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8337B1">
        <w:rPr>
          <w:rFonts w:ascii="Candara" w:hAnsi="Candara" w:cs="Arial"/>
          <w:b/>
        </w:rPr>
        <w:t>24 de julio</w:t>
      </w:r>
      <w:r w:rsidR="0063233E">
        <w:rPr>
          <w:rFonts w:ascii="Candara" w:hAnsi="Candara" w:cs="Arial"/>
          <w:b/>
        </w:rPr>
        <w:t xml:space="preserve">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 xml:space="preserve">de </w:t>
      </w:r>
      <w:r w:rsidR="008337B1">
        <w:rPr>
          <w:rFonts w:ascii="Candara" w:hAnsi="Candara" w:cs="Arial"/>
          <w:b/>
        </w:rPr>
        <w:t>DNE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Hora: </w:t>
      </w:r>
      <w:r w:rsidR="004534E5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09</w:t>
      </w:r>
      <w:r w:rsidR="00A34694">
        <w:rPr>
          <w:rFonts w:ascii="Candara" w:hAnsi="Candara" w:cs="Arial"/>
          <w:b/>
        </w:rPr>
        <w:t>:</w:t>
      </w:r>
      <w:r w:rsidR="008337B1">
        <w:rPr>
          <w:rFonts w:ascii="Candara" w:hAnsi="Candara" w:cs="Arial"/>
          <w:b/>
        </w:rPr>
        <w:t>0</w:t>
      </w:r>
      <w:r w:rsidR="00A34694">
        <w:rPr>
          <w:rFonts w:ascii="Candara" w:hAnsi="Candara" w:cs="Arial"/>
          <w:b/>
        </w:rPr>
        <w:t>0</w:t>
      </w:r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593C03" w:rsidRDefault="00593C03" w:rsidP="0071720B">
      <w:pPr>
        <w:rPr>
          <w:rFonts w:ascii="Candara" w:hAnsi="Candara" w:cs="Arial"/>
          <w:b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593C03" w:rsidRPr="00BC5232" w:rsidTr="00411821">
        <w:tc>
          <w:tcPr>
            <w:tcW w:w="710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No.</w:t>
            </w:r>
          </w:p>
        </w:tc>
        <w:tc>
          <w:tcPr>
            <w:tcW w:w="1254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Hora</w:t>
            </w:r>
          </w:p>
        </w:tc>
        <w:tc>
          <w:tcPr>
            <w:tcW w:w="3565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</w:t>
            </w:r>
          </w:p>
        </w:tc>
        <w:tc>
          <w:tcPr>
            <w:tcW w:w="3686" w:type="dxa"/>
          </w:tcPr>
          <w:p w:rsidR="00593C03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Responsable</w:t>
            </w:r>
          </w:p>
        </w:tc>
      </w:tr>
      <w:tr w:rsidR="00045954" w:rsidRPr="00BC5232" w:rsidTr="00411821">
        <w:tc>
          <w:tcPr>
            <w:tcW w:w="710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9:00 a.m.</w:t>
            </w:r>
          </w:p>
        </w:tc>
        <w:tc>
          <w:tcPr>
            <w:tcW w:w="3565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  <w:vMerge w:val="restart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045954" w:rsidRPr="00BC5232" w:rsidTr="00411821">
        <w:tc>
          <w:tcPr>
            <w:tcW w:w="710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9:10 a.m.</w:t>
            </w:r>
          </w:p>
        </w:tc>
        <w:tc>
          <w:tcPr>
            <w:tcW w:w="3565" w:type="dxa"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Lectura y aprobación de  registro de reunión anterior </w:t>
            </w:r>
          </w:p>
        </w:tc>
        <w:tc>
          <w:tcPr>
            <w:tcW w:w="3686" w:type="dxa"/>
            <w:vMerge/>
          </w:tcPr>
          <w:p w:rsidR="00045954" w:rsidRPr="00BC5232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045954" w:rsidRPr="00BC5232" w:rsidTr="00411821">
        <w:tc>
          <w:tcPr>
            <w:tcW w:w="710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9:30a.m.</w:t>
            </w:r>
          </w:p>
        </w:tc>
        <w:tc>
          <w:tcPr>
            <w:tcW w:w="3565" w:type="dxa"/>
          </w:tcPr>
          <w:p w:rsidR="00045954" w:rsidRDefault="00045954" w:rsidP="00411821">
            <w:pPr>
              <w:jc w:val="both"/>
              <w:rPr>
                <w:rFonts w:ascii="Candara" w:hAnsi="Candara" w:cs="Arial"/>
              </w:rPr>
            </w:pPr>
            <w:r w:rsidRPr="00074C76">
              <w:rPr>
                <w:rFonts w:ascii="Candara" w:hAnsi="Candara" w:cs="Arial"/>
              </w:rPr>
              <w:t>Organización operativa de la CNA</w:t>
            </w:r>
          </w:p>
        </w:tc>
        <w:tc>
          <w:tcPr>
            <w:tcW w:w="3686" w:type="dxa"/>
            <w:vMerge/>
          </w:tcPr>
          <w:p w:rsidR="00045954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045954" w:rsidRPr="00BC5232" w:rsidTr="00411821">
        <w:tc>
          <w:tcPr>
            <w:tcW w:w="710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045954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10:30 a.m.</w:t>
            </w:r>
          </w:p>
        </w:tc>
        <w:tc>
          <w:tcPr>
            <w:tcW w:w="3565" w:type="dxa"/>
          </w:tcPr>
          <w:p w:rsidR="00045954" w:rsidRDefault="00045954" w:rsidP="00411821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Propuesta de fecha para presentar plan de CNA a titulares</w:t>
            </w:r>
          </w:p>
        </w:tc>
        <w:tc>
          <w:tcPr>
            <w:tcW w:w="3686" w:type="dxa"/>
            <w:vMerge/>
          </w:tcPr>
          <w:p w:rsidR="00045954" w:rsidRDefault="00045954" w:rsidP="00411821">
            <w:pPr>
              <w:rPr>
                <w:rFonts w:ascii="Candara" w:hAnsi="Candara" w:cs="Arial"/>
              </w:rPr>
            </w:pPr>
          </w:p>
        </w:tc>
      </w:tr>
      <w:tr w:rsidR="00593C03" w:rsidTr="00411821">
        <w:tc>
          <w:tcPr>
            <w:tcW w:w="710" w:type="dxa"/>
          </w:tcPr>
          <w:p w:rsidR="00593C03" w:rsidRPr="002F7501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5</w:t>
            </w:r>
          </w:p>
        </w:tc>
        <w:tc>
          <w:tcPr>
            <w:tcW w:w="1254" w:type="dxa"/>
          </w:tcPr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>10:35 a.m.</w:t>
            </w:r>
          </w:p>
        </w:tc>
        <w:tc>
          <w:tcPr>
            <w:tcW w:w="3565" w:type="dxa"/>
          </w:tcPr>
          <w:p w:rsidR="00593C03" w:rsidRPr="002F7501" w:rsidRDefault="00593C03" w:rsidP="00411821">
            <w:pPr>
              <w:jc w:val="both"/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Presentación de propuesta de evaluación de Estrategias del PNA </w:t>
            </w:r>
          </w:p>
        </w:tc>
        <w:tc>
          <w:tcPr>
            <w:tcW w:w="3686" w:type="dxa"/>
          </w:tcPr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Licdo. Milton Portillo </w:t>
            </w:r>
          </w:p>
          <w:p w:rsidR="00593C03" w:rsidRPr="002F7501" w:rsidRDefault="00593C03" w:rsidP="00411821">
            <w:pPr>
              <w:rPr>
                <w:rFonts w:ascii="Candara" w:hAnsi="Candara" w:cs="Arial"/>
              </w:rPr>
            </w:pPr>
            <w:r w:rsidRPr="002F7501">
              <w:rPr>
                <w:rFonts w:ascii="Candara" w:hAnsi="Candara" w:cs="Arial"/>
              </w:rPr>
              <w:t xml:space="preserve">Gerente de Planificación Estratégica MINED </w:t>
            </w:r>
          </w:p>
        </w:tc>
      </w:tr>
      <w:tr w:rsidR="00593C03" w:rsidRPr="00BC5232" w:rsidTr="00411821"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045954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6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11:45 a. m.</w:t>
            </w:r>
          </w:p>
        </w:tc>
        <w:tc>
          <w:tcPr>
            <w:tcW w:w="3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jc w:val="both"/>
              <w:rPr>
                <w:rFonts w:ascii="Candara" w:hAnsi="Candara" w:cs="Arial"/>
              </w:rPr>
            </w:pPr>
            <w:r w:rsidRPr="00BC5232">
              <w:rPr>
                <w:rFonts w:ascii="Candara" w:hAnsi="Candara" w:cs="Arial"/>
              </w:rPr>
              <w:t>Acuerdos y  cierre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93C03" w:rsidRPr="00BC5232" w:rsidRDefault="00593C03" w:rsidP="0041182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Elena Franco</w:t>
            </w:r>
          </w:p>
        </w:tc>
      </w:tr>
    </w:tbl>
    <w:p w:rsidR="00593C03" w:rsidRDefault="00593C03" w:rsidP="00593C03">
      <w:pPr>
        <w:rPr>
          <w:rFonts w:ascii="Candara" w:hAnsi="Candara" w:cs="Arial"/>
        </w:rPr>
      </w:pPr>
    </w:p>
    <w:p w:rsidR="0025327B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Los acuerdos tomados en la reunión son los siguientes:</w:t>
      </w:r>
    </w:p>
    <w:p w:rsidR="00F5565A" w:rsidRDefault="0025327B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 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Enviar proyecto e instructivo vigente del FAN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Para la próxima reunión de la CNA, cada representante de la </w:t>
      </w:r>
      <w:r w:rsidR="009B4265">
        <w:rPr>
          <w:rFonts w:ascii="Candara" w:hAnsi="Candara" w:cs="Arial"/>
          <w:lang w:val="es-SV"/>
        </w:rPr>
        <w:t>misma</w:t>
      </w:r>
      <w:r w:rsidRPr="009B4265">
        <w:rPr>
          <w:rFonts w:ascii="Candara" w:hAnsi="Candara" w:cs="Arial"/>
          <w:lang w:val="es-SV"/>
        </w:rPr>
        <w:t xml:space="preserve"> informará como está utilizando el material promocional entregado en el CD.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En el marco del Día Internacional de la Alfabetización (DIA) se realizarán tres encuentros regionales entre la C</w:t>
      </w:r>
      <w:r w:rsidR="009B4265">
        <w:rPr>
          <w:rFonts w:ascii="Candara" w:hAnsi="Candara" w:cs="Arial"/>
          <w:lang w:val="es-SV"/>
        </w:rPr>
        <w:t>NA,</w:t>
      </w:r>
      <w:r w:rsidRPr="009B4265">
        <w:rPr>
          <w:rFonts w:ascii="Candara" w:hAnsi="Candara" w:cs="Arial"/>
          <w:lang w:val="es-SV"/>
        </w:rPr>
        <w:t xml:space="preserve"> las Comisiones Departamentales y Municipales de Alfabetización.</w:t>
      </w:r>
    </w:p>
    <w:p w:rsidR="0025327B" w:rsidRPr="009B4265" w:rsidRDefault="0025327B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Marcela, enviará cotización </w:t>
      </w:r>
      <w:r w:rsidR="00AD2B5F" w:rsidRPr="009B4265">
        <w:rPr>
          <w:rFonts w:ascii="Candara" w:hAnsi="Candara" w:cs="Arial"/>
          <w:lang w:val="es-SV"/>
        </w:rPr>
        <w:t xml:space="preserve">para la publicación del </w:t>
      </w:r>
      <w:r w:rsidR="00AD2B5F" w:rsidRPr="009B4265">
        <w:rPr>
          <w:rFonts w:ascii="Candara" w:hAnsi="Candara" w:cs="Arial"/>
          <w:b/>
          <w:lang w:val="es-SV"/>
        </w:rPr>
        <w:t>suplemento</w:t>
      </w:r>
      <w:r w:rsidR="00AD2B5F" w:rsidRPr="009B4265">
        <w:rPr>
          <w:rFonts w:ascii="Candara" w:hAnsi="Candara" w:cs="Arial"/>
          <w:lang w:val="es-SV"/>
        </w:rPr>
        <w:t xml:space="preserve"> en el marco del DIA.</w:t>
      </w:r>
    </w:p>
    <w:p w:rsidR="00AD2B5F" w:rsidRPr="009B4265" w:rsidRDefault="00AD2B5F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Los representantes de la CNA enviaran a la Licda. Paniagua con copia a María Elena Franco (</w:t>
      </w:r>
      <w:hyperlink r:id="rId9" w:history="1">
        <w:r w:rsidRPr="009B4265">
          <w:rPr>
            <w:rStyle w:val="Hipervnculo"/>
            <w:rFonts w:ascii="Candara" w:hAnsi="Candara" w:cs="Arial"/>
            <w:lang w:val="es-SV"/>
          </w:rPr>
          <w:t>maria.franco@mined.gob.sv</w:t>
        </w:r>
      </w:hyperlink>
      <w:r w:rsidRPr="009B4265">
        <w:rPr>
          <w:rFonts w:ascii="Candara" w:hAnsi="Candara" w:cs="Arial"/>
          <w:lang w:val="es-SV"/>
        </w:rPr>
        <w:t xml:space="preserve">) cual sería el aporte que podría dar para el </w:t>
      </w:r>
      <w:r w:rsidRPr="009B4265">
        <w:rPr>
          <w:rFonts w:ascii="Candara" w:hAnsi="Candara" w:cs="Arial"/>
          <w:b/>
          <w:lang w:val="es-SV"/>
        </w:rPr>
        <w:t>suplemento</w:t>
      </w:r>
      <w:r w:rsidRPr="009B4265">
        <w:rPr>
          <w:rFonts w:ascii="Candara" w:hAnsi="Candara" w:cs="Arial"/>
          <w:lang w:val="es-SV"/>
        </w:rPr>
        <w:t xml:space="preserve">, a más tardar el </w:t>
      </w:r>
      <w:r w:rsidRPr="009B4265">
        <w:rPr>
          <w:rFonts w:ascii="Candara" w:hAnsi="Candara" w:cs="Arial"/>
          <w:b/>
          <w:lang w:val="es-SV"/>
        </w:rPr>
        <w:t>12 de agosto</w:t>
      </w:r>
      <w:r w:rsidRPr="009B4265">
        <w:rPr>
          <w:rFonts w:ascii="Candara" w:hAnsi="Candara" w:cs="Arial"/>
          <w:lang w:val="es-SV"/>
        </w:rPr>
        <w:t xml:space="preserve"> de 2015.</w:t>
      </w:r>
    </w:p>
    <w:p w:rsidR="00AD2B5F" w:rsidRPr="009B4265" w:rsidRDefault="00AD2B5F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Marcela elaborará </w:t>
      </w:r>
      <w:r w:rsidRPr="009B4265">
        <w:rPr>
          <w:rFonts w:ascii="Candara" w:hAnsi="Candara" w:cs="Arial"/>
          <w:b/>
          <w:lang w:val="es-SV"/>
        </w:rPr>
        <w:t>propuesta del boceto</w:t>
      </w:r>
      <w:r w:rsidRPr="009B4265">
        <w:rPr>
          <w:rFonts w:ascii="Candara" w:hAnsi="Candara" w:cs="Arial"/>
          <w:lang w:val="es-SV"/>
        </w:rPr>
        <w:t xml:space="preserve"> que se propone para la publicación del suplemento, a fin de ser presentado en la próxima reunión de la CNA.</w:t>
      </w:r>
    </w:p>
    <w:p w:rsidR="009B4265" w:rsidRDefault="00AD2B5F" w:rsidP="00856AA9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lastRenderedPageBreak/>
        <w:t xml:space="preserve">La Licda. Paniagua, </w:t>
      </w:r>
      <w:r w:rsidR="005A26B5" w:rsidRPr="009B4265">
        <w:rPr>
          <w:rFonts w:ascii="Candara" w:hAnsi="Candara" w:cs="Arial"/>
          <w:lang w:val="es-SV"/>
        </w:rPr>
        <w:t>solicitará al</w:t>
      </w:r>
      <w:r w:rsidR="0015526E">
        <w:rPr>
          <w:rFonts w:ascii="Candara" w:hAnsi="Candara" w:cs="Arial"/>
          <w:lang w:val="es-SV"/>
        </w:rPr>
        <w:t xml:space="preserve"> señor M</w:t>
      </w:r>
      <w:r w:rsidR="005A26B5" w:rsidRPr="009B4265">
        <w:rPr>
          <w:rFonts w:ascii="Candara" w:hAnsi="Candara" w:cs="Arial"/>
          <w:lang w:val="es-SV"/>
        </w:rPr>
        <w:t>inistro</w:t>
      </w:r>
      <w:r w:rsidR="0015526E">
        <w:rPr>
          <w:rFonts w:ascii="Candara" w:hAnsi="Candara" w:cs="Arial"/>
          <w:lang w:val="es-SV"/>
        </w:rPr>
        <w:t xml:space="preserve"> de Educación, </w:t>
      </w:r>
      <w:r w:rsidR="005A26B5" w:rsidRPr="009B4265">
        <w:rPr>
          <w:rFonts w:ascii="Candara" w:hAnsi="Candara" w:cs="Arial"/>
          <w:lang w:val="es-SV"/>
        </w:rPr>
        <w:t xml:space="preserve"> que enví</w:t>
      </w:r>
      <w:r w:rsidR="009B4265" w:rsidRPr="009B4265">
        <w:rPr>
          <w:rFonts w:ascii="Candara" w:hAnsi="Candara" w:cs="Arial"/>
          <w:lang w:val="es-SV"/>
        </w:rPr>
        <w:t>e</w:t>
      </w:r>
      <w:r w:rsidR="005A26B5" w:rsidRPr="009B4265">
        <w:rPr>
          <w:rFonts w:ascii="Candara" w:hAnsi="Candara" w:cs="Arial"/>
          <w:lang w:val="es-SV"/>
        </w:rPr>
        <w:t xml:space="preserve"> nota a las Universidades, donde </w:t>
      </w:r>
      <w:r w:rsidR="0015526E">
        <w:rPr>
          <w:rFonts w:ascii="Candara" w:hAnsi="Candara" w:cs="Arial"/>
          <w:lang w:val="es-SV"/>
        </w:rPr>
        <w:t xml:space="preserve">se les solicite, orientar </w:t>
      </w:r>
      <w:r w:rsidR="009B4265" w:rsidRPr="009B4265">
        <w:rPr>
          <w:rFonts w:ascii="Candara" w:hAnsi="Candara" w:cs="Arial"/>
          <w:lang w:val="es-SV"/>
        </w:rPr>
        <w:t xml:space="preserve"> </w:t>
      </w:r>
      <w:r w:rsidRPr="009B4265">
        <w:rPr>
          <w:rFonts w:ascii="Candara" w:hAnsi="Candara" w:cs="Arial"/>
          <w:lang w:val="es-SV"/>
        </w:rPr>
        <w:t>el Servicio Social Estudiantil en el tema de Alfabetización</w:t>
      </w:r>
      <w:r w:rsidR="005A26B5" w:rsidRPr="009B4265">
        <w:rPr>
          <w:rFonts w:ascii="Candara" w:hAnsi="Candara" w:cs="Arial"/>
          <w:lang w:val="es-SV"/>
        </w:rPr>
        <w:t xml:space="preserve"> </w:t>
      </w:r>
      <w:r w:rsidR="009B4265">
        <w:rPr>
          <w:rFonts w:ascii="Candara" w:hAnsi="Candara" w:cs="Arial"/>
          <w:lang w:val="es-SV"/>
        </w:rPr>
        <w:t>.</w:t>
      </w:r>
    </w:p>
    <w:p w:rsidR="005A26B5" w:rsidRPr="009B4265" w:rsidRDefault="005A26B5" w:rsidP="00856AA9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Los integrantes de la </w:t>
      </w:r>
      <w:r w:rsidRPr="009B4265">
        <w:rPr>
          <w:rFonts w:ascii="Candara" w:hAnsi="Candara" w:cs="Arial"/>
          <w:b/>
          <w:lang w:val="es-SV"/>
        </w:rPr>
        <w:t>Subcomisión de Seguimiento</w:t>
      </w:r>
      <w:r w:rsidRPr="009B4265">
        <w:rPr>
          <w:rFonts w:ascii="Candara" w:hAnsi="Candara" w:cs="Arial"/>
          <w:lang w:val="es-SV"/>
        </w:rPr>
        <w:t xml:space="preserve"> son: La UPED, UES, Universidad de Oriente, USO, CEAL y la U. Luterana.</w:t>
      </w:r>
    </w:p>
    <w:p w:rsidR="00AD2B5F" w:rsidRPr="009B4265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 xml:space="preserve">Los integrantes de la </w:t>
      </w:r>
      <w:r w:rsidRPr="009B4265">
        <w:rPr>
          <w:rFonts w:ascii="Candara" w:hAnsi="Candara" w:cs="Arial"/>
          <w:b/>
          <w:lang w:val="es-SV"/>
        </w:rPr>
        <w:t>Subcomisión de Gestión</w:t>
      </w:r>
      <w:r w:rsidRPr="009B4265">
        <w:rPr>
          <w:rFonts w:ascii="Candara" w:hAnsi="Candara" w:cs="Arial"/>
          <w:lang w:val="es-SV"/>
        </w:rPr>
        <w:t xml:space="preserve"> son: La UTEC, UPAM, OEI y UFG.</w:t>
      </w:r>
    </w:p>
    <w:p w:rsidR="005A26B5" w:rsidRPr="009B4265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En ambas sub comisiones queda pendiente agregar algunas instituciones, que no estuvieron presentes en la reunión.</w:t>
      </w:r>
    </w:p>
    <w:p w:rsidR="005A26B5" w:rsidRPr="00F04108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highlight w:val="yellow"/>
          <w:lang w:val="es-SV"/>
        </w:rPr>
      </w:pPr>
      <w:bookmarkStart w:id="0" w:name="_GoBack"/>
      <w:r w:rsidRPr="00F04108">
        <w:rPr>
          <w:rFonts w:ascii="Candara" w:hAnsi="Candara" w:cs="Arial"/>
          <w:highlight w:val="yellow"/>
          <w:lang w:val="es-SV"/>
        </w:rPr>
        <w:t xml:space="preserve">Cada una de las Subcomisiones, se </w:t>
      </w:r>
      <w:r w:rsidRPr="00F04108">
        <w:rPr>
          <w:rFonts w:ascii="Candara" w:hAnsi="Candara" w:cs="Arial"/>
          <w:b/>
          <w:highlight w:val="yellow"/>
          <w:lang w:val="es-SV"/>
        </w:rPr>
        <w:t>reunirá previamente</w:t>
      </w:r>
      <w:r w:rsidRPr="00F04108">
        <w:rPr>
          <w:rFonts w:ascii="Candara" w:hAnsi="Candara" w:cs="Arial"/>
          <w:highlight w:val="yellow"/>
          <w:lang w:val="es-SV"/>
        </w:rPr>
        <w:t xml:space="preserve"> a la reunión del 21 de agosto, a fin de  discutir acciones concretas a realizar en el marco de lo planificado en el POA de la CNA, el día </w:t>
      </w:r>
      <w:r w:rsidR="009B4265" w:rsidRPr="00F04108">
        <w:rPr>
          <w:rFonts w:ascii="Candara" w:hAnsi="Candara" w:cs="Arial"/>
          <w:b/>
          <w:highlight w:val="yellow"/>
          <w:lang w:val="es-SV"/>
        </w:rPr>
        <w:t>18 de agosto</w:t>
      </w:r>
      <w:r w:rsidR="009B4265" w:rsidRPr="00F04108">
        <w:rPr>
          <w:rFonts w:ascii="Candara" w:hAnsi="Candara" w:cs="Arial"/>
          <w:highlight w:val="yellow"/>
          <w:lang w:val="es-SV"/>
        </w:rPr>
        <w:t>. La C. de Seguimiento se reunirá e</w:t>
      </w:r>
      <w:r w:rsidR="00816DA5" w:rsidRPr="00F04108">
        <w:rPr>
          <w:rFonts w:ascii="Candara" w:hAnsi="Candara" w:cs="Arial"/>
          <w:highlight w:val="yellow"/>
          <w:lang w:val="es-SV"/>
        </w:rPr>
        <w:t xml:space="preserve">n  la Universidad Pedagógica </w:t>
      </w:r>
      <w:r w:rsidR="009B4265" w:rsidRPr="00F04108">
        <w:rPr>
          <w:rFonts w:ascii="Candara" w:hAnsi="Candara" w:cs="Arial"/>
          <w:highlight w:val="yellow"/>
          <w:lang w:val="es-SV"/>
        </w:rPr>
        <w:t xml:space="preserve"> y la de gestión en la UTEC. Ambas a las 9:00 a.m.</w:t>
      </w:r>
    </w:p>
    <w:bookmarkEnd w:id="0"/>
    <w:p w:rsidR="00AD2B5F" w:rsidRPr="009B4265" w:rsidRDefault="005A26B5" w:rsidP="009B4265">
      <w:pPr>
        <w:pStyle w:val="Prrafodelista"/>
        <w:numPr>
          <w:ilvl w:val="0"/>
          <w:numId w:val="33"/>
        </w:numPr>
        <w:jc w:val="both"/>
        <w:rPr>
          <w:rFonts w:ascii="Candara" w:hAnsi="Candara" w:cs="Arial"/>
          <w:lang w:val="es-SV"/>
        </w:rPr>
      </w:pPr>
      <w:r w:rsidRPr="009B4265">
        <w:rPr>
          <w:rFonts w:ascii="Candara" w:hAnsi="Candara" w:cs="Arial"/>
          <w:lang w:val="es-SV"/>
        </w:rPr>
        <w:t>El POA de la CNA se presentará</w:t>
      </w:r>
      <w:r w:rsidR="00816DA5">
        <w:rPr>
          <w:rFonts w:ascii="Candara" w:hAnsi="Candara" w:cs="Arial"/>
          <w:lang w:val="es-SV"/>
        </w:rPr>
        <w:t xml:space="preserve"> al Señor Ministro y Viceministro de Educación, </w:t>
      </w:r>
      <w:r w:rsidRPr="009B4265">
        <w:rPr>
          <w:rFonts w:ascii="Candara" w:hAnsi="Candara" w:cs="Arial"/>
          <w:lang w:val="es-SV"/>
        </w:rPr>
        <w:t xml:space="preserve"> el 21 de agosto de 2014</w:t>
      </w: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La próxima reunión de la CNA se realizará el </w:t>
      </w:r>
      <w:r w:rsidRPr="009B4265">
        <w:rPr>
          <w:rFonts w:ascii="Candara" w:hAnsi="Candara" w:cs="Arial"/>
          <w:b/>
          <w:lang w:val="es-SV"/>
        </w:rPr>
        <w:t>21 de agosto</w:t>
      </w:r>
      <w:r>
        <w:rPr>
          <w:rFonts w:ascii="Candara" w:hAnsi="Candara" w:cs="Arial"/>
          <w:lang w:val="es-SV"/>
        </w:rPr>
        <w:t xml:space="preserve"> de 2015.</w:t>
      </w:r>
    </w:p>
    <w:p w:rsidR="009B4265" w:rsidRDefault="009B4265" w:rsidP="00DC66EE">
      <w:pPr>
        <w:jc w:val="both"/>
        <w:rPr>
          <w:rFonts w:ascii="Candara" w:hAnsi="Candara" w:cs="Arial"/>
          <w:lang w:val="es-SV"/>
        </w:rPr>
      </w:pPr>
    </w:p>
    <w:p w:rsidR="00AD2B5F" w:rsidRDefault="00AD2B5F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El </w:t>
      </w:r>
      <w:r w:rsidRPr="009B4265">
        <w:rPr>
          <w:rFonts w:ascii="Candara" w:hAnsi="Candara" w:cs="Arial"/>
          <w:b/>
          <w:lang w:val="es-SV"/>
        </w:rPr>
        <w:t>27 de noviembre</w:t>
      </w:r>
      <w:r>
        <w:rPr>
          <w:rFonts w:ascii="Candara" w:hAnsi="Candara" w:cs="Arial"/>
          <w:lang w:val="es-SV"/>
        </w:rPr>
        <w:t xml:space="preserve"> </w:t>
      </w:r>
      <w:r w:rsidR="009B4265">
        <w:rPr>
          <w:rFonts w:ascii="Candara" w:hAnsi="Candara" w:cs="Arial"/>
          <w:lang w:val="es-SV"/>
        </w:rPr>
        <w:t xml:space="preserve">de 2015 </w:t>
      </w:r>
      <w:r>
        <w:rPr>
          <w:rFonts w:ascii="Candara" w:hAnsi="Candara" w:cs="Arial"/>
          <w:lang w:val="es-SV"/>
        </w:rPr>
        <w:t xml:space="preserve">será la última reunión de la CNA del año 2015, en el PALMARCITO, el lugar y la alimentación será gestionada por la UTEC. </w:t>
      </w:r>
    </w:p>
    <w:p w:rsidR="0025327B" w:rsidRDefault="0025327B" w:rsidP="00DC66EE">
      <w:pPr>
        <w:jc w:val="both"/>
        <w:rPr>
          <w:rFonts w:ascii="Candara" w:hAnsi="Candara" w:cs="Arial"/>
          <w:lang w:val="es-SV"/>
        </w:rPr>
      </w:pPr>
    </w:p>
    <w:p w:rsidR="0025327B" w:rsidRPr="00F5565A" w:rsidRDefault="0025327B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Pbro. Willam Ernesto Iraheta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Angela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Licdo. William Antonio Gelis Mebarack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1B0F8F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Licda. Reina Gladis Menjívar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Yasmin Mabel Flores Fermán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Ana María Zelidón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Lic. Jaime Osmín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LIC. Henry William Molina Valiente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Chanchán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2532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8F" w:rsidRDefault="001B0F8F" w:rsidP="003143E5">
      <w:r>
        <w:separator/>
      </w:r>
    </w:p>
  </w:endnote>
  <w:endnote w:type="continuationSeparator" w:id="0">
    <w:p w:rsidR="001B0F8F" w:rsidRDefault="001B0F8F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F04108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8F" w:rsidRDefault="001B0F8F" w:rsidP="003143E5">
      <w:r>
        <w:separator/>
      </w:r>
    </w:p>
  </w:footnote>
  <w:footnote w:type="continuationSeparator" w:id="0">
    <w:p w:rsidR="001B0F8F" w:rsidRDefault="001B0F8F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AF149B"/>
    <w:multiLevelType w:val="hybridMultilevel"/>
    <w:tmpl w:val="67D02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9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28"/>
  </w:num>
  <w:num w:numId="11">
    <w:abstractNumId w:val="13"/>
  </w:num>
  <w:num w:numId="12">
    <w:abstractNumId w:val="22"/>
  </w:num>
  <w:num w:numId="13">
    <w:abstractNumId w:val="26"/>
  </w:num>
  <w:num w:numId="14">
    <w:abstractNumId w:val="17"/>
  </w:num>
  <w:num w:numId="15">
    <w:abstractNumId w:val="20"/>
  </w:num>
  <w:num w:numId="16">
    <w:abstractNumId w:val="10"/>
  </w:num>
  <w:num w:numId="17">
    <w:abstractNumId w:val="32"/>
  </w:num>
  <w:num w:numId="18">
    <w:abstractNumId w:val="9"/>
  </w:num>
  <w:num w:numId="19">
    <w:abstractNumId w:val="4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8"/>
  </w:num>
  <w:num w:numId="25">
    <w:abstractNumId w:val="16"/>
  </w:num>
  <w:num w:numId="26">
    <w:abstractNumId w:val="6"/>
  </w:num>
  <w:num w:numId="27">
    <w:abstractNumId w:val="27"/>
  </w:num>
  <w:num w:numId="28">
    <w:abstractNumId w:val="1"/>
  </w:num>
  <w:num w:numId="29">
    <w:abstractNumId w:val="30"/>
  </w:num>
  <w:num w:numId="30">
    <w:abstractNumId w:val="12"/>
  </w:num>
  <w:num w:numId="31">
    <w:abstractNumId w:val="3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185B"/>
    <w:rsid w:val="00015725"/>
    <w:rsid w:val="00033291"/>
    <w:rsid w:val="00045954"/>
    <w:rsid w:val="00075758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5526E"/>
    <w:rsid w:val="0016409C"/>
    <w:rsid w:val="00166F7C"/>
    <w:rsid w:val="0018639D"/>
    <w:rsid w:val="00194ED9"/>
    <w:rsid w:val="001A4FD1"/>
    <w:rsid w:val="001B0F8F"/>
    <w:rsid w:val="001D336C"/>
    <w:rsid w:val="001D3CC4"/>
    <w:rsid w:val="00245BA1"/>
    <w:rsid w:val="00245F32"/>
    <w:rsid w:val="00246494"/>
    <w:rsid w:val="0025327B"/>
    <w:rsid w:val="002730FF"/>
    <w:rsid w:val="00276E77"/>
    <w:rsid w:val="002C0E63"/>
    <w:rsid w:val="002E0D36"/>
    <w:rsid w:val="002E4583"/>
    <w:rsid w:val="002E6B3B"/>
    <w:rsid w:val="002F1718"/>
    <w:rsid w:val="003143E5"/>
    <w:rsid w:val="00342477"/>
    <w:rsid w:val="00362028"/>
    <w:rsid w:val="003639E6"/>
    <w:rsid w:val="00372125"/>
    <w:rsid w:val="003754EB"/>
    <w:rsid w:val="003971F3"/>
    <w:rsid w:val="003A25E7"/>
    <w:rsid w:val="003D06CA"/>
    <w:rsid w:val="003E038E"/>
    <w:rsid w:val="003E044C"/>
    <w:rsid w:val="003F74B2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70C37"/>
    <w:rsid w:val="00482658"/>
    <w:rsid w:val="004A5FB2"/>
    <w:rsid w:val="004A64AD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93C03"/>
    <w:rsid w:val="005A26B5"/>
    <w:rsid w:val="005A5692"/>
    <w:rsid w:val="005B176C"/>
    <w:rsid w:val="005E4227"/>
    <w:rsid w:val="005F5EE9"/>
    <w:rsid w:val="00621C52"/>
    <w:rsid w:val="0063233E"/>
    <w:rsid w:val="00641970"/>
    <w:rsid w:val="00643A56"/>
    <w:rsid w:val="006469A2"/>
    <w:rsid w:val="00650724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16DA5"/>
    <w:rsid w:val="00820072"/>
    <w:rsid w:val="008337B1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93455"/>
    <w:rsid w:val="008D5C3B"/>
    <w:rsid w:val="00921B28"/>
    <w:rsid w:val="00942227"/>
    <w:rsid w:val="00943E0F"/>
    <w:rsid w:val="00954B9F"/>
    <w:rsid w:val="00956488"/>
    <w:rsid w:val="00961CE9"/>
    <w:rsid w:val="00963CE8"/>
    <w:rsid w:val="00991121"/>
    <w:rsid w:val="009B4265"/>
    <w:rsid w:val="009D5312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2B5F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E5554"/>
    <w:rsid w:val="00BF5CE2"/>
    <w:rsid w:val="00C06AF7"/>
    <w:rsid w:val="00C13131"/>
    <w:rsid w:val="00C24957"/>
    <w:rsid w:val="00C272BB"/>
    <w:rsid w:val="00C27C3A"/>
    <w:rsid w:val="00C35075"/>
    <w:rsid w:val="00C427C9"/>
    <w:rsid w:val="00C430D8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26E1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29C5"/>
    <w:rsid w:val="00EB5649"/>
    <w:rsid w:val="00EE1E71"/>
    <w:rsid w:val="00EE602A"/>
    <w:rsid w:val="00F04108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90134-CC06-4A40-9CBF-4B99239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cardona@oei.org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franco@mined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Maria Elena Franco de Castellanos</cp:lastModifiedBy>
  <cp:revision>3</cp:revision>
  <cp:lastPrinted>2013-08-08T13:54:00Z</cp:lastPrinted>
  <dcterms:created xsi:type="dcterms:W3CDTF">2015-07-31T21:35:00Z</dcterms:created>
  <dcterms:modified xsi:type="dcterms:W3CDTF">2015-08-12T20:18:00Z</dcterms:modified>
</cp:coreProperties>
</file>