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1B1DE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37FE1518" wp14:editId="297C191B">
            <wp:simplePos x="0" y="0"/>
            <wp:positionH relativeFrom="column">
              <wp:posOffset>1800860</wp:posOffset>
            </wp:positionH>
            <wp:positionV relativeFrom="paragraph">
              <wp:posOffset>-554355</wp:posOffset>
            </wp:positionV>
            <wp:extent cx="1676400" cy="923925"/>
            <wp:effectExtent l="0" t="0" r="0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9E" w:rsidRPr="002D6FA0" w:rsidRDefault="00DD5E9E" w:rsidP="00DD5E9E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10"/>
          <w:szCs w:val="24"/>
        </w:rPr>
      </w:pPr>
    </w:p>
    <w:p w:rsidR="002D6FA0" w:rsidRDefault="001B1DE4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C2EE585" wp14:editId="5E280644">
                <wp:simplePos x="0" y="0"/>
                <wp:positionH relativeFrom="column">
                  <wp:posOffset>-70485</wp:posOffset>
                </wp:positionH>
                <wp:positionV relativeFrom="paragraph">
                  <wp:posOffset>44450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EE5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.55pt;margin-top:3.5pt;width:450.6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AhhNVf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r w:rsidRPr="001B1DE4">
        <w:rPr>
          <w:rFonts w:cs="*Verdana-9982-Identity-H"/>
          <w:sz w:val="26"/>
          <w:szCs w:val="26"/>
        </w:rPr>
        <w:t>L</w:t>
      </w:r>
      <w:r w:rsidRPr="001B1DE4">
        <w:rPr>
          <w:rFonts w:cs="*Verdana-9982-Identity-H"/>
          <w:sz w:val="26"/>
          <w:szCs w:val="26"/>
        </w:rPr>
        <w:t xml:space="preserve">a </w:t>
      </w:r>
      <w:r w:rsidRPr="001B1DE4">
        <w:rPr>
          <w:rFonts w:cs="*Verdana-9982-Identity-H"/>
          <w:b/>
          <w:sz w:val="26"/>
          <w:szCs w:val="26"/>
        </w:rPr>
        <w:t>Dirección de Innovación y Competitividad</w:t>
      </w:r>
      <w:r w:rsidRPr="001B1DE4">
        <w:rPr>
          <w:rFonts w:cs="*Verdana-9982-Identity-H"/>
          <w:sz w:val="26"/>
          <w:szCs w:val="26"/>
        </w:rPr>
        <w:t>, en a</w:t>
      </w:r>
      <w:r w:rsidRPr="001B1DE4">
        <w:rPr>
          <w:rFonts w:cs="*Verdana-9982-Identity-H"/>
          <w:sz w:val="26"/>
          <w:szCs w:val="26"/>
        </w:rPr>
        <w:t xml:space="preserve">tención a la solicitud responde </w:t>
      </w:r>
      <w:r w:rsidRPr="001B1DE4">
        <w:rPr>
          <w:rFonts w:cs="*Verdana-9982-Identity-H"/>
          <w:sz w:val="26"/>
          <w:szCs w:val="26"/>
        </w:rPr>
        <w:t>los requerimientos de información de la manera siguiente:</w:t>
      </w: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r w:rsidRPr="001B1DE4">
        <w:rPr>
          <w:rFonts w:cs="*Verdana-9982-Identity-H"/>
          <w:sz w:val="26"/>
          <w:szCs w:val="26"/>
        </w:rPr>
        <w:t>"Al respecto, le comento que al día 31 de julio de 2024 se cuenta con 22 perso</w:t>
      </w:r>
      <w:r>
        <w:rPr>
          <w:rFonts w:cs="*Verdana-9982-Identity-H"/>
          <w:sz w:val="26"/>
          <w:szCs w:val="26"/>
        </w:rPr>
        <w:t xml:space="preserve">nas jurídicas </w:t>
      </w:r>
      <w:r w:rsidRPr="001B1DE4">
        <w:rPr>
          <w:rFonts w:cs="*Verdana-9982-Identity-H"/>
          <w:sz w:val="26"/>
          <w:szCs w:val="26"/>
        </w:rPr>
        <w:t>beneficiadas y 3 personas naturales. Pueden consultar el siguiente enlace:</w:t>
      </w: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r w:rsidRPr="001B1DE4">
        <w:rPr>
          <w:rFonts w:cs="*Verdana-9982-Identity-H"/>
          <w:sz w:val="26"/>
          <w:szCs w:val="26"/>
        </w:rPr>
        <w:t>https:/jedigital.economia.gob.sv/beneficiarios-ley-</w:t>
      </w:r>
      <w:proofErr w:type="spellStart"/>
      <w:r w:rsidRPr="001B1DE4">
        <w:rPr>
          <w:rFonts w:cs="*Verdana-9982-Identity-H"/>
          <w:sz w:val="26"/>
          <w:szCs w:val="26"/>
        </w:rPr>
        <w:t>tech</w:t>
      </w:r>
      <w:proofErr w:type="spellEnd"/>
      <w:r w:rsidRPr="001B1DE4">
        <w:rPr>
          <w:rFonts w:cs="*Verdana-9982-Identity-H"/>
          <w:sz w:val="26"/>
          <w:szCs w:val="26"/>
        </w:rPr>
        <w:t>/</w:t>
      </w: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r w:rsidRPr="001B1DE4">
        <w:rPr>
          <w:rFonts w:cs="*Verdana-9982-Identity-H"/>
          <w:sz w:val="26"/>
          <w:szCs w:val="26"/>
        </w:rPr>
        <w:t>en el cual se lleva el registro de los beneficiarios de la L</w:t>
      </w:r>
      <w:r>
        <w:rPr>
          <w:rFonts w:cs="*Verdana-9982-Identity-H"/>
          <w:sz w:val="26"/>
          <w:szCs w:val="26"/>
        </w:rPr>
        <w:t xml:space="preserve">ey de Fomento a la Innovación y </w:t>
      </w:r>
      <w:r w:rsidRPr="001B1DE4">
        <w:rPr>
          <w:rFonts w:cs="*Verdana-9982-Identity-H"/>
          <w:sz w:val="26"/>
          <w:szCs w:val="26"/>
        </w:rPr>
        <w:t>Manufactura de Tecnologías.". Sic</w:t>
      </w: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  <w:bookmarkStart w:id="0" w:name="_GoBack"/>
      <w:bookmarkEnd w:id="0"/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1B1DE4" w:rsidRPr="001B1DE4" w:rsidRDefault="001B1DE4" w:rsidP="001B1DE4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6"/>
          <w:szCs w:val="26"/>
        </w:rPr>
      </w:pPr>
    </w:p>
    <w:p w:rsidR="00AF50CF" w:rsidRPr="004F497F" w:rsidRDefault="00AF50CF" w:rsidP="004F497F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4F497F" w:rsidRDefault="00565A54" w:rsidP="004F497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03F" w:rsidRDefault="0070703F">
      <w:pPr>
        <w:spacing w:after="0" w:line="240" w:lineRule="auto"/>
      </w:pPr>
      <w:r>
        <w:separator/>
      </w:r>
    </w:p>
  </w:endnote>
  <w:endnote w:type="continuationSeparator" w:id="0">
    <w:p w:rsidR="0070703F" w:rsidRDefault="0070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03F" w:rsidRDefault="0070703F">
      <w:pPr>
        <w:spacing w:after="0" w:line="240" w:lineRule="auto"/>
      </w:pPr>
      <w:r>
        <w:separator/>
      </w:r>
    </w:p>
  </w:footnote>
  <w:footnote w:type="continuationSeparator" w:id="0">
    <w:p w:rsidR="0070703F" w:rsidRDefault="0070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845F1"/>
    <w:rsid w:val="001B1DE4"/>
    <w:rsid w:val="001F66A8"/>
    <w:rsid w:val="00205A35"/>
    <w:rsid w:val="00234294"/>
    <w:rsid w:val="002578A5"/>
    <w:rsid w:val="002D6FA0"/>
    <w:rsid w:val="00356133"/>
    <w:rsid w:val="00366B9C"/>
    <w:rsid w:val="00372CAC"/>
    <w:rsid w:val="00397967"/>
    <w:rsid w:val="003E3F3A"/>
    <w:rsid w:val="003E7FB5"/>
    <w:rsid w:val="00405075"/>
    <w:rsid w:val="00480E81"/>
    <w:rsid w:val="004B1BC1"/>
    <w:rsid w:val="004C71D2"/>
    <w:rsid w:val="004F497F"/>
    <w:rsid w:val="00514726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6F0939"/>
    <w:rsid w:val="0070703F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AF50CF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CF3E01"/>
    <w:rsid w:val="00D15F35"/>
    <w:rsid w:val="00D1665E"/>
    <w:rsid w:val="00D52DEF"/>
    <w:rsid w:val="00D55035"/>
    <w:rsid w:val="00DD5E9E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B7979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17</cp:revision>
  <dcterms:created xsi:type="dcterms:W3CDTF">2023-02-27T17:34:00Z</dcterms:created>
  <dcterms:modified xsi:type="dcterms:W3CDTF">2024-08-27T16:24:00Z</dcterms:modified>
</cp:coreProperties>
</file>