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A54" w:rsidRDefault="00CF3E01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2EE585" wp14:editId="5E280644">
                <wp:simplePos x="0" y="0"/>
                <wp:positionH relativeFrom="column">
                  <wp:posOffset>53340</wp:posOffset>
                </wp:positionH>
                <wp:positionV relativeFrom="paragraph">
                  <wp:posOffset>-106680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EE5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-8.4pt;width:450.6pt;height:2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AVY98z3gAA&#10;AAg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114300" distR="114300" simplePos="0" relativeHeight="251657216" behindDoc="0" locked="0" layoutInCell="1" allowOverlap="1" wp14:anchorId="37FE1518" wp14:editId="297C191B">
            <wp:simplePos x="0" y="0"/>
            <wp:positionH relativeFrom="column">
              <wp:posOffset>1877060</wp:posOffset>
            </wp:positionH>
            <wp:positionV relativeFrom="paragraph">
              <wp:posOffset>-982980</wp:posOffset>
            </wp:positionV>
            <wp:extent cx="1676400" cy="923925"/>
            <wp:effectExtent l="0" t="0" r="0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9E" w:rsidRPr="002D6FA0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10"/>
          <w:szCs w:val="24"/>
        </w:rPr>
      </w:pPr>
    </w:p>
    <w:p w:rsidR="004F497F" w:rsidRP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 xml:space="preserve">la </w:t>
      </w:r>
      <w:r w:rsidRPr="00AF50CF">
        <w:rPr>
          <w:rFonts w:cs="*Verdana-9982-Identity-H"/>
          <w:b/>
          <w:sz w:val="24"/>
          <w:szCs w:val="24"/>
        </w:rPr>
        <w:t>Dirección de Innovación y Competitividad</w:t>
      </w:r>
      <w:r w:rsidRPr="004F497F">
        <w:rPr>
          <w:rFonts w:cs="*Verdana-9982-Identity-H"/>
          <w:sz w:val="24"/>
          <w:szCs w:val="24"/>
        </w:rPr>
        <w:t>, en a</w:t>
      </w:r>
      <w:r w:rsidR="00AF50CF">
        <w:rPr>
          <w:rFonts w:cs="*Verdana-9982-Identity-H"/>
          <w:sz w:val="24"/>
          <w:szCs w:val="24"/>
        </w:rPr>
        <w:t xml:space="preserve">tención a la solicitud responde </w:t>
      </w:r>
      <w:r w:rsidRPr="004F497F">
        <w:rPr>
          <w:rFonts w:cs="*Verdana-9982-Identity-H"/>
          <w:sz w:val="24"/>
          <w:szCs w:val="24"/>
        </w:rPr>
        <w:t>los requerimientos de información de la manera siguiente:</w:t>
      </w:r>
    </w:p>
    <w:p w:rsid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"Hago referencia a la solicitud de información MINE</w:t>
      </w:r>
      <w:r>
        <w:rPr>
          <w:rFonts w:cs="*Verdana-9982-Identity-H"/>
          <w:sz w:val="24"/>
          <w:szCs w:val="24"/>
        </w:rPr>
        <w:t xml:space="preserve">C-2024-0028, presentada ante la </w:t>
      </w:r>
      <w:r w:rsidRPr="004F497F">
        <w:rPr>
          <w:rFonts w:cs="*Verdana-9982-Identity-H"/>
          <w:sz w:val="24"/>
          <w:szCs w:val="24"/>
        </w:rPr>
        <w:t>Unidad de Acceso a la Información Pública del Minist</w:t>
      </w:r>
      <w:r>
        <w:rPr>
          <w:rFonts w:cs="*Verdana-9982-Identity-H"/>
          <w:sz w:val="24"/>
          <w:szCs w:val="24"/>
        </w:rPr>
        <w:t xml:space="preserve">erio de Economía, en la que nos </w:t>
      </w:r>
      <w:r w:rsidRPr="004F497F">
        <w:rPr>
          <w:rFonts w:cs="*Verdana-9982-Identity-H"/>
          <w:sz w:val="24"/>
          <w:szCs w:val="24"/>
        </w:rPr>
        <w:t>solicitan lo siguiente:</w:t>
      </w:r>
    </w:p>
    <w:p w:rsidR="004F497F" w:rsidRP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14"/>
          <w:szCs w:val="24"/>
        </w:rPr>
      </w:pPr>
    </w:p>
    <w:p w:rsid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·'Extender copia vía electrónica de la siguiente información pública:</w:t>
      </w:r>
    </w:p>
    <w:p w:rsidR="004F497F" w:rsidRP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8"/>
          <w:szCs w:val="24"/>
        </w:rPr>
      </w:pPr>
    </w:p>
    <w:p w:rsidR="00C9784E" w:rsidRPr="00CF3E01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1) Detalle de las gestiones de reclamo para la devol</w:t>
      </w:r>
      <w:r>
        <w:rPr>
          <w:rFonts w:cs="*Verdana-9982-Identity-H"/>
          <w:sz w:val="24"/>
          <w:szCs w:val="24"/>
        </w:rPr>
        <w:t xml:space="preserve">ución de dinero entregado a los </w:t>
      </w:r>
      <w:r w:rsidRPr="004F497F">
        <w:rPr>
          <w:rFonts w:cs="*Verdana-9982-Identity-H"/>
          <w:sz w:val="24"/>
          <w:szCs w:val="24"/>
        </w:rPr>
        <w:t>beneficiarios de FONOEPRO, debido a que n</w:t>
      </w:r>
      <w:r>
        <w:rPr>
          <w:rFonts w:cs="*Verdana-9982-Identity-H"/>
          <w:sz w:val="24"/>
          <w:szCs w:val="24"/>
        </w:rPr>
        <w:t xml:space="preserve">o presentaron documentación que </w:t>
      </w:r>
      <w:r w:rsidRPr="004F497F">
        <w:rPr>
          <w:rFonts w:cs="*Verdana-9982-Identity-H"/>
          <w:sz w:val="24"/>
          <w:szCs w:val="24"/>
        </w:rPr>
        <w:t xml:space="preserve">respaldara la </w:t>
      </w:r>
      <w:proofErr w:type="spellStart"/>
      <w:r w:rsidRPr="004F497F">
        <w:rPr>
          <w:rFonts w:cs="*Verdana-9982-Identity-H"/>
          <w:sz w:val="24"/>
          <w:szCs w:val="24"/>
        </w:rPr>
        <w:t>totalídad</w:t>
      </w:r>
      <w:proofErr w:type="spellEnd"/>
      <w:r w:rsidRPr="004F497F">
        <w:rPr>
          <w:rFonts w:cs="*Verdana-9982-Identity-H"/>
          <w:sz w:val="24"/>
          <w:szCs w:val="24"/>
        </w:rPr>
        <w:t xml:space="preserve"> de /os fondos que les fuer</w:t>
      </w:r>
      <w:r>
        <w:rPr>
          <w:rFonts w:cs="*Verdana-9982-Identity-H"/>
          <w:sz w:val="24"/>
          <w:szCs w:val="24"/>
        </w:rPr>
        <w:t xml:space="preserve">on entregados o debido a que no </w:t>
      </w:r>
      <w:r w:rsidRPr="004F497F">
        <w:rPr>
          <w:rFonts w:cs="*Verdana-9982-Identity-H"/>
          <w:sz w:val="24"/>
          <w:szCs w:val="24"/>
        </w:rPr>
        <w:t>les fueron admitidos en el proceso de liqui</w:t>
      </w:r>
      <w:r>
        <w:rPr>
          <w:rFonts w:cs="*Verdana-9982-Identity-H"/>
          <w:sz w:val="24"/>
          <w:szCs w:val="24"/>
        </w:rPr>
        <w:t xml:space="preserve">dación de sus proyectos, de los </w:t>
      </w:r>
      <w:r w:rsidRPr="004F497F">
        <w:rPr>
          <w:rFonts w:cs="*Verdana-9982-Identity-H"/>
          <w:sz w:val="24"/>
          <w:szCs w:val="24"/>
        </w:rPr>
        <w:t>beneficiarios que se indican en el anexo 1 a este documento.</w:t>
      </w:r>
    </w:p>
    <w:p w:rsidR="00C9784E" w:rsidRPr="002D6FA0" w:rsidRDefault="00C9784E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14"/>
          <w:szCs w:val="24"/>
        </w:rPr>
      </w:pPr>
    </w:p>
    <w:p w:rsidR="004F497F" w:rsidRP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Se solicita incluir en qué etapa del proceso está la gestión marcando con una X en fa</w:t>
      </w:r>
    </w:p>
    <w:p w:rsidR="004F497F" w:rsidRP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siguiente tabla, según corresponda para cada caso:</w:t>
      </w:r>
    </w:p>
    <w:p w:rsidR="004F497F" w:rsidRPr="002D6FA0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16"/>
          <w:szCs w:val="24"/>
        </w:rPr>
      </w:pPr>
    </w:p>
    <w:p w:rsidR="004F497F" w:rsidRP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En el caso de los beneficiarios que ya hayan sido notificados, favor proporcionar una copia</w:t>
      </w:r>
    </w:p>
    <w:p w:rsidR="004F497F" w:rsidRP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de la correspondencia enviada al beneficiario solicitando fa devolución con la evidencia de</w:t>
      </w:r>
    </w:p>
    <w:p w:rsid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recepción de la correspondencia por parte del beneficiario</w:t>
      </w:r>
    </w:p>
    <w:p w:rsidR="004F497F" w:rsidRPr="002D6FA0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16"/>
          <w:szCs w:val="24"/>
        </w:rPr>
      </w:pPr>
    </w:p>
    <w:p w:rsidR="004F497F" w:rsidRP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Proporcionar una copia de fa correspondencia enviada al beneficiario con la solicitud de</w:t>
      </w:r>
    </w:p>
    <w:p w:rsidR="004F497F" w:rsidRP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 xml:space="preserve">devolución y los comprobantes de fa devolución recibida: </w:t>
      </w:r>
      <w:r>
        <w:rPr>
          <w:rFonts w:cs="*Verdana-9982-Identity-H"/>
          <w:sz w:val="24"/>
          <w:szCs w:val="24"/>
        </w:rPr>
        <w:t xml:space="preserve">memos. copia de cheque recibido </w:t>
      </w:r>
      <w:r w:rsidRPr="004F497F">
        <w:rPr>
          <w:rFonts w:cs="*Verdana-9982-Identity-H"/>
          <w:sz w:val="24"/>
          <w:szCs w:val="24"/>
        </w:rPr>
        <w:t>o cualquier comprobante presentado y el ingreso que h</w:t>
      </w:r>
      <w:r>
        <w:rPr>
          <w:rFonts w:cs="*Verdana-9982-Identity-H"/>
          <w:sz w:val="24"/>
          <w:szCs w:val="24"/>
        </w:rPr>
        <w:t xml:space="preserve">izo UF/ de dichos fondos en las </w:t>
      </w:r>
      <w:r w:rsidRPr="004F497F">
        <w:rPr>
          <w:rFonts w:cs="*Verdana-9982-Identity-H"/>
          <w:sz w:val="24"/>
          <w:szCs w:val="24"/>
        </w:rPr>
        <w:t>cuentas de la institución."</w:t>
      </w:r>
    </w:p>
    <w:p w:rsidR="00C9784E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4F497F">
        <w:rPr>
          <w:rFonts w:cs="*Verdana-9982-Identity-H"/>
          <w:sz w:val="24"/>
          <w:szCs w:val="24"/>
        </w:rPr>
        <w:t>Respecto a dicha solicitud es importante mencionar que de lo</w:t>
      </w:r>
      <w:r>
        <w:rPr>
          <w:rFonts w:cs="*Verdana-9982-Identity-H"/>
          <w:sz w:val="24"/>
          <w:szCs w:val="24"/>
        </w:rPr>
        <w:t xml:space="preserve">s 12 casos que se ha solicitado </w:t>
      </w:r>
      <w:r w:rsidRPr="004F497F">
        <w:rPr>
          <w:rFonts w:cs="*Verdana-9982-Identity-H"/>
          <w:sz w:val="24"/>
          <w:szCs w:val="24"/>
        </w:rPr>
        <w:t xml:space="preserve">dicha información, 9 se encuentran en proceso y 3 ya han </w:t>
      </w:r>
      <w:r>
        <w:rPr>
          <w:rFonts w:cs="*Verdana-9982-Identity-H"/>
          <w:sz w:val="24"/>
          <w:szCs w:val="24"/>
        </w:rPr>
        <w:t xml:space="preserve">sido finalizados, por lo que de </w:t>
      </w:r>
      <w:r w:rsidRPr="004F497F">
        <w:rPr>
          <w:rFonts w:cs="*Verdana-9982-Identity-H"/>
          <w:sz w:val="24"/>
          <w:szCs w:val="24"/>
        </w:rPr>
        <w:t>conformidad con lo dispuesto en el Art. 19 literal e) de la Ley de Acceso a la Información</w:t>
      </w:r>
      <w:r>
        <w:rPr>
          <w:rFonts w:cs="*Verdana-9982-Identity-H"/>
          <w:sz w:val="24"/>
          <w:szCs w:val="24"/>
        </w:rPr>
        <w:t xml:space="preserve"> </w:t>
      </w:r>
      <w:r w:rsidRPr="004F497F">
        <w:rPr>
          <w:rFonts w:cs="*Verdana-9982-Identity-H"/>
          <w:sz w:val="24"/>
          <w:szCs w:val="24"/>
        </w:rPr>
        <w:t xml:space="preserve">Pública: Es información reservada: e) "La que contenga </w:t>
      </w:r>
      <w:r>
        <w:rPr>
          <w:rFonts w:cs="*Verdana-9982-Identity-H"/>
          <w:sz w:val="24"/>
          <w:szCs w:val="24"/>
        </w:rPr>
        <w:t xml:space="preserve">opiniones o recomendaciones que </w:t>
      </w:r>
      <w:r w:rsidRPr="004F497F">
        <w:rPr>
          <w:rFonts w:cs="*Verdana-9982-Identity-H"/>
          <w:sz w:val="24"/>
          <w:szCs w:val="24"/>
        </w:rPr>
        <w:t>formen parte del proceso deliberativo de los servidores púb</w:t>
      </w:r>
      <w:r>
        <w:rPr>
          <w:rFonts w:cs="*Verdana-9982-Identity-H"/>
          <w:sz w:val="24"/>
          <w:szCs w:val="24"/>
        </w:rPr>
        <w:t xml:space="preserve">licos. en tanto no sea adoptada </w:t>
      </w:r>
      <w:r w:rsidRPr="004F497F">
        <w:rPr>
          <w:rFonts w:cs="*Verdana-9982-Identity-H"/>
          <w:sz w:val="24"/>
          <w:szCs w:val="24"/>
        </w:rPr>
        <w:t>la decisión final"</w:t>
      </w:r>
      <w:proofErr w:type="gramStart"/>
      <w:r w:rsidRPr="004F497F">
        <w:rPr>
          <w:rFonts w:cs="*Verdana-9982-Identity-H"/>
          <w:sz w:val="24"/>
          <w:szCs w:val="24"/>
        </w:rPr>
        <w:t xml:space="preserve"> ..</w:t>
      </w:r>
      <w:proofErr w:type="gramEnd"/>
      <w:r w:rsidRPr="004F497F">
        <w:rPr>
          <w:rFonts w:cs="*Verdana-9982-Identity-H"/>
          <w:sz w:val="24"/>
          <w:szCs w:val="24"/>
        </w:rPr>
        <w:t xml:space="preserve"> remitimos únicamente la documentación solicitada </w:t>
      </w:r>
      <w:r>
        <w:rPr>
          <w:rFonts w:cs="*Verdana-9982-Identity-H"/>
          <w:sz w:val="24"/>
          <w:szCs w:val="24"/>
        </w:rPr>
        <w:t xml:space="preserve">de tres casos que ya </w:t>
      </w:r>
      <w:r w:rsidRPr="004F497F">
        <w:rPr>
          <w:rFonts w:cs="*Verdana-9982-Identity-H"/>
          <w:sz w:val="24"/>
          <w:szCs w:val="24"/>
        </w:rPr>
        <w:t>están finalizados.</w:t>
      </w:r>
    </w:p>
    <w:p w:rsidR="004F497F" w:rsidRDefault="004F497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2D6FA0" w:rsidRDefault="002D6FA0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AF50CF" w:rsidRPr="004F497F" w:rsidRDefault="00AF50C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4F497F" w:rsidRDefault="00565A54" w:rsidP="004F497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5F1" w:rsidRDefault="001845F1">
      <w:pPr>
        <w:spacing w:after="0" w:line="240" w:lineRule="auto"/>
      </w:pPr>
      <w:r>
        <w:separator/>
      </w:r>
    </w:p>
  </w:endnote>
  <w:endnote w:type="continuationSeparator" w:id="0">
    <w:p w:rsidR="001845F1" w:rsidRDefault="00184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5F1" w:rsidRDefault="001845F1">
      <w:pPr>
        <w:spacing w:after="0" w:line="240" w:lineRule="auto"/>
      </w:pPr>
      <w:r>
        <w:separator/>
      </w:r>
    </w:p>
  </w:footnote>
  <w:footnote w:type="continuationSeparator" w:id="0">
    <w:p w:rsidR="001845F1" w:rsidRDefault="00184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153C6"/>
    <w:multiLevelType w:val="hybridMultilevel"/>
    <w:tmpl w:val="4E928E4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845F1"/>
    <w:rsid w:val="001F66A8"/>
    <w:rsid w:val="00205A35"/>
    <w:rsid w:val="00234294"/>
    <w:rsid w:val="002578A5"/>
    <w:rsid w:val="002D6FA0"/>
    <w:rsid w:val="00356133"/>
    <w:rsid w:val="00366B9C"/>
    <w:rsid w:val="00372CAC"/>
    <w:rsid w:val="00397967"/>
    <w:rsid w:val="003E3F3A"/>
    <w:rsid w:val="003E7FB5"/>
    <w:rsid w:val="00405075"/>
    <w:rsid w:val="00480E81"/>
    <w:rsid w:val="004B1BC1"/>
    <w:rsid w:val="004C71D2"/>
    <w:rsid w:val="004F497F"/>
    <w:rsid w:val="00514726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6F0939"/>
    <w:rsid w:val="00727F4B"/>
    <w:rsid w:val="00752722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466"/>
    <w:rsid w:val="0097179F"/>
    <w:rsid w:val="00981D48"/>
    <w:rsid w:val="009B0B4C"/>
    <w:rsid w:val="009D545C"/>
    <w:rsid w:val="00A668BA"/>
    <w:rsid w:val="00A958C9"/>
    <w:rsid w:val="00AA1816"/>
    <w:rsid w:val="00AA66C6"/>
    <w:rsid w:val="00AF50CF"/>
    <w:rsid w:val="00B0018C"/>
    <w:rsid w:val="00B22BA4"/>
    <w:rsid w:val="00B33822"/>
    <w:rsid w:val="00B85322"/>
    <w:rsid w:val="00BE6EEA"/>
    <w:rsid w:val="00C86C65"/>
    <w:rsid w:val="00C977AA"/>
    <w:rsid w:val="00C9784E"/>
    <w:rsid w:val="00CC05DC"/>
    <w:rsid w:val="00CF3E01"/>
    <w:rsid w:val="00D15F35"/>
    <w:rsid w:val="00D1665E"/>
    <w:rsid w:val="00D52DEF"/>
    <w:rsid w:val="00D55035"/>
    <w:rsid w:val="00DD5E9E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73C4E"/>
  <w15:docId w15:val="{41AD376D-F3DF-4247-8C0D-C2931724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0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347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16</cp:revision>
  <dcterms:created xsi:type="dcterms:W3CDTF">2023-02-27T17:34:00Z</dcterms:created>
  <dcterms:modified xsi:type="dcterms:W3CDTF">2024-06-12T17:37:00Z</dcterms:modified>
</cp:coreProperties>
</file>