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6704" behindDoc="0" locked="0" layoutInCell="1" allowOverlap="1" wp14:anchorId="2E987579" wp14:editId="29DF7C46">
            <wp:simplePos x="0" y="0"/>
            <wp:positionH relativeFrom="column">
              <wp:posOffset>1600090</wp:posOffset>
            </wp:positionH>
            <wp:positionV relativeFrom="paragraph">
              <wp:posOffset>359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2F7355" w:rsidRDefault="003A7E39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FF7B023" wp14:editId="6C2CFE36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F7B02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4pt;width:450.6pt;height:24.75pt;z-index:-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7355" w:rsidRDefault="002F7355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</w:p>
    <w:p w:rsidR="002F7355" w:rsidRDefault="002F7355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</w:p>
    <w:p w:rsidR="002F7355" w:rsidRDefault="002F7355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  <w:r>
        <w:rPr>
          <w:rFonts w:ascii="*Calibri-9233-Identity-H" w:hAnsi="*Calibri-9233-Identity-H" w:cs="*Calibri-9233-Identity-H"/>
          <w:color w:val="2A2728"/>
        </w:rPr>
        <w:t>L</w:t>
      </w:r>
      <w:r>
        <w:rPr>
          <w:rFonts w:ascii="*Calibri-9233-Identity-H" w:hAnsi="*Calibri-9233-Identity-H" w:cs="*Calibri-9233-Identity-H"/>
          <w:color w:val="2A2728"/>
        </w:rPr>
        <w:t xml:space="preserve">a </w:t>
      </w:r>
      <w:r>
        <w:rPr>
          <w:rFonts w:ascii="*Calibri-BoldItalic-9235-Identi" w:hAnsi="*Calibri-BoldItalic-9235-Identi" w:cs="*Calibri-BoldItalic-9235-Identi"/>
          <w:b/>
          <w:bCs/>
          <w:i/>
          <w:iCs/>
          <w:color w:val="2A2728"/>
        </w:rPr>
        <w:t xml:space="preserve">Unidad de Firma Electrónica </w:t>
      </w:r>
      <w:r>
        <w:rPr>
          <w:rFonts w:ascii="*Calibri-Bold-9234-Identity-H" w:hAnsi="*Calibri-Bold-9234-Identity-H" w:cs="*Calibri-Bold-9234-Identity-H"/>
          <w:b/>
          <w:bCs/>
          <w:color w:val="2A2728"/>
        </w:rPr>
        <w:t xml:space="preserve">(UFE), </w:t>
      </w:r>
      <w:r>
        <w:rPr>
          <w:rFonts w:ascii="*Calibri-9233-Identity-H" w:hAnsi="*Calibri-9233-Identity-H" w:cs="*Calibri-9233-Identity-H"/>
          <w:color w:val="2A2728"/>
        </w:rPr>
        <w:t xml:space="preserve">en atención </w:t>
      </w:r>
      <w:r>
        <w:rPr>
          <w:rFonts w:ascii="*Calibri-9233-Identity-H" w:hAnsi="*Calibri-9233-Identity-H" w:cs="*Calibri-9233-Identity-H"/>
          <w:color w:val="2A2728"/>
        </w:rPr>
        <w:t xml:space="preserve">y respuesta al requerimiento de </w:t>
      </w:r>
      <w:r>
        <w:rPr>
          <w:rFonts w:ascii="*Calibri-9233-Identity-H" w:hAnsi="*Calibri-9233-Identity-H" w:cs="*Calibri-9233-Identity-H"/>
          <w:color w:val="2A2728"/>
        </w:rPr>
        <w:t>información, responde por medio de correo electrónico manifestando lo siguiente:</w:t>
      </w:r>
    </w:p>
    <w:p w:rsidR="0005649A" w:rsidRDefault="002F7355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232-Identity-H" w:hAnsi="*Calibri-Italic-9232-Identity-H" w:cs="*Calibri-Italic-9232-Identity-H"/>
          <w:i/>
          <w:iCs/>
          <w:color w:val="282727"/>
        </w:rPr>
      </w:pPr>
      <w:r>
        <w:rPr>
          <w:rFonts w:ascii="*Calibri-Italic-9232-Identity-H" w:hAnsi="*Calibri-Italic-9232-Identity-H" w:cs="*Calibri-Italic-9232-Identity-H"/>
          <w:i/>
          <w:iCs/>
          <w:color w:val="282727"/>
        </w:rPr>
        <w:t>La Ley de Comercio Electrónico fue publicada en el Diario O</w:t>
      </w:r>
      <w:r>
        <w:rPr>
          <w:rFonts w:ascii="*Calibri-Italic-9232-Identity-H" w:hAnsi="*Calibri-Italic-9232-Identity-H" w:cs="*Calibri-Italic-9232-Identity-H"/>
          <w:i/>
          <w:iCs/>
          <w:color w:val="282727"/>
        </w:rPr>
        <w:t xml:space="preserve">ficial de fecha diez de febrero </w:t>
      </w:r>
      <w:r>
        <w:rPr>
          <w:rFonts w:ascii="*Calibri-Italic-9232-Identity-H" w:hAnsi="*Calibri-Italic-9232-Identity-H" w:cs="*Calibri-Italic-9232-Identity-H"/>
          <w:i/>
          <w:iCs/>
          <w:color w:val="282727"/>
        </w:rPr>
        <w:t>de 2020, número 27, tomo 426, la cual puede ser consulta</w:t>
      </w:r>
      <w:r>
        <w:rPr>
          <w:rFonts w:ascii="*Calibri-Italic-9232-Identity-H" w:hAnsi="*Calibri-Italic-9232-Identity-H" w:cs="*Calibri-Italic-9232-Identity-H"/>
          <w:i/>
          <w:iCs/>
          <w:color w:val="282727"/>
        </w:rPr>
        <w:t xml:space="preserve">da y descargada en la siguiente </w:t>
      </w:r>
      <w:r>
        <w:rPr>
          <w:rFonts w:ascii="*Calibri-Italic-9232-Identity-H" w:hAnsi="*Calibri-Italic-9232-Identity-H" w:cs="*Calibri-Italic-9232-Identity-H"/>
          <w:i/>
          <w:iCs/>
          <w:color w:val="282727"/>
        </w:rPr>
        <w:t>dirección:</w:t>
      </w:r>
      <w:bookmarkStart w:id="0" w:name="_GoBack"/>
      <w:bookmarkEnd w:id="0"/>
    </w:p>
    <w:p w:rsidR="002F7355" w:rsidRDefault="002F7355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Italic-5491-Identity-H" w:hAnsi="*Calibri-Italic-5491-Identity-H" w:cs="*Calibri-Italic-5491-Identity-H"/>
          <w:i/>
          <w:iCs/>
          <w:color w:val="444343"/>
        </w:rPr>
        <w:t>https://www.diariooficial.qob.sv/diarios/do-2020/02-febrero/10-02-2020.pdf</w:t>
      </w:r>
    </w:p>
    <w:p w:rsidR="002F7355" w:rsidRDefault="002F7355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F7355" w:rsidRDefault="002F7355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F7355" w:rsidRDefault="002F7355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F7355" w:rsidRDefault="002F7355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F7355" w:rsidRPr="000E4A60" w:rsidRDefault="002F7355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595" w:rsidRDefault="00A32595">
      <w:pPr>
        <w:spacing w:after="0" w:line="240" w:lineRule="auto"/>
      </w:pPr>
      <w:r>
        <w:separator/>
      </w:r>
    </w:p>
  </w:endnote>
  <w:endnote w:type="continuationSeparator" w:id="0">
    <w:p w:rsidR="00A32595" w:rsidRDefault="00A32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23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235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23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923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549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595" w:rsidRDefault="00A32595">
      <w:pPr>
        <w:spacing w:after="0" w:line="240" w:lineRule="auto"/>
      </w:pPr>
      <w:r>
        <w:separator/>
      </w:r>
    </w:p>
  </w:footnote>
  <w:footnote w:type="continuationSeparator" w:id="0">
    <w:p w:rsidR="00A32595" w:rsidRDefault="00A32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2F7355"/>
    <w:rsid w:val="00372CAC"/>
    <w:rsid w:val="003A7E39"/>
    <w:rsid w:val="003E3F3A"/>
    <w:rsid w:val="00565A54"/>
    <w:rsid w:val="00605D98"/>
    <w:rsid w:val="006100E0"/>
    <w:rsid w:val="00622705"/>
    <w:rsid w:val="00684358"/>
    <w:rsid w:val="006A1B11"/>
    <w:rsid w:val="00772187"/>
    <w:rsid w:val="007E3351"/>
    <w:rsid w:val="00A32595"/>
    <w:rsid w:val="00B0018C"/>
    <w:rsid w:val="00B22BA4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0244F6-0EDD-46E3-AB0B-BB3BDB6D9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2021-05-24T20:10:00Z</dcterms:created>
  <dcterms:modified xsi:type="dcterms:W3CDTF">2021-05-24T20:11:00Z</dcterms:modified>
</cp:coreProperties>
</file>