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E24C0C" w:rsidP="008C1238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CEA160F" wp14:editId="3B5D315D">
            <wp:simplePos x="0" y="0"/>
            <wp:positionH relativeFrom="column">
              <wp:posOffset>1903730</wp:posOffset>
            </wp:positionH>
            <wp:positionV relativeFrom="paragraph">
              <wp:posOffset>-573405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DFBCF8" wp14:editId="366138A2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8.4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CaXw8d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Pr="00416128" w:rsidRDefault="00416128" w:rsidP="00540D5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EC7CA7" w:rsidRPr="00EC7CA7" w:rsidRDefault="00EC7CA7" w:rsidP="00EC7CA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C7CA7" w:rsidRPr="00EC7CA7" w:rsidRDefault="00EC7CA7" w:rsidP="0020567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20567E" w:rsidRDefault="0020567E" w:rsidP="0020567E">
      <w:pPr>
        <w:autoSpaceDE w:val="0"/>
        <w:autoSpaceDN w:val="0"/>
        <w:adjustRightInd w:val="0"/>
        <w:spacing w:after="0" w:line="360" w:lineRule="auto"/>
        <w:jc w:val="both"/>
        <w:rPr>
          <w:rFonts w:ascii="*Cambria-8718-Identity-H" w:hAnsi="*Cambria-8718-Identity-H" w:cs="*Cambria-8718-Identity-H"/>
          <w:color w:val="373637"/>
        </w:rPr>
      </w:pPr>
      <w:r>
        <w:rPr>
          <w:rFonts w:ascii="*Cambria-8718-Identity-H" w:hAnsi="*Cambria-8718-Identity-H" w:cs="*Cambria-8718-Identity-H"/>
          <w:color w:val="373637"/>
        </w:rPr>
        <w:t>L</w:t>
      </w:r>
      <w:r>
        <w:rPr>
          <w:rFonts w:ascii="*Cambria-8718-Identity-H" w:hAnsi="*Cambria-8718-Identity-H" w:cs="*Cambria-8718-Identity-H"/>
          <w:color w:val="373637"/>
        </w:rPr>
        <w:t xml:space="preserve">a </w:t>
      </w:r>
      <w:r w:rsidR="004214DF">
        <w:rPr>
          <w:rFonts w:ascii="*Calibri-Bold-8715-Identity-H" w:hAnsi="*Calibri-Bold-8715-Identity-H" w:cs="*Calibri-Bold-8715-Identity-H"/>
          <w:b/>
          <w:bCs/>
          <w:color w:val="373637"/>
          <w:sz w:val="21"/>
          <w:szCs w:val="21"/>
        </w:rPr>
        <w:t>Unidad Asesora (</w:t>
      </w:r>
      <w:r>
        <w:rPr>
          <w:rFonts w:ascii="*Calibri-Bold-8715-Identity-H" w:hAnsi="*Calibri-Bold-8715-Identity-H" w:cs="*Calibri-Bold-8715-Identity-H"/>
          <w:b/>
          <w:bCs/>
          <w:color w:val="373637"/>
          <w:sz w:val="21"/>
          <w:szCs w:val="21"/>
        </w:rPr>
        <w:t xml:space="preserve">UA), </w:t>
      </w:r>
      <w:r>
        <w:rPr>
          <w:rFonts w:ascii="*Cambria-8718-Identity-H" w:hAnsi="*Cambria-8718-Identity-H" w:cs="*Cambria-8718-Identity-H"/>
          <w:color w:val="373637"/>
        </w:rPr>
        <w:t>en atención y respuesta al requerimiento de informació</w:t>
      </w:r>
      <w:r>
        <w:rPr>
          <w:rFonts w:ascii="*Cambria-8718-Identity-H" w:hAnsi="*Cambria-8718-Identity-H" w:cs="*Cambria-8718-Identity-H"/>
          <w:color w:val="373637"/>
        </w:rPr>
        <w:t xml:space="preserve">n, </w:t>
      </w:r>
      <w:r>
        <w:rPr>
          <w:rFonts w:ascii="*Cambria-8718-Identity-H" w:hAnsi="*Cambria-8718-Identity-H" w:cs="*Cambria-8718-Identity-H"/>
          <w:color w:val="373637"/>
        </w:rPr>
        <w:t>traslado la respuesta siguiente: se anexa el Decreto 31 en el Ramo de Salud, publicado el</w:t>
      </w:r>
    </w:p>
    <w:p w:rsidR="00B83C59" w:rsidRPr="0020567E" w:rsidRDefault="0020567E" w:rsidP="0020567E">
      <w:pPr>
        <w:autoSpaceDE w:val="0"/>
        <w:autoSpaceDN w:val="0"/>
        <w:adjustRightInd w:val="0"/>
        <w:spacing w:after="0" w:line="360" w:lineRule="auto"/>
        <w:jc w:val="both"/>
        <w:rPr>
          <w:rFonts w:ascii="*Cambria-8718-Identity-H" w:hAnsi="*Cambria-8718-Identity-H" w:cs="*Cambria-8718-Identity-H"/>
          <w:color w:val="373637"/>
        </w:rPr>
      </w:pPr>
      <w:r>
        <w:rPr>
          <w:rFonts w:ascii="*Cambria-8718-Identity-H" w:hAnsi="*Cambria-8718-Identity-H" w:cs="*Cambria-8718-Identity-H"/>
          <w:color w:val="373637"/>
        </w:rPr>
        <w:t>14 de junio de 2020 en el Diario Oficial número 121, Tomo 427, contiene la informació</w:t>
      </w:r>
      <w:r>
        <w:rPr>
          <w:rFonts w:ascii="*Cambria-8718-Identity-H" w:hAnsi="*Cambria-8718-Identity-H" w:cs="*Cambria-8718-Identity-H"/>
          <w:color w:val="373637"/>
        </w:rPr>
        <w:t xml:space="preserve">n </w:t>
      </w:r>
      <w:r>
        <w:rPr>
          <w:rFonts w:ascii="*Cambria-8718-Identity-H" w:hAnsi="*Cambria-8718-Identity-H" w:cs="*Cambria-8718-Identity-H"/>
          <w:color w:val="373637"/>
        </w:rPr>
        <w:t>que se ha solicitado, en formato PDF.</w:t>
      </w:r>
    </w:p>
    <w:p w:rsidR="00EC7CA7" w:rsidRDefault="00EC7CA7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B83C59" w:rsidRDefault="00B83C59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0567E" w:rsidRDefault="0020567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0567E" w:rsidRDefault="0020567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0567E" w:rsidRDefault="0020567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20567E" w:rsidRDefault="0020567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0567E" w:rsidRDefault="0020567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C7CA7" w:rsidRDefault="00EC7CA7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C7CA7" w:rsidRDefault="00EC7CA7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1EF" w:rsidRDefault="008F01EF">
      <w:pPr>
        <w:spacing w:after="0" w:line="240" w:lineRule="auto"/>
      </w:pPr>
      <w:r>
        <w:separator/>
      </w:r>
    </w:p>
  </w:endnote>
  <w:endnote w:type="continuationSeparator" w:id="0">
    <w:p w:rsidR="008F01EF" w:rsidRDefault="008F0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1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1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5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1EF" w:rsidRDefault="008F01EF">
      <w:pPr>
        <w:spacing w:after="0" w:line="240" w:lineRule="auto"/>
      </w:pPr>
      <w:r>
        <w:separator/>
      </w:r>
    </w:p>
  </w:footnote>
  <w:footnote w:type="continuationSeparator" w:id="0">
    <w:p w:rsidR="008F01EF" w:rsidRDefault="008F0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0567E"/>
    <w:rsid w:val="0022060C"/>
    <w:rsid w:val="002578A5"/>
    <w:rsid w:val="003E3F3A"/>
    <w:rsid w:val="00416128"/>
    <w:rsid w:val="004214DF"/>
    <w:rsid w:val="00540D5C"/>
    <w:rsid w:val="00565A54"/>
    <w:rsid w:val="00605D98"/>
    <w:rsid w:val="00622705"/>
    <w:rsid w:val="00684358"/>
    <w:rsid w:val="006C1810"/>
    <w:rsid w:val="00772187"/>
    <w:rsid w:val="007E3351"/>
    <w:rsid w:val="008B250E"/>
    <w:rsid w:val="008C1238"/>
    <w:rsid w:val="008F01EF"/>
    <w:rsid w:val="00900EE3"/>
    <w:rsid w:val="00985626"/>
    <w:rsid w:val="009A61D2"/>
    <w:rsid w:val="009D55B5"/>
    <w:rsid w:val="00A9582D"/>
    <w:rsid w:val="00B0018C"/>
    <w:rsid w:val="00B83C59"/>
    <w:rsid w:val="00BC1269"/>
    <w:rsid w:val="00D55035"/>
    <w:rsid w:val="00DA1EBF"/>
    <w:rsid w:val="00DB617E"/>
    <w:rsid w:val="00E1140A"/>
    <w:rsid w:val="00E24C0C"/>
    <w:rsid w:val="00E46298"/>
    <w:rsid w:val="00EC743F"/>
    <w:rsid w:val="00EC7CA7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3</cp:revision>
  <dcterms:created xsi:type="dcterms:W3CDTF">2021-02-17T22:04:00Z</dcterms:created>
  <dcterms:modified xsi:type="dcterms:W3CDTF">2021-02-17T22:04:00Z</dcterms:modified>
</cp:coreProperties>
</file>