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3E6C79" w:rsidRPr="003C2B36" w:rsidRDefault="003E6C79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</w:pPr>
      <w:r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  <w:t>La</w:t>
      </w:r>
      <w:r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  <w:t xml:space="preserve"> </w:t>
      </w:r>
      <w:r>
        <w:rPr>
          <w:rFonts w:ascii="*Calibri-Bold-8404-Identity-H" w:hAnsi="*Calibri-Bold-8404-Identity-H" w:cs="*Calibri-Bold-8404-Identity-H"/>
          <w:b/>
          <w:bCs/>
          <w:color w:val="1F1F20"/>
          <w:sz w:val="21"/>
          <w:szCs w:val="21"/>
        </w:rPr>
        <w:t xml:space="preserve">Dirección de Talento Humano, (DTH), </w:t>
      </w:r>
      <w:r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  <w:t>en atenció</w:t>
      </w:r>
      <w:r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  <w:t xml:space="preserve">n y respuesta al requerimiento </w:t>
      </w:r>
      <w:r>
        <w:rPr>
          <w:rFonts w:ascii="*Microsoft Sans Serif-8407-Iden" w:hAnsi="*Microsoft Sans Serif-8407-Iden" w:cs="*Microsoft Sans Serif-8407-Iden"/>
          <w:color w:val="2F2F30"/>
          <w:sz w:val="19"/>
          <w:szCs w:val="19"/>
        </w:rPr>
        <w:t>de información, entrega en formato físico memorando con REF.R-H-No. 226.</w:t>
      </w:r>
      <w:r w:rsidR="003C2B36">
        <w:rPr>
          <w:rFonts w:ascii="*Microsoft Sans Serif-8407-Iden" w:hAnsi="*Microsoft Sans Serif-8407-Iden" w:cs="*Microsoft Sans Serif-8407-Iden"/>
          <w:color w:val="1F1F20"/>
          <w:sz w:val="19"/>
          <w:szCs w:val="19"/>
        </w:rPr>
        <w:t xml:space="preserve"> </w:t>
      </w:r>
      <w:r>
        <w:rPr>
          <w:rFonts w:ascii="*Microsoft Sans Serif-8407-Iden" w:hAnsi="*Microsoft Sans Serif-8407-Iden" w:cs="*Microsoft Sans Serif-8407-Iden"/>
          <w:color w:val="303031"/>
          <w:sz w:val="19"/>
          <w:szCs w:val="19"/>
        </w:rPr>
        <w:t>Se entrega:</w:t>
      </w:r>
    </w:p>
    <w:p w:rsidR="003C2B36" w:rsidRDefault="003C2B36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07-Iden" w:hAnsi="*Microsoft Sans Serif-8407-Iden" w:cs="*Microsoft Sans Serif-8407-Iden"/>
          <w:color w:val="303031"/>
          <w:sz w:val="19"/>
          <w:szCs w:val="19"/>
        </w:rPr>
      </w:pPr>
    </w:p>
    <w:p w:rsidR="00B05275" w:rsidRDefault="003E6C79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07-Iden" w:hAnsi="*Microsoft Sans Serif-8407-Iden" w:cs="*Microsoft Sans Serif-8407-Iden"/>
          <w:color w:val="343434"/>
          <w:sz w:val="19"/>
          <w:szCs w:val="19"/>
        </w:rPr>
      </w:pPr>
      <w:r>
        <w:rPr>
          <w:rFonts w:ascii="*Microsoft Sans Serif-8407-Iden" w:hAnsi="*Microsoft Sans Serif-8407-Iden" w:cs="*Microsoft Sans Serif-8407-Iden"/>
          <w:color w:val="2C2C2D"/>
          <w:sz w:val="19"/>
          <w:szCs w:val="19"/>
        </w:rPr>
        <w:t>l. Detalle de salarios y cargos de la OHM de los añ</w:t>
      </w:r>
      <w:r>
        <w:rPr>
          <w:rFonts w:ascii="*Microsoft Sans Serif-8407-Iden" w:hAnsi="*Microsoft Sans Serif-8407-Iden" w:cs="*Microsoft Sans Serif-8407-Iden"/>
          <w:color w:val="2C2C2D"/>
          <w:sz w:val="19"/>
          <w:szCs w:val="19"/>
        </w:rPr>
        <w:t xml:space="preserve">os, 2010, 2013,2015, 2017 y 2020. </w:t>
      </w:r>
      <w:r>
        <w:rPr>
          <w:rFonts w:ascii="*Microsoft Sans Serif-8407-Iden" w:hAnsi="*Microsoft Sans Serif-8407-Iden" w:cs="*Microsoft Sans Serif-8407-Iden"/>
          <w:color w:val="343434"/>
          <w:sz w:val="19"/>
          <w:szCs w:val="19"/>
        </w:rPr>
        <w:t>Con respecto a la petición del ciudadano de reflejar los aumentos en la</w:t>
      </w:r>
      <w:r>
        <w:rPr>
          <w:rFonts w:ascii="*Microsoft Sans Serif-8407-Iden" w:hAnsi="*Microsoft Sans Serif-8407-Iden" w:cs="*Microsoft Sans Serif-8407-Iden"/>
          <w:color w:val="2C2C2D"/>
          <w:sz w:val="19"/>
          <w:szCs w:val="19"/>
        </w:rPr>
        <w:t xml:space="preserve"> </w:t>
      </w:r>
      <w:r>
        <w:rPr>
          <w:rFonts w:ascii="*Microsoft Sans Serif-8407-Iden" w:hAnsi="*Microsoft Sans Serif-8407-Iden" w:cs="*Microsoft Sans Serif-8407-Iden"/>
          <w:color w:val="343434"/>
          <w:sz w:val="19"/>
          <w:szCs w:val="19"/>
        </w:rPr>
        <w:t>información arriba detallada, se informa que los salarios y cargos no han sufrido</w:t>
      </w:r>
      <w:r>
        <w:rPr>
          <w:rFonts w:ascii="*Microsoft Sans Serif-8407-Iden" w:hAnsi="*Microsoft Sans Serif-8407-Iden" w:cs="*Microsoft Sans Serif-8407-Iden"/>
          <w:color w:val="2C2C2D"/>
          <w:sz w:val="19"/>
          <w:szCs w:val="19"/>
        </w:rPr>
        <w:t xml:space="preserve"> </w:t>
      </w:r>
      <w:r>
        <w:rPr>
          <w:rFonts w:ascii="*Microsoft Sans Serif-8407-Iden" w:hAnsi="*Microsoft Sans Serif-8407-Iden" w:cs="*Microsoft Sans Serif-8407-Iden"/>
          <w:color w:val="343434"/>
          <w:sz w:val="19"/>
          <w:szCs w:val="19"/>
        </w:rPr>
        <w:t>cambios.</w:t>
      </w:r>
    </w:p>
    <w:p w:rsidR="003C2B36" w:rsidRDefault="003C2B36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407-Iden" w:hAnsi="*Microsoft Sans Serif-8407-Iden" w:cs="*Microsoft Sans Serif-8407-Iden"/>
          <w:color w:val="343434"/>
          <w:sz w:val="19"/>
          <w:szCs w:val="19"/>
        </w:rPr>
      </w:pPr>
    </w:p>
    <w:p w:rsidR="003E6C79" w:rsidRDefault="003E6C79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</w:pPr>
      <w:r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  <w:t>2. Detalle de salarios y cargos de la Reestructuración de la Dirección de</w:t>
      </w:r>
    </w:p>
    <w:p w:rsidR="003C2B36" w:rsidRDefault="003C2B36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</w:pPr>
      <w:r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  <w:t xml:space="preserve">Hidrocarburos y Minas. </w:t>
      </w:r>
    </w:p>
    <w:p w:rsidR="003C2B36" w:rsidRDefault="003C2B36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</w:pPr>
    </w:p>
    <w:p w:rsidR="003E6C79" w:rsidRPr="003C2B36" w:rsidRDefault="003E6C79" w:rsidP="003E6C79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5629-Iden" w:hAnsi="*Microsoft Sans Serif-5629-Iden" w:cs="*Microsoft Sans Serif-5629-Iden"/>
          <w:color w:val="292929"/>
          <w:sz w:val="19"/>
          <w:szCs w:val="19"/>
        </w:rPr>
      </w:pPr>
      <w:r>
        <w:rPr>
          <w:rFonts w:ascii="*Microsoft Sans Serif-5629-Iden" w:hAnsi="*Microsoft Sans Serif-5629-Iden" w:cs="*Microsoft Sans Serif-5629-Iden"/>
          <w:color w:val="1A1A1A"/>
          <w:sz w:val="19"/>
          <w:szCs w:val="19"/>
        </w:rPr>
        <w:t xml:space="preserve">Que la </w:t>
      </w:r>
      <w:r>
        <w:rPr>
          <w:rFonts w:ascii="*Calibri-Bold-5626-Identity-H" w:hAnsi="*Calibri-Bold-5626-Identity-H" w:cs="*Calibri-Bold-5626-Identity-H"/>
          <w:b/>
          <w:bCs/>
          <w:color w:val="1A1A1A"/>
          <w:sz w:val="21"/>
          <w:szCs w:val="21"/>
        </w:rPr>
        <w:t xml:space="preserve">Dirección de Hidrocarburos </w:t>
      </w:r>
      <w:r>
        <w:rPr>
          <w:rFonts w:ascii="*Microsoft Sans Serif-5629-Iden" w:hAnsi="*Microsoft Sans Serif-5629-Iden" w:cs="*Microsoft Sans Serif-5629-Iden"/>
          <w:color w:val="1A1A1A"/>
          <w:sz w:val="19"/>
          <w:szCs w:val="19"/>
        </w:rPr>
        <w:t xml:space="preserve">y </w:t>
      </w:r>
      <w:r>
        <w:rPr>
          <w:rFonts w:ascii="*Calibri-Bold-5626-Identity-H" w:hAnsi="*Calibri-Bold-5626-Identity-H" w:cs="*Calibri-Bold-5626-Identity-H"/>
          <w:b/>
          <w:bCs/>
          <w:color w:val="1A1A1A"/>
          <w:sz w:val="21"/>
          <w:szCs w:val="21"/>
        </w:rPr>
        <w:t xml:space="preserve">Minas </w:t>
      </w:r>
      <w:r>
        <w:rPr>
          <w:rFonts w:ascii="*Microsoft Sans Serif-5629-Iden" w:hAnsi="*Microsoft Sans Serif-5629-Iden" w:cs="*Microsoft Sans Serif-5629-Iden"/>
          <w:color w:val="1A1A1A"/>
          <w:sz w:val="19"/>
          <w:szCs w:val="19"/>
        </w:rPr>
        <w:t xml:space="preserve">entrega en formato digital la </w:t>
      </w:r>
      <w:r>
        <w:rPr>
          <w:rFonts w:ascii="*Microsoft Sans Serif-5629-Iden" w:hAnsi="*Microsoft Sans Serif-5629-Iden" w:cs="*Microsoft Sans Serif-5629-Iden"/>
          <w:color w:val="292A2A"/>
          <w:sz w:val="19"/>
          <w:szCs w:val="19"/>
        </w:rPr>
        <w:t>restructuración de la OHM, que se adjunta a la presente.</w:t>
      </w: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  <w:bookmarkStart w:id="0" w:name="_GoBack"/>
      <w:bookmarkEnd w:id="0"/>
    </w:p>
    <w:p w:rsidR="003E6C79" w:rsidRDefault="003E6C79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3E6C79" w:rsidRDefault="003E6C79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Pr="00564261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CA" w:rsidRDefault="00056BCA">
      <w:pPr>
        <w:spacing w:after="0" w:line="240" w:lineRule="auto"/>
      </w:pPr>
      <w:r>
        <w:separator/>
      </w:r>
    </w:p>
  </w:endnote>
  <w:endnote w:type="continuationSeparator" w:id="0">
    <w:p w:rsidR="00056BCA" w:rsidRDefault="00056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407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0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562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6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CA" w:rsidRDefault="00056BCA">
      <w:pPr>
        <w:spacing w:after="0" w:line="240" w:lineRule="auto"/>
      </w:pPr>
      <w:r>
        <w:separator/>
      </w:r>
    </w:p>
  </w:footnote>
  <w:footnote w:type="continuationSeparator" w:id="0">
    <w:p w:rsidR="00056BCA" w:rsidRDefault="00056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56BCA"/>
    <w:rsid w:val="00064AB6"/>
    <w:rsid w:val="00067F23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2021-02-15T20:02:00Z</dcterms:created>
  <dcterms:modified xsi:type="dcterms:W3CDTF">2021-02-15T20:02:00Z</dcterms:modified>
</cp:coreProperties>
</file>