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E8630E" w:rsidRDefault="00E8630E" w:rsidP="00E8630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8630E" w:rsidRPr="00E8630E" w:rsidRDefault="00E8630E" w:rsidP="00E8630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</w:t>
      </w:r>
      <w:r w:rsidRPr="00E8630E">
        <w:rPr>
          <w:rFonts w:ascii="Calibri" w:hAnsi="Calibri" w:cs="Calibri"/>
          <w:color w:val="000000"/>
          <w:sz w:val="24"/>
          <w:szCs w:val="24"/>
        </w:rPr>
        <w:t>a Dirección de Administración de Tratados Com</w:t>
      </w:r>
      <w:r>
        <w:rPr>
          <w:rFonts w:ascii="Calibri" w:hAnsi="Calibri" w:cs="Calibri"/>
          <w:color w:val="000000"/>
          <w:sz w:val="24"/>
          <w:szCs w:val="24"/>
        </w:rPr>
        <w:t xml:space="preserve">erciales (DATCO), en atención y </w:t>
      </w:r>
      <w:r w:rsidRPr="00E8630E">
        <w:rPr>
          <w:rFonts w:ascii="Calibri" w:hAnsi="Calibri" w:cs="Calibri"/>
          <w:color w:val="000000"/>
          <w:sz w:val="24"/>
          <w:szCs w:val="24"/>
        </w:rPr>
        <w:t>respuesta al requerimiento de información, dice lo siguiente:</w:t>
      </w:r>
    </w:p>
    <w:p w:rsidR="00E8630E" w:rsidRDefault="00E8630E" w:rsidP="00E8630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8630E">
        <w:rPr>
          <w:rFonts w:ascii="Calibri" w:hAnsi="Calibri" w:cs="Calibri"/>
          <w:color w:val="000000"/>
          <w:sz w:val="24"/>
          <w:szCs w:val="24"/>
        </w:rPr>
        <w:t>"En cuanto a su consulta, comentarle que se tiene</w:t>
      </w:r>
      <w:r>
        <w:rPr>
          <w:rFonts w:ascii="Calibri" w:hAnsi="Calibri" w:cs="Calibri"/>
          <w:color w:val="000000"/>
          <w:sz w:val="24"/>
          <w:szCs w:val="24"/>
        </w:rPr>
        <w:t xml:space="preserve"> habilitado para importar queso </w:t>
      </w:r>
      <w:proofErr w:type="spellStart"/>
      <w:r w:rsidRPr="00E8630E">
        <w:rPr>
          <w:rFonts w:ascii="Calibri" w:hAnsi="Calibri" w:cs="Calibri"/>
          <w:color w:val="000000"/>
          <w:sz w:val="24"/>
          <w:szCs w:val="24"/>
        </w:rPr>
        <w:t>cheddar</w:t>
      </w:r>
      <w:proofErr w:type="spellEnd"/>
      <w:r w:rsidRPr="00E8630E">
        <w:rPr>
          <w:rFonts w:ascii="Calibri" w:hAnsi="Calibri" w:cs="Calibri"/>
          <w:color w:val="000000"/>
          <w:sz w:val="24"/>
          <w:szCs w:val="24"/>
        </w:rPr>
        <w:t xml:space="preserve"> con cero arancel un contingente arancelario b</w:t>
      </w:r>
      <w:r>
        <w:rPr>
          <w:rFonts w:ascii="Calibri" w:hAnsi="Calibri" w:cs="Calibri"/>
          <w:color w:val="000000"/>
          <w:sz w:val="24"/>
          <w:szCs w:val="24"/>
        </w:rPr>
        <w:t xml:space="preserve">ajo la Organización Mundial del </w:t>
      </w:r>
      <w:r w:rsidRPr="00E8630E">
        <w:rPr>
          <w:rFonts w:ascii="Calibri" w:hAnsi="Calibri" w:cs="Calibri"/>
          <w:color w:val="000000"/>
          <w:sz w:val="24"/>
          <w:szCs w:val="24"/>
        </w:rPr>
        <w:t xml:space="preserve">Comercio, que vence el 31 de diciembre de 2020, el </w:t>
      </w:r>
      <w:r>
        <w:rPr>
          <w:rFonts w:ascii="Calibri" w:hAnsi="Calibri" w:cs="Calibri"/>
          <w:color w:val="000000"/>
          <w:sz w:val="24"/>
          <w:szCs w:val="24"/>
        </w:rPr>
        <w:t xml:space="preserve">acuerdo ejecutivo fue publicado </w:t>
      </w:r>
      <w:r w:rsidRPr="00E8630E">
        <w:rPr>
          <w:rFonts w:ascii="Calibri" w:hAnsi="Calibri" w:cs="Calibri"/>
          <w:color w:val="000000"/>
          <w:sz w:val="24"/>
          <w:szCs w:val="24"/>
        </w:rPr>
        <w:t>en el Diario Oficial No. 238, Tomo Nº 425 de</w:t>
      </w:r>
      <w:r>
        <w:rPr>
          <w:rFonts w:ascii="Calibri" w:hAnsi="Calibri" w:cs="Calibri"/>
          <w:color w:val="000000"/>
          <w:sz w:val="24"/>
          <w:szCs w:val="24"/>
        </w:rPr>
        <w:t xml:space="preserve"> fecha 17 de diciembre de 2019.</w:t>
      </w:r>
    </w:p>
    <w:p w:rsidR="00305F2A" w:rsidRDefault="00E8630E" w:rsidP="00E8630E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8630E">
        <w:rPr>
          <w:rFonts w:ascii="Calibri" w:hAnsi="Calibri" w:cs="Calibri"/>
          <w:color w:val="000000"/>
          <w:sz w:val="24"/>
          <w:szCs w:val="24"/>
        </w:rPr>
        <w:t>También bajo el contingente de queso bajo el Tratad</w:t>
      </w:r>
      <w:r>
        <w:rPr>
          <w:rFonts w:ascii="Calibri" w:hAnsi="Calibri" w:cs="Calibri"/>
          <w:color w:val="000000"/>
          <w:sz w:val="24"/>
          <w:szCs w:val="24"/>
        </w:rPr>
        <w:t xml:space="preserve">o de Libre Comercio con Estados </w:t>
      </w:r>
      <w:r w:rsidRPr="00E8630E">
        <w:rPr>
          <w:rFonts w:ascii="Calibri" w:hAnsi="Calibri" w:cs="Calibri"/>
          <w:color w:val="000000"/>
          <w:sz w:val="24"/>
          <w:szCs w:val="24"/>
        </w:rPr>
        <w:t>Unidos, se encuentra abarcado el código aran</w:t>
      </w:r>
      <w:r>
        <w:rPr>
          <w:rFonts w:ascii="Calibri" w:hAnsi="Calibri" w:cs="Calibri"/>
          <w:color w:val="000000"/>
          <w:sz w:val="24"/>
          <w:szCs w:val="24"/>
        </w:rPr>
        <w:t xml:space="preserve">celario de queso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cheddar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que es </w:t>
      </w:r>
      <w:r w:rsidRPr="00E8630E">
        <w:rPr>
          <w:rFonts w:ascii="Calibri" w:hAnsi="Calibri" w:cs="Calibri"/>
          <w:color w:val="000000"/>
          <w:sz w:val="24"/>
          <w:szCs w:val="24"/>
        </w:rPr>
        <w:t>0406.90.20.00."</w:t>
      </w:r>
    </w:p>
    <w:p w:rsidR="00305F2A" w:rsidRDefault="00305F2A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D54" w:rsidRDefault="009F0D54">
      <w:pPr>
        <w:spacing w:after="0" w:line="240" w:lineRule="auto"/>
      </w:pPr>
      <w:r>
        <w:separator/>
      </w:r>
    </w:p>
  </w:endnote>
  <w:endnote w:type="continuationSeparator" w:id="0">
    <w:p w:rsidR="009F0D54" w:rsidRDefault="009F0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D54" w:rsidRDefault="009F0D54">
      <w:pPr>
        <w:spacing w:after="0" w:line="240" w:lineRule="auto"/>
      </w:pPr>
      <w:r>
        <w:separator/>
      </w:r>
    </w:p>
  </w:footnote>
  <w:footnote w:type="continuationSeparator" w:id="0">
    <w:p w:rsidR="009F0D54" w:rsidRDefault="009F0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05F2A"/>
    <w:rsid w:val="003E3F3A"/>
    <w:rsid w:val="00565A54"/>
    <w:rsid w:val="00605D98"/>
    <w:rsid w:val="00622705"/>
    <w:rsid w:val="00684358"/>
    <w:rsid w:val="00772187"/>
    <w:rsid w:val="007E3351"/>
    <w:rsid w:val="008B250E"/>
    <w:rsid w:val="009A61D2"/>
    <w:rsid w:val="009D55B5"/>
    <w:rsid w:val="009F0D54"/>
    <w:rsid w:val="00A9582D"/>
    <w:rsid w:val="00B0018C"/>
    <w:rsid w:val="00D55035"/>
    <w:rsid w:val="00D5568A"/>
    <w:rsid w:val="00DA1EBF"/>
    <w:rsid w:val="00E1140A"/>
    <w:rsid w:val="00E24C0C"/>
    <w:rsid w:val="00E46298"/>
    <w:rsid w:val="00E8630E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2021-02-02T17:42:00Z</dcterms:created>
  <dcterms:modified xsi:type="dcterms:W3CDTF">2021-02-02T17:42:00Z</dcterms:modified>
</cp:coreProperties>
</file>