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D94546" w:rsidRDefault="00115EFB" w:rsidP="00D945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4546" w:rsidRPr="00D94546" w:rsidRDefault="00D94546" w:rsidP="008F18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94546">
        <w:rPr>
          <w:rFonts w:cstheme="minorHAnsi"/>
          <w:sz w:val="24"/>
          <w:szCs w:val="24"/>
        </w:rPr>
        <w:t>La</w:t>
      </w:r>
      <w:r w:rsidRPr="00D94546">
        <w:rPr>
          <w:rFonts w:cstheme="minorHAnsi"/>
          <w:sz w:val="24"/>
          <w:szCs w:val="24"/>
        </w:rPr>
        <w:t xml:space="preserve"> </w:t>
      </w:r>
      <w:r w:rsidRPr="00D94546">
        <w:rPr>
          <w:rFonts w:cstheme="minorHAnsi"/>
          <w:b/>
          <w:sz w:val="24"/>
          <w:szCs w:val="24"/>
        </w:rPr>
        <w:t>Dirección General de Estadísticas y Censos</w:t>
      </w:r>
      <w:r w:rsidRPr="00D94546">
        <w:rPr>
          <w:rFonts w:cstheme="minorHAnsi"/>
          <w:sz w:val="24"/>
          <w:szCs w:val="24"/>
        </w:rPr>
        <w:t>, DI</w:t>
      </w:r>
      <w:r w:rsidRPr="00D94546">
        <w:rPr>
          <w:rFonts w:cstheme="minorHAnsi"/>
          <w:sz w:val="24"/>
          <w:szCs w:val="24"/>
        </w:rPr>
        <w:t xml:space="preserve">GESTYC, en atención y respuesta </w:t>
      </w:r>
      <w:r w:rsidR="008F1851">
        <w:rPr>
          <w:rFonts w:cstheme="minorHAnsi"/>
          <w:sz w:val="24"/>
          <w:szCs w:val="24"/>
        </w:rPr>
        <w:t xml:space="preserve">al </w:t>
      </w:r>
      <w:r w:rsidRPr="00D94546">
        <w:rPr>
          <w:rFonts w:cstheme="minorHAnsi"/>
          <w:sz w:val="24"/>
          <w:szCs w:val="24"/>
        </w:rPr>
        <w:t>requerimiento de información, notifico que se le</w:t>
      </w:r>
      <w:r w:rsidRPr="00D94546">
        <w:rPr>
          <w:rFonts w:cstheme="minorHAnsi"/>
          <w:sz w:val="24"/>
          <w:szCs w:val="24"/>
        </w:rPr>
        <w:t xml:space="preserve"> entrego respuesta por medio de </w:t>
      </w:r>
      <w:r w:rsidRPr="00D94546">
        <w:rPr>
          <w:rFonts w:cstheme="minorHAnsi"/>
          <w:sz w:val="24"/>
          <w:szCs w:val="24"/>
        </w:rPr>
        <w:t>co</w:t>
      </w:r>
      <w:r w:rsidRPr="00D94546">
        <w:rPr>
          <w:rFonts w:cstheme="minorHAnsi"/>
          <w:sz w:val="24"/>
          <w:szCs w:val="24"/>
        </w:rPr>
        <w:t>rreo electrónico, lo siguiente:</w:t>
      </w:r>
    </w:p>
    <w:p w:rsidR="00D94546" w:rsidRPr="00D94546" w:rsidRDefault="00D94546" w:rsidP="008F18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94546">
        <w:rPr>
          <w:rFonts w:cstheme="minorHAnsi"/>
          <w:sz w:val="24"/>
          <w:szCs w:val="24"/>
        </w:rPr>
        <w:t>Por este medio adjunto la información solicitada.</w:t>
      </w:r>
    </w:p>
    <w:p w:rsidR="00F45D61" w:rsidRPr="00D94546" w:rsidRDefault="00D94546" w:rsidP="008F18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94546">
        <w:rPr>
          <w:rFonts w:cstheme="minorHAnsi"/>
          <w:sz w:val="24"/>
          <w:szCs w:val="24"/>
        </w:rPr>
        <w:t>Diagnóstico sobre el Estado de Situación de l</w:t>
      </w:r>
      <w:r w:rsidRPr="00D94546">
        <w:rPr>
          <w:rFonts w:cstheme="minorHAnsi"/>
          <w:sz w:val="24"/>
          <w:szCs w:val="24"/>
        </w:rPr>
        <w:t xml:space="preserve">a DIGESTYC Y las respectivas de </w:t>
      </w:r>
      <w:r w:rsidRPr="00D94546">
        <w:rPr>
          <w:rFonts w:cstheme="minorHAnsi"/>
          <w:sz w:val="24"/>
          <w:szCs w:val="24"/>
        </w:rPr>
        <w:t>desarrollo en el Mercado del Sistema Estadístico Naci</w:t>
      </w:r>
      <w:r w:rsidRPr="00D94546">
        <w:rPr>
          <w:rFonts w:cstheme="minorHAnsi"/>
          <w:sz w:val="24"/>
          <w:szCs w:val="24"/>
        </w:rPr>
        <w:t>onal con Asistencia Técnica del BID.</w:t>
      </w:r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8B6D40"/>
    <w:rsid w:val="008F0A39"/>
    <w:rsid w:val="008F1851"/>
    <w:rsid w:val="00C015C9"/>
    <w:rsid w:val="00C34954"/>
    <w:rsid w:val="00C4371B"/>
    <w:rsid w:val="00D94546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4</cp:revision>
  <dcterms:created xsi:type="dcterms:W3CDTF">2020-08-01T02:09:00Z</dcterms:created>
  <dcterms:modified xsi:type="dcterms:W3CDTF">2020-08-01T02:10:00Z</dcterms:modified>
</cp:coreProperties>
</file>