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C015C9" w:rsidRDefault="00115EFB" w:rsidP="00C015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15EFB" w:rsidRPr="00C4371B" w:rsidRDefault="00C4371B" w:rsidP="00C4371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C4371B">
        <w:rPr>
          <w:rFonts w:cstheme="minorHAnsi"/>
          <w:color w:val="272928"/>
          <w:sz w:val="24"/>
          <w:szCs w:val="24"/>
        </w:rPr>
        <w:t>La</w:t>
      </w:r>
      <w:r w:rsidRPr="00C4371B">
        <w:rPr>
          <w:rFonts w:cstheme="minorHAnsi"/>
          <w:color w:val="272928"/>
          <w:sz w:val="24"/>
          <w:szCs w:val="24"/>
        </w:rPr>
        <w:t xml:space="preserve"> </w:t>
      </w:r>
      <w:r w:rsidRPr="00C4371B">
        <w:rPr>
          <w:rFonts w:cstheme="minorHAnsi"/>
          <w:b/>
          <w:color w:val="272928"/>
          <w:sz w:val="24"/>
          <w:szCs w:val="24"/>
        </w:rPr>
        <w:t>Gerencia de Administración</w:t>
      </w:r>
      <w:r w:rsidRPr="00C4371B">
        <w:rPr>
          <w:rFonts w:cstheme="minorHAnsi"/>
          <w:color w:val="272928"/>
          <w:sz w:val="24"/>
          <w:szCs w:val="24"/>
        </w:rPr>
        <w:t xml:space="preserve">, en atención </w:t>
      </w:r>
      <w:r>
        <w:rPr>
          <w:rFonts w:cstheme="minorHAnsi"/>
          <w:color w:val="272928"/>
          <w:sz w:val="24"/>
          <w:szCs w:val="24"/>
        </w:rPr>
        <w:t xml:space="preserve">y respuesta al requerimiento de </w:t>
      </w:r>
      <w:r w:rsidRPr="00C4371B">
        <w:rPr>
          <w:rFonts w:cstheme="minorHAnsi"/>
          <w:color w:val="272928"/>
          <w:sz w:val="24"/>
          <w:szCs w:val="24"/>
        </w:rPr>
        <w:t>información, envió copia certificada del Contr</w:t>
      </w:r>
      <w:r>
        <w:rPr>
          <w:rFonts w:cstheme="minorHAnsi"/>
          <w:color w:val="272928"/>
          <w:sz w:val="24"/>
          <w:szCs w:val="24"/>
        </w:rPr>
        <w:t xml:space="preserve">ato del seguro de vehículos del </w:t>
      </w:r>
      <w:r w:rsidRPr="00C4371B">
        <w:rPr>
          <w:rFonts w:cstheme="minorHAnsi"/>
          <w:color w:val="272928"/>
          <w:sz w:val="24"/>
          <w:szCs w:val="24"/>
        </w:rPr>
        <w:t>MINEC y la cobertura de dicho seguro; así mis</w:t>
      </w:r>
      <w:r>
        <w:rPr>
          <w:rFonts w:cstheme="minorHAnsi"/>
          <w:color w:val="272928"/>
          <w:sz w:val="24"/>
          <w:szCs w:val="24"/>
        </w:rPr>
        <w:t xml:space="preserve">mo hace del conocimiento que se </w:t>
      </w:r>
      <w:r w:rsidRPr="00C4371B">
        <w:rPr>
          <w:rFonts w:cstheme="minorHAnsi"/>
          <w:color w:val="272928"/>
          <w:sz w:val="24"/>
          <w:szCs w:val="24"/>
        </w:rPr>
        <w:t>entrega en versión publica, de acuerdo a la LAIP, en su</w:t>
      </w:r>
      <w:r>
        <w:rPr>
          <w:rFonts w:cstheme="minorHAnsi"/>
          <w:color w:val="272928"/>
          <w:sz w:val="24"/>
          <w:szCs w:val="24"/>
        </w:rPr>
        <w:t xml:space="preserve"> Art. 30 Versiones Publicas, en </w:t>
      </w:r>
      <w:r w:rsidRPr="00C4371B">
        <w:rPr>
          <w:rFonts w:cstheme="minorHAnsi"/>
          <w:color w:val="272928"/>
          <w:sz w:val="24"/>
          <w:szCs w:val="24"/>
        </w:rPr>
        <w:t xml:space="preserve">donde se establece que aquellos documentos que </w:t>
      </w:r>
      <w:r>
        <w:rPr>
          <w:rFonts w:cstheme="minorHAnsi"/>
          <w:color w:val="272928"/>
          <w:sz w:val="24"/>
          <w:szCs w:val="24"/>
        </w:rPr>
        <w:t xml:space="preserve">contengan información reservada </w:t>
      </w:r>
      <w:r w:rsidRPr="00C4371B">
        <w:rPr>
          <w:rFonts w:cstheme="minorHAnsi"/>
          <w:color w:val="272928"/>
          <w:sz w:val="24"/>
          <w:szCs w:val="24"/>
        </w:rPr>
        <w:t>o confidencial, deberán convertirse en público, pre</w:t>
      </w:r>
      <w:r>
        <w:rPr>
          <w:rFonts w:cstheme="minorHAnsi"/>
          <w:color w:val="272928"/>
          <w:sz w:val="24"/>
          <w:szCs w:val="24"/>
        </w:rPr>
        <w:t xml:space="preserve">parando una versión que suprima </w:t>
      </w:r>
      <w:r w:rsidRPr="00C4371B">
        <w:rPr>
          <w:rFonts w:cstheme="minorHAnsi"/>
          <w:color w:val="272928"/>
          <w:sz w:val="24"/>
          <w:szCs w:val="24"/>
        </w:rPr>
        <w:t>la posibilidad de lectura de la información confidencial.</w:t>
      </w: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684805" w:rsidRDefault="008F0A39" w:rsidP="008F0A39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F0A39" w:rsidRPr="00C128D2" w:rsidRDefault="008F0A39" w:rsidP="008F0A39"/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8B6D40"/>
    <w:rsid w:val="008F0A39"/>
    <w:rsid w:val="00C015C9"/>
    <w:rsid w:val="00C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2020-08-01T01:38:00Z</dcterms:created>
  <dcterms:modified xsi:type="dcterms:W3CDTF">2020-08-01T01:38:00Z</dcterms:modified>
</cp:coreProperties>
</file>