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8F0A39" w:rsidRDefault="008F0A39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Default="00115EFB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Default="00115EFB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Default="00115EFB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8F0A39" w:rsidRDefault="00115EFB" w:rsidP="00115EFB">
      <w:pPr>
        <w:autoSpaceDE w:val="0"/>
        <w:autoSpaceDN w:val="0"/>
        <w:adjustRightInd w:val="0"/>
        <w:spacing w:after="0" w:line="360" w:lineRule="auto"/>
        <w:jc w:val="both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r>
        <w:rPr>
          <w:rFonts w:ascii="*Verdana-9982-Identity-H" w:hAnsi="*Verdana-9982-Identity-H" w:cs="*Verdana-9982-Identity-H"/>
          <w:color w:val="272928"/>
          <w:sz w:val="19"/>
          <w:szCs w:val="19"/>
        </w:rPr>
        <w:t xml:space="preserve">La </w:t>
      </w:r>
      <w:r w:rsidRPr="00115EFB">
        <w:rPr>
          <w:rFonts w:ascii="*Verdana-9982-Identity-H" w:hAnsi="*Verdana-9982-Identity-H" w:cs="*Verdana-9982-Identity-H"/>
          <w:b/>
          <w:color w:val="272928"/>
          <w:sz w:val="19"/>
          <w:szCs w:val="19"/>
        </w:rPr>
        <w:t>Dirección General de Estadística y Censos</w:t>
      </w:r>
      <w:r>
        <w:rPr>
          <w:rFonts w:ascii="*Verdana-9982-Identity-H" w:hAnsi="*Verdana-9982-Identity-H" w:cs="*Verdana-9982-Identity-H"/>
          <w:color w:val="272928"/>
          <w:sz w:val="19"/>
          <w:szCs w:val="19"/>
        </w:rPr>
        <w:t>, en atención y respuesta al requerimiento de la información, informo que fue integrada la base de datos EHPM año 2018, formato SPSS.</w:t>
      </w:r>
    </w:p>
    <w:p w:rsidR="008F0A39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15EFB" w:rsidRDefault="00115EF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15EFB" w:rsidRDefault="00115EF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115EFB" w:rsidRDefault="00115EF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15EFB" w:rsidRDefault="00115EF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15EFB" w:rsidRDefault="00115EF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15EFB" w:rsidRDefault="00115EF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15EFB" w:rsidRDefault="00115EFB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FF6D7F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684805" w:rsidRDefault="008F0A39" w:rsidP="008F0A39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F0A39" w:rsidRPr="00C128D2" w:rsidRDefault="008F0A39" w:rsidP="008F0A39"/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8B6D40"/>
    <w:rsid w:val="008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2020-08-01T00:44:00Z</dcterms:created>
  <dcterms:modified xsi:type="dcterms:W3CDTF">2020-08-01T00:44:00Z</dcterms:modified>
</cp:coreProperties>
</file>