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AA7D2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AA7D2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Pr="00F64BE8" w:rsidRDefault="00F64BE8" w:rsidP="00F64BE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F64BE8">
        <w:rPr>
          <w:rFonts w:cstheme="minorHAnsi"/>
          <w:sz w:val="24"/>
          <w:szCs w:val="24"/>
        </w:rPr>
        <w:t>a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F64BE8">
        <w:rPr>
          <w:rFonts w:cstheme="minorHAnsi"/>
          <w:sz w:val="24"/>
          <w:szCs w:val="24"/>
        </w:rPr>
        <w:t>respuesta al requerimiento, el cual fue entregado en formato PDF.</w:t>
      </w: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563A7" w:rsidRDefault="007563A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7D28" w:rsidRDefault="00AA7D2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80930"/>
    <w:rsid w:val="00590298"/>
    <w:rsid w:val="00592586"/>
    <w:rsid w:val="005A63A7"/>
    <w:rsid w:val="005B7F91"/>
    <w:rsid w:val="007563A7"/>
    <w:rsid w:val="008C605F"/>
    <w:rsid w:val="009A3690"/>
    <w:rsid w:val="00A34AEB"/>
    <w:rsid w:val="00AA7D28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64BE8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AE4F-1B60-43B9-9759-A0198F3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2019-11-29T20:35:00Z</dcterms:created>
  <dcterms:modified xsi:type="dcterms:W3CDTF">2019-11-29T20:35:00Z</dcterms:modified>
</cp:coreProperties>
</file>