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90805</wp:posOffset>
            </wp:positionV>
            <wp:extent cx="2160270" cy="118999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  <w:bookmarkStart w:id="0" w:name="_GoBack"/>
      <w:bookmarkEnd w:id="0"/>
    </w:p>
    <w:p w:rsidR="009718D0" w:rsidRP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  <w:r>
        <w:rPr>
          <w:rFonts w:ascii="*Arial-10438-Identity-H" w:hAnsi="*Arial-10438-Identity-H" w:cs="*Arial-10438-Identity-H"/>
          <w:color w:val="171918"/>
          <w:sz w:val="20"/>
          <w:szCs w:val="20"/>
        </w:rPr>
        <w:t>L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a </w:t>
      </w:r>
      <w:r>
        <w:rPr>
          <w:rFonts w:ascii="*Calibri-Bold-10435-Identity-H" w:hAnsi="*Calibri-Bold-10435-Identity-H" w:cs="*Calibri-Bold-10435-Identity-H"/>
          <w:b/>
          <w:bCs/>
          <w:color w:val="171918"/>
        </w:rPr>
        <w:t xml:space="preserve">Dirección Nacional de Inversiones (DNI), 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>en atenció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n y respuesta al 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>requerimiento de información, relacionado a Nú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mero de sucursales extranjeras inscritas en El Salvador y San 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>Salvador, que se ded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ican a desarrollar Proyectos de 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Beneficio Social, manifestarle que solamente </w:t>
      </w:r>
      <w:r>
        <w:rPr>
          <w:rFonts w:ascii="*Calibri-Bold-10435-Identity-H" w:hAnsi="*Calibri-Bold-10435-Identity-H" w:cs="*Calibri-Bold-10435-Identity-H"/>
          <w:b/>
          <w:bCs/>
          <w:color w:val="171918"/>
        </w:rPr>
        <w:t xml:space="preserve">se tiene una sucursal 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>(1).</w:t>
      </w:r>
    </w:p>
    <w:p w:rsidR="00172719" w:rsidRDefault="00172719" w:rsidP="009718D0">
      <w:pPr>
        <w:spacing w:after="0" w:line="240" w:lineRule="auto"/>
        <w:rPr>
          <w:rFonts w:cstheme="minorHAnsi"/>
          <w:b/>
        </w:rPr>
      </w:pPr>
    </w:p>
    <w:p w:rsidR="009718D0" w:rsidRDefault="009718D0" w:rsidP="009718D0">
      <w:pPr>
        <w:spacing w:after="0" w:line="240" w:lineRule="auto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9718D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1043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1043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0412E"/>
    <w:rsid w:val="00013064"/>
    <w:rsid w:val="00050396"/>
    <w:rsid w:val="000E21C3"/>
    <w:rsid w:val="00172719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8413D6"/>
    <w:rsid w:val="009718D0"/>
    <w:rsid w:val="009A3690"/>
    <w:rsid w:val="00A34AEB"/>
    <w:rsid w:val="00A77901"/>
    <w:rsid w:val="00AF22B5"/>
    <w:rsid w:val="00B75798"/>
    <w:rsid w:val="00BF55B3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5258-8B40-4F39-AD2C-773FD8C9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2019-11-14T21:00:00Z</dcterms:created>
  <dcterms:modified xsi:type="dcterms:W3CDTF">2019-11-14T21:00:00Z</dcterms:modified>
</cp:coreProperties>
</file>