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D1CCB" w:rsidRDefault="00427499" w:rsidP="004274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  <w:r w:rsidRPr="00427499">
        <w:rPr>
          <w:rFonts w:cstheme="minorHAnsi"/>
          <w:color w:val="181A19"/>
          <w:sz w:val="24"/>
          <w:szCs w:val="24"/>
        </w:rPr>
        <w:t>La</w:t>
      </w:r>
      <w:r w:rsidRPr="00427499">
        <w:rPr>
          <w:rFonts w:cstheme="minorHAnsi"/>
          <w:color w:val="181A19"/>
          <w:sz w:val="24"/>
          <w:szCs w:val="24"/>
        </w:rPr>
        <w:t xml:space="preserve"> Dirección General de Estadísticas y C</w:t>
      </w:r>
      <w:r>
        <w:rPr>
          <w:rFonts w:cstheme="minorHAnsi"/>
          <w:color w:val="181A19"/>
          <w:sz w:val="24"/>
          <w:szCs w:val="24"/>
        </w:rPr>
        <w:t xml:space="preserve">ensos (DIGESTYC), en atención y </w:t>
      </w:r>
      <w:r w:rsidRPr="00427499">
        <w:rPr>
          <w:rFonts w:cstheme="minorHAnsi"/>
          <w:color w:val="181A19"/>
          <w:sz w:val="24"/>
          <w:szCs w:val="24"/>
        </w:rPr>
        <w:t>respuesta al requerimiento de información, envió la in</w:t>
      </w:r>
      <w:r>
        <w:rPr>
          <w:rFonts w:cstheme="minorHAnsi"/>
          <w:color w:val="181A19"/>
          <w:sz w:val="24"/>
          <w:szCs w:val="24"/>
        </w:rPr>
        <w:t xml:space="preserve">formación se elaboró la y se le </w:t>
      </w:r>
      <w:r w:rsidRPr="00427499">
        <w:rPr>
          <w:rFonts w:cstheme="minorHAnsi"/>
          <w:color w:val="181A19"/>
          <w:sz w:val="24"/>
          <w:szCs w:val="24"/>
        </w:rPr>
        <w:t>entregó en formato EXCEL.</w:t>
      </w:r>
    </w:p>
    <w:p w:rsidR="00427499" w:rsidRDefault="00427499" w:rsidP="004274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427499" w:rsidRDefault="00427499" w:rsidP="00427499">
      <w:pPr>
        <w:autoSpaceDE w:val="0"/>
        <w:autoSpaceDN w:val="0"/>
        <w:adjustRightInd w:val="0"/>
        <w:spacing w:after="0" w:line="240" w:lineRule="auto"/>
        <w:rPr>
          <w:rFonts w:cstheme="minorHAnsi"/>
          <w:color w:val="181A19"/>
          <w:sz w:val="24"/>
          <w:szCs w:val="24"/>
        </w:rPr>
      </w:pPr>
      <w:r w:rsidRPr="00427499">
        <w:rPr>
          <w:rFonts w:cstheme="minorHAnsi"/>
          <w:color w:val="181A19"/>
          <w:sz w:val="24"/>
          <w:szCs w:val="24"/>
        </w:rPr>
        <w:t xml:space="preserve">Base de Datos de las Empresas Comerciales de </w:t>
      </w:r>
      <w:proofErr w:type="spellStart"/>
      <w:r w:rsidRPr="00427499">
        <w:rPr>
          <w:rFonts w:cstheme="minorHAnsi"/>
          <w:color w:val="181A19"/>
          <w:sz w:val="24"/>
          <w:szCs w:val="24"/>
        </w:rPr>
        <w:t>Ant</w:t>
      </w:r>
      <w:proofErr w:type="spellEnd"/>
      <w:r w:rsidRPr="00427499">
        <w:rPr>
          <w:rFonts w:cstheme="minorHAnsi"/>
          <w:color w:val="181A19"/>
          <w:sz w:val="24"/>
          <w:szCs w:val="24"/>
        </w:rPr>
        <w:t>. Cuscatlá</w:t>
      </w:r>
      <w:r>
        <w:rPr>
          <w:rFonts w:cstheme="minorHAnsi"/>
          <w:color w:val="181A19"/>
          <w:sz w:val="24"/>
          <w:szCs w:val="24"/>
        </w:rPr>
        <w:t xml:space="preserve">n del distrito de Merliot </w:t>
      </w:r>
      <w:r w:rsidRPr="00427499">
        <w:rPr>
          <w:rFonts w:cstheme="minorHAnsi"/>
          <w:color w:val="181A19"/>
          <w:sz w:val="24"/>
          <w:szCs w:val="24"/>
        </w:rPr>
        <w:t>y de Santa Elena, su calcificación por su actividad Económica Nú</w:t>
      </w:r>
      <w:r>
        <w:rPr>
          <w:rFonts w:cstheme="minorHAnsi"/>
          <w:color w:val="181A19"/>
          <w:sz w:val="24"/>
          <w:szCs w:val="24"/>
        </w:rPr>
        <w:t xml:space="preserve">mero de empresas </w:t>
      </w:r>
      <w:r w:rsidRPr="00427499">
        <w:rPr>
          <w:rFonts w:cstheme="minorHAnsi"/>
          <w:color w:val="181A19"/>
          <w:sz w:val="24"/>
          <w:szCs w:val="24"/>
        </w:rPr>
        <w:t>del distrito de Merliot y Santa Elena.</w:t>
      </w: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P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658C-F3C1-4A05-8AC1-1BC5E0A7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2019-10-15T19:35:00Z</dcterms:created>
  <dcterms:modified xsi:type="dcterms:W3CDTF">2019-10-15T19:35:00Z</dcterms:modified>
</cp:coreProperties>
</file>