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>
      <w:r w:rsidRPr="00C128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2077720" cy="1066800"/>
            <wp:effectExtent l="190500" t="190500" r="170180" b="17145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A34AEB" w:rsidRDefault="00A34AEB" w:rsidP="00A34AEB"/>
    <w:p w:rsidR="00F24426" w:rsidRDefault="00F24426" w:rsidP="00A34AEB"/>
    <w:p w:rsidR="00AD13C7" w:rsidRDefault="00C128D2" w:rsidP="00F24426">
      <w:pPr>
        <w:jc w:val="both"/>
      </w:pPr>
      <w:r>
        <w:t>La Dirección General de Estadísticas y Censos</w:t>
      </w:r>
      <w:r w:rsidR="00AD13C7">
        <w:t xml:space="preserve">, (DIGESTYC), hace de conocimiento que se entrega información parcial, ya que de 2002 a 2004 no hay </w:t>
      </w:r>
      <w:proofErr w:type="gramStart"/>
      <w:r w:rsidR="00AD13C7">
        <w:t>datos disponible</w:t>
      </w:r>
      <w:proofErr w:type="gramEnd"/>
      <w:r w:rsidR="00AD13C7">
        <w:t xml:space="preserve"> y de 2005 a 2009 </w:t>
      </w:r>
      <w:proofErr w:type="spellStart"/>
      <w:r w:rsidR="00AD13C7">
        <w:t>solño</w:t>
      </w:r>
      <w:proofErr w:type="spellEnd"/>
      <w:r w:rsidR="00AD13C7">
        <w:t xml:space="preserve"> </w:t>
      </w:r>
      <w:proofErr w:type="spellStart"/>
      <w:r w:rsidR="00AD13C7">
        <w:t>esta</w:t>
      </w:r>
      <w:proofErr w:type="spellEnd"/>
      <w:r w:rsidR="00AD13C7">
        <w:t xml:space="preserve"> disponible en internet.</w:t>
      </w:r>
    </w:p>
    <w:p w:rsidR="00AD13C7" w:rsidRDefault="00AD13C7" w:rsidP="00F24426">
      <w:pPr>
        <w:jc w:val="both"/>
      </w:pPr>
    </w:p>
    <w:p w:rsidR="00C128D2" w:rsidRDefault="00C128D2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>
      <w:bookmarkStart w:id="0" w:name="_GoBack"/>
      <w:bookmarkEnd w:id="0"/>
    </w:p>
    <w:p w:rsidR="00F24426" w:rsidRDefault="00F24426" w:rsidP="00C128D2"/>
    <w:p w:rsidR="00F24426" w:rsidRDefault="00F24426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A4482"/>
    <w:rsid w:val="004F579D"/>
    <w:rsid w:val="00A34AEB"/>
    <w:rsid w:val="00AD13C7"/>
    <w:rsid w:val="00B81A80"/>
    <w:rsid w:val="00C128D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EA44-E96F-435F-8566-B59C410A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2019-10-08T00:46:00Z</dcterms:created>
  <dcterms:modified xsi:type="dcterms:W3CDTF">2019-10-08T00:46:00Z</dcterms:modified>
</cp:coreProperties>
</file>