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/>
    <w:p w:rsidR="001C5D68" w:rsidRDefault="001C5D68" w:rsidP="00A34AEB"/>
    <w:p w:rsidR="00F24426" w:rsidRDefault="00F24426" w:rsidP="00A34AEB"/>
    <w:p w:rsidR="00994C25" w:rsidRPr="00C128D2" w:rsidRDefault="00C128D2" w:rsidP="00F24426">
      <w:pPr>
        <w:jc w:val="both"/>
      </w:pPr>
      <w:r>
        <w:t>La Dirección General de Estadísticas y Censo</w:t>
      </w:r>
      <w:r w:rsidR="00472536">
        <w:t>s, (DIGESTYC)  en atención la</w:t>
      </w:r>
      <w:r w:rsidR="001C5D68">
        <w:t xml:space="preserve"> solicitud envió lo solicitado por medio de un link especial los documentos en formato Excel. </w:t>
      </w:r>
      <w:bookmarkStart w:id="0" w:name="_GoBack"/>
      <w:bookmarkEnd w:id="0"/>
    </w:p>
    <w:p w:rsidR="00C128D2" w:rsidRDefault="00C128D2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1C5D68"/>
    <w:rsid w:val="00232442"/>
    <w:rsid w:val="00297CCB"/>
    <w:rsid w:val="00472536"/>
    <w:rsid w:val="004A4482"/>
    <w:rsid w:val="004F579D"/>
    <w:rsid w:val="00A34AEB"/>
    <w:rsid w:val="00C128D2"/>
    <w:rsid w:val="00CB3A5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2019-10-07T23:53:00Z</dcterms:created>
  <dcterms:modified xsi:type="dcterms:W3CDTF">2019-10-07T23:53:00Z</dcterms:modified>
</cp:coreProperties>
</file>