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5" w:rsidRPr="002E5368" w:rsidRDefault="00E51D25" w:rsidP="002E5368">
      <w:pPr>
        <w:spacing w:line="360" w:lineRule="auto"/>
        <w:jc w:val="both"/>
        <w:rPr>
          <w:rStyle w:val="Textoennegrita"/>
          <w:rFonts w:asciiTheme="minorHAnsi" w:eastAsia="Times New Roman" w:hAnsiTheme="minorHAnsi" w:cstheme="minorHAnsi"/>
        </w:rPr>
      </w:pPr>
      <w:r w:rsidRPr="002E5368">
        <w:rPr>
          <w:rStyle w:val="Textoennegrita"/>
          <w:rFonts w:asciiTheme="minorHAnsi" w:eastAsia="Times New Roman" w:hAnsiTheme="minorHAnsi" w:cstheme="minorHAnsi"/>
        </w:rPr>
        <w:t xml:space="preserve">1. ¿Para usted que son Relaciones públicas y cuál es su objetivo principal? </w:t>
      </w:r>
    </w:p>
    <w:p w:rsidR="00F846BA" w:rsidRPr="002E5368" w:rsidRDefault="00F846BA" w:rsidP="002E5368">
      <w:pPr>
        <w:spacing w:line="360" w:lineRule="auto"/>
        <w:jc w:val="both"/>
        <w:rPr>
          <w:rStyle w:val="Textoennegrita"/>
          <w:rFonts w:asciiTheme="minorHAnsi" w:eastAsia="Times New Roman" w:hAnsiTheme="minorHAnsi" w:cstheme="minorHAnsi"/>
          <w:b w:val="0"/>
        </w:rPr>
      </w:pPr>
      <w:r w:rsidRPr="002E5368">
        <w:rPr>
          <w:rStyle w:val="Textoennegrita"/>
          <w:rFonts w:asciiTheme="minorHAnsi" w:eastAsia="Times New Roman" w:hAnsiTheme="minorHAnsi" w:cstheme="minorHAnsi"/>
          <w:b w:val="0"/>
        </w:rPr>
        <w:t xml:space="preserve">Las Relaciones Publicas es una disciplina de las comunicaciones, aplicable al entorno privado, gubernamental e incluso personal; cuyas técnicas y estrategias van encaminadas a construir, mantener o privilegiar la imagen de una organización basándose en las relaciones permanentes de esta con sus públicos. </w:t>
      </w:r>
    </w:p>
    <w:p w:rsidR="00F846BA" w:rsidRPr="002E5368" w:rsidRDefault="00F846BA" w:rsidP="002E5368">
      <w:pPr>
        <w:spacing w:line="360" w:lineRule="auto"/>
        <w:jc w:val="both"/>
        <w:rPr>
          <w:rStyle w:val="Textoennegrita"/>
          <w:rFonts w:asciiTheme="minorHAnsi" w:eastAsia="Times New Roman" w:hAnsiTheme="minorHAnsi" w:cstheme="minorHAnsi"/>
          <w:b w:val="0"/>
        </w:rPr>
      </w:pPr>
      <w:r w:rsidRPr="002E5368">
        <w:rPr>
          <w:rStyle w:val="Textoennegrita"/>
          <w:rFonts w:asciiTheme="minorHAnsi" w:eastAsia="Times New Roman" w:hAnsiTheme="minorHAnsi" w:cstheme="minorHAnsi"/>
          <w:b w:val="0"/>
        </w:rPr>
        <w:t xml:space="preserve">El objetivo del relacionista es crear y mantener relaciones positivas entre una organización, institución </w:t>
      </w:r>
      <w:proofErr w:type="spellStart"/>
      <w:r w:rsidRPr="002E5368">
        <w:rPr>
          <w:rStyle w:val="Textoennegrita"/>
          <w:rFonts w:asciiTheme="minorHAnsi" w:eastAsia="Times New Roman" w:hAnsiTheme="minorHAnsi" w:cstheme="minorHAnsi"/>
          <w:b w:val="0"/>
        </w:rPr>
        <w:t>ó</w:t>
      </w:r>
      <w:proofErr w:type="spellEnd"/>
      <w:r w:rsidRPr="002E5368">
        <w:rPr>
          <w:rStyle w:val="Textoennegrita"/>
          <w:rFonts w:asciiTheme="minorHAnsi" w:eastAsia="Times New Roman" w:hAnsiTheme="minorHAnsi" w:cstheme="minorHAnsi"/>
          <w:b w:val="0"/>
        </w:rPr>
        <w:t xml:space="preserve"> persona pública, y sus públicos objetivos.</w:t>
      </w:r>
    </w:p>
    <w:p w:rsidR="00E51D25" w:rsidRPr="002E5368" w:rsidRDefault="00F846BA" w:rsidP="002E5368">
      <w:pPr>
        <w:spacing w:line="360" w:lineRule="auto"/>
        <w:jc w:val="both"/>
        <w:rPr>
          <w:rStyle w:val="Textoennegrita"/>
          <w:rFonts w:asciiTheme="minorHAnsi" w:eastAsia="Times New Roman" w:hAnsiTheme="minorHAnsi" w:cstheme="minorHAnsi"/>
          <w:b w:val="0"/>
        </w:rPr>
      </w:pPr>
      <w:r w:rsidRPr="002E5368">
        <w:rPr>
          <w:rStyle w:val="Textoennegrita"/>
          <w:rFonts w:asciiTheme="minorHAnsi" w:eastAsia="Times New Roman" w:hAnsiTheme="minorHAnsi" w:cstheme="minorHAnsi"/>
          <w:b w:val="0"/>
        </w:rPr>
        <w:t>El compromiso de un encargado de RRPP con la sociedad, debe ser el de trabajar arduamente definiendo objetivos y estrategias claras para consolidar la identidad integrada de una organización.</w:t>
      </w:r>
      <w:r w:rsidR="00543FA7">
        <w:rPr>
          <w:rStyle w:val="Textoennegrita"/>
          <w:rFonts w:asciiTheme="minorHAnsi" w:eastAsia="Times New Roman" w:hAnsiTheme="minorHAnsi" w:cstheme="minorHAnsi"/>
          <w:b w:val="0"/>
        </w:rPr>
        <w:t xml:space="preserve">  </w:t>
      </w:r>
      <w:r w:rsidRPr="002E5368">
        <w:rPr>
          <w:rStyle w:val="Textoennegrita"/>
          <w:rFonts w:asciiTheme="minorHAnsi" w:eastAsia="Times New Roman" w:hAnsiTheme="minorHAnsi" w:cstheme="minorHAnsi"/>
          <w:b w:val="0"/>
        </w:rPr>
        <w:t>El principal rol es el de ser un mediador eficaz y oportuno entre la empresa y sus públicos.</w:t>
      </w:r>
    </w:p>
    <w:p w:rsidR="006E3074" w:rsidRPr="002E5368" w:rsidRDefault="006E3074" w:rsidP="002E5368">
      <w:pPr>
        <w:spacing w:line="360" w:lineRule="auto"/>
        <w:jc w:val="both"/>
        <w:rPr>
          <w:rStyle w:val="Textoennegrita"/>
          <w:rFonts w:asciiTheme="minorHAnsi" w:eastAsia="Times New Roman" w:hAnsiTheme="minorHAnsi" w:cstheme="minorHAnsi"/>
        </w:rPr>
      </w:pPr>
    </w:p>
    <w:p w:rsidR="00E51D25" w:rsidRPr="002E5368" w:rsidRDefault="00E51D25" w:rsidP="002E5368">
      <w:pPr>
        <w:spacing w:line="360" w:lineRule="auto"/>
        <w:jc w:val="both"/>
        <w:rPr>
          <w:rStyle w:val="Textoennegrita"/>
          <w:rFonts w:asciiTheme="minorHAnsi" w:eastAsia="Times New Roman" w:hAnsiTheme="minorHAnsi" w:cstheme="minorHAnsi"/>
        </w:rPr>
      </w:pPr>
    </w:p>
    <w:p w:rsidR="00E51D25" w:rsidRPr="002E5368" w:rsidRDefault="002E5368" w:rsidP="002E5368">
      <w:pPr>
        <w:spacing w:line="360" w:lineRule="auto"/>
        <w:jc w:val="both"/>
        <w:rPr>
          <w:rStyle w:val="Textoennegrita"/>
          <w:rFonts w:asciiTheme="minorHAnsi" w:eastAsia="Times New Roman" w:hAnsiTheme="minorHAnsi" w:cstheme="minorHAnsi"/>
        </w:rPr>
      </w:pPr>
      <w:r>
        <w:rPr>
          <w:rStyle w:val="Textoennegrita"/>
          <w:rFonts w:asciiTheme="minorHAnsi" w:eastAsia="Times New Roman" w:hAnsiTheme="minorHAnsi" w:cstheme="minorHAnsi"/>
        </w:rPr>
        <w:t>2.</w:t>
      </w:r>
      <w:r w:rsidR="006E3074" w:rsidRPr="002E5368">
        <w:rPr>
          <w:rStyle w:val="Textoennegrita"/>
          <w:rFonts w:asciiTheme="minorHAnsi" w:eastAsia="Times New Roman" w:hAnsiTheme="minorHAnsi" w:cstheme="minorHAnsi"/>
        </w:rPr>
        <w:t> </w:t>
      </w:r>
      <w:r w:rsidR="00E51D25" w:rsidRPr="002E5368">
        <w:rPr>
          <w:rStyle w:val="Textoennegrita"/>
          <w:rFonts w:asciiTheme="minorHAnsi" w:eastAsia="Times New Roman" w:hAnsiTheme="minorHAnsi" w:cstheme="minorHAnsi"/>
        </w:rPr>
        <w:t xml:space="preserve">¿Cuáles son los conocimientos generales que debe tener un buen relacionista público? </w:t>
      </w:r>
    </w:p>
    <w:p w:rsidR="006E3074" w:rsidRPr="002E5368" w:rsidRDefault="006E3074" w:rsidP="002E5368">
      <w:pPr>
        <w:spacing w:line="360" w:lineRule="auto"/>
        <w:jc w:val="both"/>
        <w:rPr>
          <w:rStyle w:val="Textoennegrita"/>
          <w:rFonts w:asciiTheme="minorHAnsi" w:hAnsiTheme="minorHAnsi" w:cstheme="minorHAnsi"/>
          <w:b w:val="0"/>
          <w:bCs w:val="0"/>
        </w:rPr>
      </w:pPr>
      <w:r w:rsidRPr="002E5368">
        <w:rPr>
          <w:rFonts w:asciiTheme="minorHAnsi" w:hAnsiTheme="minorHAnsi" w:cstheme="minorHAnsi"/>
        </w:rPr>
        <w:t>Los Relacionistas públicos deben tener conocimiento de diferentes áreas, muchas destrezas, manejar diferentes idiomas ya que puede ejercer las relaciones publicas en cualquier lugar desde trabajar para un político, trabajar en una alcaldía, Ministerio gubernamental, hasta llevar la imagen de una empresa, para eso debe de cumplir con muchos valores y sobre todo la ética</w:t>
      </w:r>
      <w:r w:rsidR="002E5368" w:rsidRPr="002E5368">
        <w:rPr>
          <w:rFonts w:asciiTheme="minorHAnsi" w:hAnsiTheme="minorHAnsi" w:cstheme="minorHAnsi"/>
        </w:rPr>
        <w:t>. T</w:t>
      </w:r>
      <w:r w:rsidRPr="002E5368">
        <w:rPr>
          <w:rFonts w:asciiTheme="minorHAnsi" w:hAnsiTheme="minorHAnsi" w:cstheme="minorHAnsi"/>
        </w:rPr>
        <w:t>ener exc</w:t>
      </w:r>
      <w:r w:rsidR="002E5368" w:rsidRPr="002E5368">
        <w:rPr>
          <w:rFonts w:asciiTheme="minorHAnsi" w:hAnsiTheme="minorHAnsi" w:cstheme="minorHAnsi"/>
        </w:rPr>
        <w:t xml:space="preserve">elentes relaciones personales, </w:t>
      </w:r>
      <w:r w:rsidRPr="002E5368">
        <w:rPr>
          <w:rFonts w:asciiTheme="minorHAnsi" w:hAnsiTheme="minorHAnsi" w:cstheme="minorHAnsi"/>
        </w:rPr>
        <w:t>experi</w:t>
      </w:r>
      <w:r w:rsidR="002E5368">
        <w:rPr>
          <w:rFonts w:asciiTheme="minorHAnsi" w:hAnsiTheme="minorHAnsi" w:cstheme="minorHAnsi"/>
        </w:rPr>
        <w:t>encia en medios de comunicación</w:t>
      </w:r>
    </w:p>
    <w:p w:rsidR="006E3074" w:rsidRPr="002E5368" w:rsidRDefault="006E3074" w:rsidP="002E5368">
      <w:pPr>
        <w:spacing w:line="360" w:lineRule="auto"/>
        <w:jc w:val="both"/>
        <w:rPr>
          <w:rStyle w:val="Textoennegrita"/>
          <w:rFonts w:asciiTheme="minorHAnsi" w:eastAsia="Times New Roman" w:hAnsiTheme="minorHAnsi" w:cstheme="minorHAnsi"/>
        </w:rPr>
      </w:pPr>
    </w:p>
    <w:p w:rsidR="00E51D25" w:rsidRPr="002E5368" w:rsidRDefault="00E51D25" w:rsidP="002E5368">
      <w:pPr>
        <w:spacing w:line="360" w:lineRule="auto"/>
        <w:jc w:val="both"/>
        <w:rPr>
          <w:rStyle w:val="Textoennegrita"/>
          <w:rFonts w:asciiTheme="minorHAnsi" w:eastAsia="Times New Roman" w:hAnsiTheme="minorHAnsi" w:cstheme="minorHAnsi"/>
        </w:rPr>
      </w:pPr>
      <w:r w:rsidRPr="002E5368">
        <w:rPr>
          <w:rStyle w:val="Textoennegrita"/>
          <w:rFonts w:asciiTheme="minorHAnsi" w:eastAsia="Times New Roman" w:hAnsiTheme="minorHAnsi" w:cstheme="minorHAnsi"/>
        </w:rPr>
        <w:t xml:space="preserve">3. ¿Qué habilidades debe tener un relacionista público dentro de una empresa? </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Saber hablar en público</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Manejar varios idiomas</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 xml:space="preserve">Capacidad de redacción </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Facilidad de palabra, escrita y oral</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Saber realizar periódicos</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Tener conocimientos de radio y televisión</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lastRenderedPageBreak/>
        <w:t>Tener una buena imagen</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Ser creativo</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Instinto de persuasión</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Positivo y optimista</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Curioso</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Puede resolver emergencia inesperadas</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Determinado a acabar proyectos</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Respetuoso</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Perceptivo y sensible</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 xml:space="preserve">Capacidad de investigación </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 xml:space="preserve">Capacidad para resolución de problemas </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 xml:space="preserve">Ser agradables </w:t>
      </w:r>
    </w:p>
    <w:p w:rsidR="002E5368" w:rsidRPr="002E5368" w:rsidRDefault="002E5368" w:rsidP="002E5368">
      <w:pPr>
        <w:numPr>
          <w:ilvl w:val="0"/>
          <w:numId w:val="5"/>
        </w:numPr>
        <w:spacing w:line="360" w:lineRule="auto"/>
        <w:jc w:val="both"/>
        <w:rPr>
          <w:rFonts w:asciiTheme="minorHAnsi" w:hAnsiTheme="minorHAnsi" w:cstheme="minorHAnsi"/>
        </w:rPr>
      </w:pPr>
      <w:r w:rsidRPr="002E5368">
        <w:rPr>
          <w:rFonts w:asciiTheme="minorHAnsi" w:hAnsiTheme="minorHAnsi" w:cstheme="minorHAnsi"/>
        </w:rPr>
        <w:t>Manejar lenguaje kinésico</w:t>
      </w:r>
    </w:p>
    <w:p w:rsidR="002E5368" w:rsidRPr="002E5368" w:rsidRDefault="002E5368" w:rsidP="002E5368">
      <w:pPr>
        <w:spacing w:line="360" w:lineRule="auto"/>
        <w:jc w:val="both"/>
        <w:rPr>
          <w:rStyle w:val="Textoennegrita"/>
          <w:rFonts w:asciiTheme="minorHAnsi" w:eastAsia="Times New Roman" w:hAnsiTheme="minorHAnsi" w:cstheme="minorHAnsi"/>
        </w:rPr>
      </w:pPr>
    </w:p>
    <w:p w:rsidR="00E51D25" w:rsidRPr="002E5368" w:rsidRDefault="00E51D25" w:rsidP="002E5368">
      <w:pPr>
        <w:spacing w:line="360" w:lineRule="auto"/>
        <w:jc w:val="both"/>
        <w:rPr>
          <w:rFonts w:asciiTheme="minorHAnsi" w:eastAsia="Times New Roman" w:hAnsiTheme="minorHAnsi" w:cstheme="minorHAnsi"/>
          <w:b/>
          <w:bCs/>
        </w:rPr>
      </w:pPr>
      <w:r w:rsidRPr="002E5368">
        <w:rPr>
          <w:rStyle w:val="Textoennegrita"/>
          <w:rFonts w:asciiTheme="minorHAnsi" w:eastAsia="Times New Roman" w:hAnsiTheme="minorHAnsi" w:cstheme="minorHAnsi"/>
        </w:rPr>
        <w:t xml:space="preserve">4.  ¿Cuáles son los valores fundamentales de un relacionista público? </w:t>
      </w:r>
    </w:p>
    <w:p w:rsidR="002E5368" w:rsidRPr="002E5368" w:rsidRDefault="002E5368" w:rsidP="002E5368">
      <w:pPr>
        <w:pStyle w:val="Prrafodelista"/>
        <w:numPr>
          <w:ilvl w:val="0"/>
          <w:numId w:val="4"/>
        </w:numPr>
        <w:spacing w:line="360" w:lineRule="auto"/>
        <w:jc w:val="both"/>
        <w:rPr>
          <w:rFonts w:asciiTheme="minorHAnsi" w:hAnsiTheme="minorHAnsi" w:cstheme="minorHAnsi"/>
          <w:bCs/>
        </w:rPr>
      </w:pPr>
      <w:r w:rsidRPr="002E5368">
        <w:rPr>
          <w:rFonts w:asciiTheme="minorHAnsi" w:hAnsiTheme="minorHAnsi" w:cstheme="minorHAnsi"/>
          <w:bCs/>
        </w:rPr>
        <w:t>Ética</w:t>
      </w:r>
    </w:p>
    <w:p w:rsidR="002E5368" w:rsidRPr="002E5368" w:rsidRDefault="002E5368" w:rsidP="002E5368">
      <w:pPr>
        <w:pStyle w:val="Prrafodelista"/>
        <w:numPr>
          <w:ilvl w:val="0"/>
          <w:numId w:val="4"/>
        </w:numPr>
        <w:spacing w:line="360" w:lineRule="auto"/>
        <w:jc w:val="both"/>
        <w:rPr>
          <w:rFonts w:asciiTheme="minorHAnsi" w:hAnsiTheme="minorHAnsi" w:cstheme="minorHAnsi"/>
        </w:rPr>
      </w:pPr>
      <w:r w:rsidRPr="002E5368">
        <w:rPr>
          <w:rFonts w:asciiTheme="minorHAnsi" w:hAnsiTheme="minorHAnsi" w:cstheme="minorHAnsi"/>
        </w:rPr>
        <w:t>Lealtad</w:t>
      </w:r>
    </w:p>
    <w:p w:rsidR="002E5368" w:rsidRPr="002E5368" w:rsidRDefault="002E5368" w:rsidP="002E5368">
      <w:pPr>
        <w:pStyle w:val="Prrafodelista"/>
        <w:numPr>
          <w:ilvl w:val="0"/>
          <w:numId w:val="4"/>
        </w:numPr>
        <w:spacing w:line="360" w:lineRule="auto"/>
        <w:jc w:val="both"/>
        <w:rPr>
          <w:rFonts w:asciiTheme="minorHAnsi" w:hAnsiTheme="minorHAnsi" w:cstheme="minorHAnsi"/>
        </w:rPr>
      </w:pPr>
      <w:r w:rsidRPr="002E5368">
        <w:rPr>
          <w:rFonts w:asciiTheme="minorHAnsi" w:hAnsiTheme="minorHAnsi" w:cstheme="minorHAnsi"/>
        </w:rPr>
        <w:t xml:space="preserve">Honestidad </w:t>
      </w:r>
    </w:p>
    <w:p w:rsidR="002E5368" w:rsidRPr="002E5368" w:rsidRDefault="002E5368" w:rsidP="002E5368">
      <w:pPr>
        <w:pStyle w:val="Prrafodelista"/>
        <w:numPr>
          <w:ilvl w:val="0"/>
          <w:numId w:val="4"/>
        </w:numPr>
        <w:spacing w:line="360" w:lineRule="auto"/>
        <w:jc w:val="both"/>
        <w:rPr>
          <w:rFonts w:asciiTheme="minorHAnsi" w:hAnsiTheme="minorHAnsi" w:cstheme="minorHAnsi"/>
        </w:rPr>
      </w:pPr>
      <w:r w:rsidRPr="002E5368">
        <w:rPr>
          <w:rFonts w:asciiTheme="minorHAnsi" w:hAnsiTheme="minorHAnsi" w:cstheme="minorHAnsi"/>
        </w:rPr>
        <w:t xml:space="preserve">Honradez </w:t>
      </w:r>
    </w:p>
    <w:p w:rsidR="002E5368" w:rsidRPr="002E5368" w:rsidRDefault="002E5368" w:rsidP="002E5368">
      <w:pPr>
        <w:pStyle w:val="Prrafodelista"/>
        <w:numPr>
          <w:ilvl w:val="0"/>
          <w:numId w:val="4"/>
        </w:numPr>
        <w:spacing w:line="360" w:lineRule="auto"/>
        <w:jc w:val="both"/>
        <w:rPr>
          <w:rFonts w:asciiTheme="minorHAnsi" w:hAnsiTheme="minorHAnsi" w:cstheme="minorHAnsi"/>
        </w:rPr>
      </w:pPr>
      <w:r w:rsidRPr="002E5368">
        <w:rPr>
          <w:rFonts w:asciiTheme="minorHAnsi" w:hAnsiTheme="minorHAnsi" w:cstheme="minorHAnsi"/>
        </w:rPr>
        <w:t xml:space="preserve">Proactivo </w:t>
      </w:r>
    </w:p>
    <w:p w:rsidR="002E5368" w:rsidRPr="002E5368" w:rsidRDefault="002E5368" w:rsidP="002E5368">
      <w:pPr>
        <w:pStyle w:val="Prrafodelista"/>
        <w:numPr>
          <w:ilvl w:val="0"/>
          <w:numId w:val="4"/>
        </w:numPr>
        <w:spacing w:line="360" w:lineRule="auto"/>
        <w:jc w:val="both"/>
        <w:rPr>
          <w:rFonts w:asciiTheme="minorHAnsi" w:hAnsiTheme="minorHAnsi" w:cstheme="minorHAnsi"/>
        </w:rPr>
      </w:pPr>
      <w:r w:rsidRPr="002E5368">
        <w:rPr>
          <w:rFonts w:asciiTheme="minorHAnsi" w:hAnsiTheme="minorHAnsi" w:cstheme="minorHAnsi"/>
        </w:rPr>
        <w:t xml:space="preserve">Coordinación </w:t>
      </w:r>
    </w:p>
    <w:p w:rsidR="002E5368" w:rsidRPr="002E5368" w:rsidRDefault="002E5368" w:rsidP="002E5368">
      <w:pPr>
        <w:spacing w:line="360" w:lineRule="auto"/>
        <w:jc w:val="both"/>
        <w:rPr>
          <w:rStyle w:val="Textoennegrita"/>
          <w:rFonts w:asciiTheme="minorHAnsi" w:eastAsia="Times New Roman" w:hAnsiTheme="minorHAnsi" w:cstheme="minorHAnsi"/>
        </w:rPr>
      </w:pPr>
    </w:p>
    <w:p w:rsidR="002E5368" w:rsidRPr="002E5368" w:rsidRDefault="00E51D25" w:rsidP="002E5368">
      <w:pPr>
        <w:spacing w:line="360" w:lineRule="auto"/>
        <w:jc w:val="both"/>
        <w:rPr>
          <w:rStyle w:val="Textoennegrita"/>
          <w:rFonts w:asciiTheme="minorHAnsi" w:eastAsia="Times New Roman" w:hAnsiTheme="minorHAnsi" w:cstheme="minorHAnsi"/>
        </w:rPr>
      </w:pPr>
      <w:r w:rsidRPr="002E5368">
        <w:rPr>
          <w:rStyle w:val="Textoennegrita"/>
          <w:rFonts w:asciiTheme="minorHAnsi" w:eastAsia="Times New Roman" w:hAnsiTheme="minorHAnsi" w:cstheme="minorHAnsi"/>
        </w:rPr>
        <w:t>5. ¿En qué área laboral se puede desempeñar un relacionista público?</w:t>
      </w:r>
    </w:p>
    <w:p w:rsidR="002E5368" w:rsidRPr="002E5368" w:rsidRDefault="002E5368" w:rsidP="002E5368">
      <w:pPr>
        <w:numPr>
          <w:ilvl w:val="0"/>
          <w:numId w:val="2"/>
        </w:numPr>
        <w:spacing w:line="360" w:lineRule="auto"/>
        <w:jc w:val="both"/>
        <w:rPr>
          <w:rFonts w:asciiTheme="minorHAnsi" w:hAnsiTheme="minorHAnsi" w:cstheme="minorHAnsi"/>
        </w:rPr>
      </w:pPr>
      <w:r w:rsidRPr="002E5368">
        <w:rPr>
          <w:rFonts w:asciiTheme="minorHAnsi" w:hAnsiTheme="minorHAnsi" w:cstheme="minorHAnsi"/>
        </w:rPr>
        <w:t xml:space="preserve">Relaciones Públicas financieras </w:t>
      </w:r>
    </w:p>
    <w:p w:rsidR="002E5368" w:rsidRPr="002E5368" w:rsidRDefault="002E5368" w:rsidP="002E5368">
      <w:pPr>
        <w:numPr>
          <w:ilvl w:val="0"/>
          <w:numId w:val="2"/>
        </w:numPr>
        <w:spacing w:line="360" w:lineRule="auto"/>
        <w:jc w:val="both"/>
        <w:rPr>
          <w:rFonts w:asciiTheme="minorHAnsi" w:hAnsiTheme="minorHAnsi" w:cstheme="minorHAnsi"/>
        </w:rPr>
      </w:pPr>
      <w:r w:rsidRPr="002E5368">
        <w:rPr>
          <w:rFonts w:asciiTheme="minorHAnsi" w:hAnsiTheme="minorHAnsi" w:cstheme="minorHAnsi"/>
        </w:rPr>
        <w:t xml:space="preserve">Relaciones Sectoriales </w:t>
      </w:r>
    </w:p>
    <w:p w:rsidR="002E5368" w:rsidRPr="002E5368" w:rsidRDefault="002E5368" w:rsidP="002E5368">
      <w:pPr>
        <w:numPr>
          <w:ilvl w:val="0"/>
          <w:numId w:val="2"/>
        </w:numPr>
        <w:spacing w:line="360" w:lineRule="auto"/>
        <w:jc w:val="both"/>
        <w:rPr>
          <w:rFonts w:asciiTheme="minorHAnsi" w:hAnsiTheme="minorHAnsi" w:cstheme="minorHAnsi"/>
        </w:rPr>
      </w:pPr>
      <w:r w:rsidRPr="002E5368">
        <w:rPr>
          <w:rFonts w:asciiTheme="minorHAnsi" w:hAnsiTheme="minorHAnsi" w:cstheme="minorHAnsi"/>
        </w:rPr>
        <w:t xml:space="preserve">Relaciones Públicas Multiculturales </w:t>
      </w:r>
    </w:p>
    <w:p w:rsidR="002E5368" w:rsidRPr="002E5368" w:rsidRDefault="002E5368" w:rsidP="002E5368">
      <w:pPr>
        <w:numPr>
          <w:ilvl w:val="0"/>
          <w:numId w:val="2"/>
        </w:numPr>
        <w:spacing w:line="360" w:lineRule="auto"/>
        <w:jc w:val="both"/>
        <w:rPr>
          <w:rFonts w:asciiTheme="minorHAnsi" w:hAnsiTheme="minorHAnsi" w:cstheme="minorHAnsi"/>
        </w:rPr>
      </w:pPr>
      <w:r w:rsidRPr="002E5368">
        <w:rPr>
          <w:rFonts w:asciiTheme="minorHAnsi" w:hAnsiTheme="minorHAnsi" w:cstheme="minorHAnsi"/>
        </w:rPr>
        <w:t xml:space="preserve">Organizaciones de evento </w:t>
      </w:r>
    </w:p>
    <w:p w:rsidR="002E5368" w:rsidRPr="002E5368" w:rsidRDefault="002E5368" w:rsidP="002E5368">
      <w:pPr>
        <w:numPr>
          <w:ilvl w:val="0"/>
          <w:numId w:val="2"/>
        </w:numPr>
        <w:spacing w:line="360" w:lineRule="auto"/>
        <w:jc w:val="both"/>
        <w:rPr>
          <w:rFonts w:asciiTheme="minorHAnsi" w:hAnsiTheme="minorHAnsi" w:cstheme="minorHAnsi"/>
        </w:rPr>
      </w:pPr>
      <w:r w:rsidRPr="002E5368">
        <w:rPr>
          <w:rFonts w:asciiTheme="minorHAnsi" w:hAnsiTheme="minorHAnsi" w:cstheme="minorHAnsi"/>
        </w:rPr>
        <w:t>Comunicación de Marketing</w:t>
      </w:r>
    </w:p>
    <w:p w:rsidR="002E5368" w:rsidRPr="002E5368" w:rsidRDefault="002E5368" w:rsidP="002E5368">
      <w:pPr>
        <w:numPr>
          <w:ilvl w:val="0"/>
          <w:numId w:val="2"/>
        </w:numPr>
        <w:spacing w:line="360" w:lineRule="auto"/>
        <w:jc w:val="both"/>
        <w:rPr>
          <w:rStyle w:val="Textoennegrita"/>
          <w:rFonts w:asciiTheme="minorHAnsi" w:hAnsiTheme="minorHAnsi" w:cstheme="minorHAnsi"/>
          <w:b w:val="0"/>
          <w:bCs w:val="0"/>
        </w:rPr>
      </w:pPr>
      <w:r w:rsidRPr="002E5368">
        <w:rPr>
          <w:rFonts w:asciiTheme="minorHAnsi" w:hAnsiTheme="minorHAnsi" w:cstheme="minorHAnsi"/>
        </w:rPr>
        <w:t xml:space="preserve">Asesor de Imagen personal, Protocolo, Realizar eventos </w:t>
      </w:r>
    </w:p>
    <w:p w:rsidR="00E51D25" w:rsidRPr="002E5368" w:rsidRDefault="00E51D25" w:rsidP="002E5368">
      <w:pPr>
        <w:spacing w:line="360" w:lineRule="auto"/>
        <w:jc w:val="both"/>
        <w:rPr>
          <w:rStyle w:val="Textoennegrita"/>
          <w:rFonts w:asciiTheme="minorHAnsi" w:eastAsia="Times New Roman" w:hAnsiTheme="minorHAnsi" w:cstheme="minorHAnsi"/>
        </w:rPr>
      </w:pPr>
      <w:r w:rsidRPr="002E5368">
        <w:rPr>
          <w:rStyle w:val="Textoennegrita"/>
          <w:rFonts w:asciiTheme="minorHAnsi" w:eastAsia="Times New Roman" w:hAnsiTheme="minorHAnsi" w:cstheme="minorHAnsi"/>
        </w:rPr>
        <w:lastRenderedPageBreak/>
        <w:t xml:space="preserve"> 6. ¿En su opinión las redes sociales web, blogs, canales de YouTube, contribuyen a un mejor desempeño del relacionista Público y mantener una buena imagen de una empresa? </w:t>
      </w:r>
    </w:p>
    <w:p w:rsidR="006E332D" w:rsidRDefault="006E332D" w:rsidP="002E5368">
      <w:pPr>
        <w:spacing w:line="360" w:lineRule="auto"/>
        <w:jc w:val="both"/>
        <w:rPr>
          <w:rStyle w:val="Textoennegrita"/>
          <w:rFonts w:asciiTheme="minorHAnsi" w:eastAsia="Times New Roman" w:hAnsiTheme="minorHAnsi" w:cstheme="minorHAnsi"/>
          <w:b w:val="0"/>
        </w:rPr>
      </w:pPr>
      <w:r>
        <w:rPr>
          <w:rStyle w:val="Textoennegrita"/>
          <w:rFonts w:asciiTheme="minorHAnsi" w:eastAsia="Times New Roman" w:hAnsiTheme="minorHAnsi" w:cstheme="minorHAnsi"/>
          <w:b w:val="0"/>
        </w:rPr>
        <w:t>Si, a través de medios sociales se pueden presentar contenidos interesantes que puedan llegar a los públicos externos, para que ellos puedan conocer el  quehacer de la organización, razón social, los tipos de servicios que brindan,  las campañas RSE en benéfico de la comunidad.</w:t>
      </w:r>
    </w:p>
    <w:p w:rsidR="004F39C0" w:rsidRDefault="006E332D" w:rsidP="002E5368">
      <w:pPr>
        <w:spacing w:line="360" w:lineRule="auto"/>
        <w:jc w:val="both"/>
        <w:rPr>
          <w:rStyle w:val="Textoennegrita"/>
          <w:rFonts w:asciiTheme="minorHAnsi" w:eastAsia="Times New Roman" w:hAnsiTheme="minorHAnsi" w:cstheme="minorHAnsi"/>
          <w:b w:val="0"/>
        </w:rPr>
      </w:pPr>
      <w:r>
        <w:rPr>
          <w:rStyle w:val="Textoennegrita"/>
          <w:rFonts w:asciiTheme="minorHAnsi" w:eastAsia="Times New Roman" w:hAnsiTheme="minorHAnsi" w:cstheme="minorHAnsi"/>
          <w:b w:val="0"/>
        </w:rPr>
        <w:t xml:space="preserve">Los canales de YouTube los videos deben de ser cortos </w:t>
      </w:r>
      <w:r w:rsidR="00A0005D">
        <w:rPr>
          <w:rStyle w:val="Textoennegrita"/>
          <w:rFonts w:asciiTheme="minorHAnsi" w:eastAsia="Times New Roman" w:hAnsiTheme="minorHAnsi" w:cstheme="minorHAnsi"/>
          <w:b w:val="0"/>
        </w:rPr>
        <w:t xml:space="preserve">e interesantes </w:t>
      </w:r>
      <w:r>
        <w:rPr>
          <w:rStyle w:val="Textoennegrita"/>
          <w:rFonts w:asciiTheme="minorHAnsi" w:eastAsia="Times New Roman" w:hAnsiTheme="minorHAnsi" w:cstheme="minorHAnsi"/>
          <w:b w:val="0"/>
        </w:rPr>
        <w:t>para que los públicos comprendan y puedan percibir lo que la organización quiere anunciar.</w:t>
      </w:r>
      <w:r w:rsidR="004B2E2A">
        <w:rPr>
          <w:rStyle w:val="Textoennegrita"/>
          <w:rFonts w:asciiTheme="minorHAnsi" w:eastAsia="Times New Roman" w:hAnsiTheme="minorHAnsi" w:cstheme="minorHAnsi"/>
          <w:b w:val="0"/>
        </w:rPr>
        <w:t xml:space="preserve"> </w:t>
      </w:r>
      <w:r w:rsidR="00A0005D">
        <w:rPr>
          <w:rStyle w:val="Textoennegrita"/>
          <w:rFonts w:asciiTheme="minorHAnsi" w:eastAsia="Times New Roman" w:hAnsiTheme="minorHAnsi" w:cstheme="minorHAnsi"/>
          <w:b w:val="0"/>
        </w:rPr>
        <w:t xml:space="preserve"> Por lo tanto e</w:t>
      </w:r>
      <w:r w:rsidR="00543FA7" w:rsidRPr="00543FA7">
        <w:rPr>
          <w:rStyle w:val="Textoennegrita"/>
          <w:rFonts w:asciiTheme="minorHAnsi" w:eastAsia="Times New Roman" w:hAnsiTheme="minorHAnsi" w:cstheme="minorHAnsi"/>
          <w:b w:val="0"/>
        </w:rPr>
        <w:t>s un complemento</w:t>
      </w:r>
      <w:r w:rsidR="00543FA7">
        <w:rPr>
          <w:rStyle w:val="Textoennegrita"/>
          <w:rFonts w:asciiTheme="minorHAnsi" w:eastAsia="Times New Roman" w:hAnsiTheme="minorHAnsi" w:cstheme="minorHAnsi"/>
          <w:b w:val="0"/>
        </w:rPr>
        <w:t xml:space="preserve"> </w:t>
      </w:r>
      <w:r w:rsidR="00786584">
        <w:rPr>
          <w:rStyle w:val="Textoennegrita"/>
          <w:rFonts w:asciiTheme="minorHAnsi" w:eastAsia="Times New Roman" w:hAnsiTheme="minorHAnsi" w:cstheme="minorHAnsi"/>
          <w:b w:val="0"/>
        </w:rPr>
        <w:t xml:space="preserve">al trabajo de las Relaciones Públicas </w:t>
      </w:r>
      <w:r w:rsidR="00543FA7">
        <w:rPr>
          <w:rStyle w:val="Textoennegrita"/>
          <w:rFonts w:asciiTheme="minorHAnsi" w:eastAsia="Times New Roman" w:hAnsiTheme="minorHAnsi" w:cstheme="minorHAnsi"/>
          <w:b w:val="0"/>
        </w:rPr>
        <w:t>y</w:t>
      </w:r>
      <w:r w:rsidR="00786584">
        <w:rPr>
          <w:rStyle w:val="Textoennegrita"/>
          <w:rFonts w:asciiTheme="minorHAnsi" w:eastAsia="Times New Roman" w:hAnsiTheme="minorHAnsi" w:cstheme="minorHAnsi"/>
          <w:b w:val="0"/>
        </w:rPr>
        <w:t xml:space="preserve"> un</w:t>
      </w:r>
      <w:r w:rsidR="00543FA7">
        <w:rPr>
          <w:rStyle w:val="Textoennegrita"/>
          <w:rFonts w:asciiTheme="minorHAnsi" w:eastAsia="Times New Roman" w:hAnsiTheme="minorHAnsi" w:cstheme="minorHAnsi"/>
          <w:b w:val="0"/>
        </w:rPr>
        <w:t xml:space="preserve"> beneficio para la organización </w:t>
      </w:r>
      <w:r w:rsidR="00D125F3">
        <w:rPr>
          <w:rStyle w:val="Textoennegrita"/>
          <w:rFonts w:asciiTheme="minorHAnsi" w:eastAsia="Times New Roman" w:hAnsiTheme="minorHAnsi" w:cstheme="minorHAnsi"/>
          <w:b w:val="0"/>
        </w:rPr>
        <w:t xml:space="preserve"> con el propósito de mantener la marca</w:t>
      </w:r>
      <w:r w:rsidR="00C225BB">
        <w:rPr>
          <w:rStyle w:val="Textoennegrita"/>
          <w:rFonts w:asciiTheme="minorHAnsi" w:eastAsia="Times New Roman" w:hAnsiTheme="minorHAnsi" w:cstheme="minorHAnsi"/>
          <w:b w:val="0"/>
        </w:rPr>
        <w:t xml:space="preserve"> dentro del mercado, recordar  la</w:t>
      </w:r>
      <w:r w:rsidR="00D125F3">
        <w:rPr>
          <w:rStyle w:val="Textoennegrita"/>
          <w:rFonts w:asciiTheme="minorHAnsi" w:eastAsia="Times New Roman" w:hAnsiTheme="minorHAnsi" w:cstheme="minorHAnsi"/>
          <w:b w:val="0"/>
        </w:rPr>
        <w:t xml:space="preserve"> existencia a sus diferentes públicos</w:t>
      </w:r>
      <w:r w:rsidR="00786584">
        <w:rPr>
          <w:rStyle w:val="Textoennegrita"/>
          <w:rFonts w:asciiTheme="minorHAnsi" w:eastAsia="Times New Roman" w:hAnsiTheme="minorHAnsi" w:cstheme="minorHAnsi"/>
          <w:b w:val="0"/>
        </w:rPr>
        <w:t>, creando y fortaleciendo la comunicación</w:t>
      </w:r>
      <w:r w:rsidR="00A0005D">
        <w:rPr>
          <w:rStyle w:val="Textoennegrita"/>
          <w:rFonts w:asciiTheme="minorHAnsi" w:eastAsia="Times New Roman" w:hAnsiTheme="minorHAnsi" w:cstheme="minorHAnsi"/>
          <w:b w:val="0"/>
        </w:rPr>
        <w:t>.</w:t>
      </w:r>
    </w:p>
    <w:p w:rsidR="00A0005D" w:rsidRPr="002E5368" w:rsidRDefault="00A0005D" w:rsidP="002E5368">
      <w:pPr>
        <w:spacing w:line="360" w:lineRule="auto"/>
        <w:jc w:val="both"/>
        <w:rPr>
          <w:rStyle w:val="Textoennegrita"/>
          <w:rFonts w:asciiTheme="minorHAnsi" w:eastAsia="Times New Roman" w:hAnsiTheme="minorHAnsi" w:cstheme="minorHAnsi"/>
        </w:rPr>
      </w:pPr>
    </w:p>
    <w:p w:rsidR="00E51D25" w:rsidRPr="002E5368" w:rsidRDefault="00E51D25" w:rsidP="002E5368">
      <w:pPr>
        <w:spacing w:line="360" w:lineRule="auto"/>
        <w:jc w:val="both"/>
        <w:rPr>
          <w:rStyle w:val="Textoennegrita"/>
          <w:rFonts w:asciiTheme="minorHAnsi" w:eastAsia="Times New Roman" w:hAnsiTheme="minorHAnsi" w:cstheme="minorHAnsi"/>
        </w:rPr>
      </w:pPr>
      <w:r w:rsidRPr="002E5368">
        <w:rPr>
          <w:rStyle w:val="Textoennegrita"/>
          <w:rFonts w:asciiTheme="minorHAnsi" w:eastAsia="Times New Roman" w:hAnsiTheme="minorHAnsi" w:cstheme="minorHAnsi"/>
        </w:rPr>
        <w:t xml:space="preserve">7. ¿Según su experiencia, cuál es la tendencia de la profesión en el país? </w:t>
      </w:r>
    </w:p>
    <w:p w:rsidR="00632B15" w:rsidRDefault="004B2E2A" w:rsidP="002E5368">
      <w:pPr>
        <w:spacing w:line="360" w:lineRule="auto"/>
        <w:jc w:val="both"/>
        <w:rPr>
          <w:rStyle w:val="Textoennegrita"/>
          <w:rFonts w:asciiTheme="minorHAnsi" w:eastAsia="Times New Roman" w:hAnsiTheme="minorHAnsi" w:cstheme="minorHAnsi"/>
          <w:b w:val="0"/>
        </w:rPr>
      </w:pPr>
      <w:r>
        <w:rPr>
          <w:rStyle w:val="Textoennegrita"/>
          <w:rFonts w:asciiTheme="minorHAnsi" w:eastAsia="Times New Roman" w:hAnsiTheme="minorHAnsi" w:cstheme="minorHAnsi"/>
          <w:b w:val="0"/>
        </w:rPr>
        <w:t xml:space="preserve">Es importante que las personas comprendan lo que hace un relacionista público, que se tiende a confundir con </w:t>
      </w:r>
      <w:proofErr w:type="spellStart"/>
      <w:r>
        <w:rPr>
          <w:rStyle w:val="Textoennegrita"/>
          <w:rFonts w:asciiTheme="minorHAnsi" w:eastAsia="Times New Roman" w:hAnsiTheme="minorHAnsi" w:cstheme="minorHAnsi"/>
          <w:b w:val="0"/>
        </w:rPr>
        <w:t>mercadologo</w:t>
      </w:r>
      <w:proofErr w:type="spellEnd"/>
      <w:r>
        <w:rPr>
          <w:rStyle w:val="Textoennegrita"/>
          <w:rFonts w:asciiTheme="minorHAnsi" w:eastAsia="Times New Roman" w:hAnsiTheme="minorHAnsi" w:cstheme="minorHAnsi"/>
          <w:b w:val="0"/>
        </w:rPr>
        <w:t xml:space="preserve">. Porque un relacionista no va a trabajar igual que un </w:t>
      </w:r>
      <w:proofErr w:type="spellStart"/>
      <w:r>
        <w:rPr>
          <w:rStyle w:val="Textoennegrita"/>
          <w:rFonts w:asciiTheme="minorHAnsi" w:eastAsia="Times New Roman" w:hAnsiTheme="minorHAnsi" w:cstheme="minorHAnsi"/>
          <w:b w:val="0"/>
        </w:rPr>
        <w:t>mercadologo</w:t>
      </w:r>
      <w:proofErr w:type="spellEnd"/>
      <w:r>
        <w:rPr>
          <w:rStyle w:val="Textoennegrita"/>
          <w:rFonts w:asciiTheme="minorHAnsi" w:eastAsia="Times New Roman" w:hAnsiTheme="minorHAnsi" w:cstheme="minorHAnsi"/>
          <w:b w:val="0"/>
        </w:rPr>
        <w:t xml:space="preserve">.  Los relacionistas públicos deben de conocer  tácticas  de estrategias para crear un </w:t>
      </w:r>
      <w:proofErr w:type="spellStart"/>
      <w:r w:rsidRPr="004B2E2A">
        <w:rPr>
          <w:rStyle w:val="Textoennegrita"/>
          <w:rFonts w:asciiTheme="minorHAnsi" w:eastAsia="Times New Roman" w:hAnsiTheme="minorHAnsi" w:cstheme="minorHAnsi"/>
          <w:b w:val="0"/>
        </w:rPr>
        <w:t>branding</w:t>
      </w:r>
      <w:proofErr w:type="spellEnd"/>
      <w:r w:rsidRPr="004B2E2A">
        <w:rPr>
          <w:rStyle w:val="Textoennegrita"/>
          <w:rFonts w:asciiTheme="minorHAnsi" w:eastAsia="Times New Roman" w:hAnsiTheme="minorHAnsi" w:cstheme="minorHAnsi"/>
          <w:b w:val="0"/>
        </w:rPr>
        <w:t xml:space="preserve"> </w:t>
      </w:r>
      <w:r>
        <w:rPr>
          <w:rStyle w:val="Textoennegrita"/>
          <w:rFonts w:asciiTheme="minorHAnsi" w:eastAsia="Times New Roman" w:hAnsiTheme="minorHAnsi" w:cstheme="minorHAnsi"/>
          <w:b w:val="0"/>
        </w:rPr>
        <w:t xml:space="preserve">y no solo enfocarse en las ventas,  si no es cuestión de comunicaciones. </w:t>
      </w:r>
    </w:p>
    <w:p w:rsidR="004B2E2A" w:rsidRDefault="00632B15" w:rsidP="002E5368">
      <w:pPr>
        <w:spacing w:line="360" w:lineRule="auto"/>
        <w:jc w:val="both"/>
        <w:rPr>
          <w:rStyle w:val="Textoennegrita"/>
          <w:rFonts w:asciiTheme="minorHAnsi" w:eastAsia="Times New Roman" w:hAnsiTheme="minorHAnsi" w:cstheme="minorHAnsi"/>
          <w:b w:val="0"/>
        </w:rPr>
      </w:pPr>
      <w:r>
        <w:rPr>
          <w:rStyle w:val="Textoennegrita"/>
          <w:rFonts w:asciiTheme="minorHAnsi" w:eastAsia="Times New Roman" w:hAnsiTheme="minorHAnsi" w:cstheme="minorHAnsi"/>
          <w:b w:val="0"/>
        </w:rPr>
        <w:t>Primero c</w:t>
      </w:r>
      <w:r w:rsidR="004B2E2A">
        <w:rPr>
          <w:rStyle w:val="Textoennegrita"/>
          <w:rFonts w:asciiTheme="minorHAnsi" w:eastAsia="Times New Roman" w:hAnsiTheme="minorHAnsi" w:cstheme="minorHAnsi"/>
          <w:b w:val="0"/>
        </w:rPr>
        <w:t xml:space="preserve">rear las relaciones con su público interno que </w:t>
      </w:r>
      <w:r w:rsidR="00A0005D">
        <w:rPr>
          <w:rStyle w:val="Textoennegrita"/>
          <w:rFonts w:asciiTheme="minorHAnsi" w:eastAsia="Times New Roman" w:hAnsiTheme="minorHAnsi" w:cstheme="minorHAnsi"/>
          <w:b w:val="0"/>
        </w:rPr>
        <w:t>es</w:t>
      </w:r>
      <w:r w:rsidR="004B2E2A">
        <w:rPr>
          <w:rStyle w:val="Textoennegrita"/>
          <w:rFonts w:asciiTheme="minorHAnsi" w:eastAsia="Times New Roman" w:hAnsiTheme="minorHAnsi" w:cstheme="minorHAnsi"/>
          <w:b w:val="0"/>
        </w:rPr>
        <w:t xml:space="preserve"> la identificación que puedan tener con la empresa;</w:t>
      </w:r>
      <w:r>
        <w:rPr>
          <w:rStyle w:val="Textoennegrita"/>
          <w:rFonts w:asciiTheme="minorHAnsi" w:eastAsia="Times New Roman" w:hAnsiTheme="minorHAnsi" w:cstheme="minorHAnsi"/>
          <w:b w:val="0"/>
        </w:rPr>
        <w:t xml:space="preserve"> por ejemplo </w:t>
      </w:r>
      <w:r w:rsidR="004B2E2A">
        <w:rPr>
          <w:rStyle w:val="Textoennegrita"/>
          <w:rFonts w:asciiTheme="minorHAnsi" w:eastAsia="Times New Roman" w:hAnsiTheme="minorHAnsi" w:cstheme="minorHAnsi"/>
          <w:b w:val="0"/>
        </w:rPr>
        <w:t xml:space="preserve"> </w:t>
      </w:r>
      <w:r>
        <w:rPr>
          <w:rStyle w:val="Textoennegrita"/>
          <w:rFonts w:asciiTheme="minorHAnsi" w:eastAsia="Times New Roman" w:hAnsiTheme="minorHAnsi" w:cstheme="minorHAnsi"/>
          <w:b w:val="0"/>
        </w:rPr>
        <w:t>si realmente se sientan a gusto con la empresa además crear la fidelización de sus clientes externos.</w:t>
      </w:r>
    </w:p>
    <w:p w:rsidR="00E51D25" w:rsidRPr="002E5368" w:rsidRDefault="00E51D25" w:rsidP="002E5368">
      <w:pPr>
        <w:spacing w:line="360" w:lineRule="auto"/>
        <w:jc w:val="both"/>
        <w:rPr>
          <w:rStyle w:val="Textoennegrita"/>
          <w:rFonts w:asciiTheme="minorHAnsi" w:eastAsia="Times New Roman" w:hAnsiTheme="minorHAnsi" w:cstheme="minorHAnsi"/>
        </w:rPr>
      </w:pPr>
    </w:p>
    <w:p w:rsidR="00E51D25" w:rsidRPr="002E5368" w:rsidRDefault="00E51D25" w:rsidP="002E5368">
      <w:pPr>
        <w:spacing w:line="360" w:lineRule="auto"/>
        <w:jc w:val="both"/>
        <w:rPr>
          <w:rStyle w:val="Textoennegrita"/>
          <w:rFonts w:asciiTheme="minorHAnsi" w:eastAsia="Times New Roman" w:hAnsiTheme="minorHAnsi" w:cstheme="minorHAnsi"/>
        </w:rPr>
      </w:pPr>
    </w:p>
    <w:p w:rsidR="00D00D2D" w:rsidRPr="002E5368" w:rsidRDefault="00D00D2D" w:rsidP="002E5368">
      <w:pPr>
        <w:spacing w:line="360" w:lineRule="auto"/>
        <w:jc w:val="both"/>
        <w:rPr>
          <w:rFonts w:asciiTheme="minorHAnsi" w:hAnsiTheme="minorHAnsi" w:cstheme="minorHAnsi"/>
        </w:rPr>
      </w:pPr>
      <w:bookmarkStart w:id="0" w:name="_GoBack"/>
      <w:bookmarkEnd w:id="0"/>
    </w:p>
    <w:sectPr w:rsidR="00D00D2D" w:rsidRPr="002E53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E54"/>
    <w:multiLevelType w:val="multilevel"/>
    <w:tmpl w:val="631ED910"/>
    <w:lvl w:ilvl="0">
      <w:start w:val="1"/>
      <w:numFmt w:val="bullet"/>
      <w:lvlText w:val=""/>
      <w:lvlJc w:val="left"/>
      <w:pPr>
        <w:tabs>
          <w:tab w:val="left" w:pos="420"/>
        </w:tabs>
        <w:ind w:left="420" w:hanging="42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6D548D7"/>
    <w:multiLevelType w:val="hybridMultilevel"/>
    <w:tmpl w:val="3F2C0E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58A7276B"/>
    <w:multiLevelType w:val="multilevel"/>
    <w:tmpl w:val="58A7276B"/>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44D2FDD"/>
    <w:multiLevelType w:val="hybridMultilevel"/>
    <w:tmpl w:val="E28817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D230A45"/>
    <w:multiLevelType w:val="hybridMultilevel"/>
    <w:tmpl w:val="5240E9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25"/>
    <w:rsid w:val="0017631C"/>
    <w:rsid w:val="001A01BB"/>
    <w:rsid w:val="002E5368"/>
    <w:rsid w:val="004B2E2A"/>
    <w:rsid w:val="004F39C0"/>
    <w:rsid w:val="00543FA7"/>
    <w:rsid w:val="005D5060"/>
    <w:rsid w:val="00632B15"/>
    <w:rsid w:val="006E3074"/>
    <w:rsid w:val="006E332D"/>
    <w:rsid w:val="00786584"/>
    <w:rsid w:val="00833148"/>
    <w:rsid w:val="00A0005D"/>
    <w:rsid w:val="00C225BB"/>
    <w:rsid w:val="00D00D2D"/>
    <w:rsid w:val="00D01EFD"/>
    <w:rsid w:val="00D125F3"/>
    <w:rsid w:val="00E51D25"/>
    <w:rsid w:val="00F846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25"/>
    <w:pPr>
      <w:spacing w:after="0" w:line="240" w:lineRule="auto"/>
    </w:pPr>
    <w:rPr>
      <w:rFonts w:ascii="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51D25"/>
    <w:rPr>
      <w:b/>
      <w:bCs/>
    </w:rPr>
  </w:style>
  <w:style w:type="paragraph" w:styleId="Prrafodelista">
    <w:name w:val="List Paragraph"/>
    <w:basedOn w:val="Normal"/>
    <w:uiPriority w:val="34"/>
    <w:qFormat/>
    <w:rsid w:val="002E53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25"/>
    <w:pPr>
      <w:spacing w:after="0" w:line="240" w:lineRule="auto"/>
    </w:pPr>
    <w:rPr>
      <w:rFonts w:ascii="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51D25"/>
    <w:rPr>
      <w:b/>
      <w:bCs/>
    </w:rPr>
  </w:style>
  <w:style w:type="paragraph" w:styleId="Prrafodelista">
    <w:name w:val="List Paragraph"/>
    <w:basedOn w:val="Normal"/>
    <w:uiPriority w:val="34"/>
    <w:qFormat/>
    <w:rsid w:val="002E5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37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mbachez</dc:creator>
  <cp:lastModifiedBy>mbachez</cp:lastModifiedBy>
  <cp:revision>3</cp:revision>
  <dcterms:created xsi:type="dcterms:W3CDTF">2019-08-28T15:38:00Z</dcterms:created>
  <dcterms:modified xsi:type="dcterms:W3CDTF">2019-08-28T15:38:00Z</dcterms:modified>
</cp:coreProperties>
</file>