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7F" w:rsidRDefault="00D7337F" w:rsidP="00D7337F">
      <w:pPr>
        <w:autoSpaceDE w:val="0"/>
        <w:autoSpaceDN w:val="0"/>
        <w:adjustRightInd w:val="0"/>
        <w:spacing w:after="0" w:line="360" w:lineRule="auto"/>
        <w:rPr>
          <w:rFonts w:cstheme="minorHAnsi"/>
          <w:color w:val="161716"/>
          <w:sz w:val="24"/>
          <w:szCs w:val="24"/>
        </w:rPr>
      </w:pPr>
      <w:r>
        <w:rPr>
          <w:rFonts w:cstheme="minorHAnsi"/>
          <w:noProof/>
          <w:color w:val="161716"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 wp14:anchorId="3AA7CDAB" wp14:editId="5289EB3E">
            <wp:simplePos x="0" y="0"/>
            <wp:positionH relativeFrom="column">
              <wp:posOffset>1634490</wp:posOffset>
            </wp:positionH>
            <wp:positionV relativeFrom="paragraph">
              <wp:posOffset>-15240</wp:posOffset>
            </wp:positionV>
            <wp:extent cx="2207895" cy="1216660"/>
            <wp:effectExtent l="0" t="0" r="1905" b="254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9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37F" w:rsidRDefault="00D7337F" w:rsidP="00D7337F">
      <w:pPr>
        <w:autoSpaceDE w:val="0"/>
        <w:autoSpaceDN w:val="0"/>
        <w:adjustRightInd w:val="0"/>
        <w:spacing w:after="0" w:line="360" w:lineRule="auto"/>
        <w:rPr>
          <w:rFonts w:cstheme="minorHAnsi"/>
          <w:color w:val="161716"/>
          <w:sz w:val="24"/>
          <w:szCs w:val="24"/>
        </w:rPr>
      </w:pPr>
    </w:p>
    <w:p w:rsidR="00D7337F" w:rsidRDefault="00D7337F" w:rsidP="00D7337F">
      <w:pPr>
        <w:autoSpaceDE w:val="0"/>
        <w:autoSpaceDN w:val="0"/>
        <w:adjustRightInd w:val="0"/>
        <w:spacing w:after="0" w:line="360" w:lineRule="auto"/>
        <w:rPr>
          <w:rFonts w:cstheme="minorHAnsi"/>
          <w:color w:val="161716"/>
          <w:sz w:val="24"/>
          <w:szCs w:val="24"/>
        </w:rPr>
      </w:pPr>
    </w:p>
    <w:p w:rsidR="00D7337F" w:rsidRDefault="00D7337F" w:rsidP="00D7337F">
      <w:pPr>
        <w:autoSpaceDE w:val="0"/>
        <w:autoSpaceDN w:val="0"/>
        <w:adjustRightInd w:val="0"/>
        <w:spacing w:after="0" w:line="360" w:lineRule="auto"/>
        <w:rPr>
          <w:rFonts w:cstheme="minorHAnsi"/>
          <w:color w:val="161716"/>
          <w:sz w:val="24"/>
          <w:szCs w:val="24"/>
        </w:rPr>
      </w:pPr>
    </w:p>
    <w:p w:rsidR="00D7337F" w:rsidRDefault="00D7337F" w:rsidP="00D7337F">
      <w:pPr>
        <w:autoSpaceDE w:val="0"/>
        <w:autoSpaceDN w:val="0"/>
        <w:adjustRightInd w:val="0"/>
        <w:spacing w:after="0" w:line="360" w:lineRule="auto"/>
        <w:rPr>
          <w:rFonts w:cstheme="minorHAnsi"/>
          <w:color w:val="161716"/>
          <w:sz w:val="24"/>
          <w:szCs w:val="24"/>
        </w:rPr>
      </w:pPr>
    </w:p>
    <w:p w:rsidR="00D7337F" w:rsidRDefault="00D7337F" w:rsidP="00D7337F">
      <w:pPr>
        <w:autoSpaceDE w:val="0"/>
        <w:autoSpaceDN w:val="0"/>
        <w:adjustRightInd w:val="0"/>
        <w:spacing w:after="0" w:line="360" w:lineRule="auto"/>
        <w:rPr>
          <w:rFonts w:cstheme="minorHAnsi"/>
          <w:color w:val="161716"/>
          <w:sz w:val="24"/>
          <w:szCs w:val="24"/>
        </w:rPr>
      </w:pPr>
    </w:p>
    <w:p w:rsidR="00D7337F" w:rsidRDefault="00D7337F" w:rsidP="00D7337F">
      <w:pPr>
        <w:autoSpaceDE w:val="0"/>
        <w:autoSpaceDN w:val="0"/>
        <w:adjustRightInd w:val="0"/>
        <w:spacing w:after="0" w:line="360" w:lineRule="auto"/>
        <w:rPr>
          <w:rFonts w:cstheme="minorHAnsi"/>
          <w:color w:val="161716"/>
          <w:sz w:val="24"/>
          <w:szCs w:val="24"/>
        </w:rPr>
      </w:pPr>
      <w:r w:rsidRPr="00D7337F">
        <w:rPr>
          <w:rFonts w:cstheme="minorHAnsi"/>
          <w:color w:val="161716"/>
          <w:sz w:val="24"/>
          <w:szCs w:val="24"/>
        </w:rPr>
        <w:t>La</w:t>
      </w:r>
      <w:r w:rsidRPr="00D7337F">
        <w:rPr>
          <w:rFonts w:cstheme="minorHAnsi"/>
          <w:color w:val="161716"/>
          <w:sz w:val="24"/>
          <w:szCs w:val="24"/>
        </w:rPr>
        <w:t xml:space="preserve"> </w:t>
      </w:r>
      <w:r w:rsidRPr="00D7337F">
        <w:rPr>
          <w:rFonts w:cstheme="minorHAnsi"/>
          <w:b/>
          <w:bCs/>
          <w:color w:val="161716"/>
          <w:sz w:val="24"/>
          <w:szCs w:val="24"/>
        </w:rPr>
        <w:t xml:space="preserve">Dirección General de Estadísticas y Censos (DIGESTYC), </w:t>
      </w:r>
      <w:r w:rsidRPr="00D7337F">
        <w:rPr>
          <w:rFonts w:cstheme="minorHAnsi"/>
          <w:color w:val="161716"/>
          <w:sz w:val="24"/>
          <w:szCs w:val="24"/>
        </w:rPr>
        <w:t>en atención a su</w:t>
      </w:r>
      <w:r>
        <w:rPr>
          <w:rFonts w:cstheme="minorHAnsi"/>
          <w:color w:val="161716"/>
          <w:sz w:val="24"/>
          <w:szCs w:val="24"/>
        </w:rPr>
        <w:t xml:space="preserve"> </w:t>
      </w:r>
      <w:r w:rsidRPr="00D7337F">
        <w:rPr>
          <w:rFonts w:cstheme="minorHAnsi"/>
          <w:color w:val="161716"/>
          <w:sz w:val="24"/>
          <w:szCs w:val="24"/>
        </w:rPr>
        <w:t>requerimiento; sobre la entrega de la información del año 2018</w:t>
      </w:r>
      <w:r>
        <w:rPr>
          <w:rFonts w:cstheme="minorHAnsi"/>
          <w:color w:val="161716"/>
          <w:sz w:val="24"/>
          <w:szCs w:val="24"/>
        </w:rPr>
        <w:t>.</w:t>
      </w:r>
    </w:p>
    <w:p w:rsidR="00D7337F" w:rsidRDefault="00D7337F" w:rsidP="00D7337F">
      <w:pPr>
        <w:autoSpaceDE w:val="0"/>
        <w:autoSpaceDN w:val="0"/>
        <w:adjustRightInd w:val="0"/>
        <w:spacing w:after="0" w:line="360" w:lineRule="auto"/>
        <w:rPr>
          <w:rFonts w:cstheme="minorHAnsi"/>
          <w:color w:val="161716"/>
          <w:sz w:val="24"/>
          <w:szCs w:val="24"/>
        </w:rPr>
      </w:pPr>
    </w:p>
    <w:p w:rsidR="00D7337F" w:rsidRPr="00D7337F" w:rsidRDefault="00D7337F" w:rsidP="00D7337F">
      <w:pPr>
        <w:autoSpaceDE w:val="0"/>
        <w:autoSpaceDN w:val="0"/>
        <w:adjustRightInd w:val="0"/>
        <w:spacing w:after="0" w:line="360" w:lineRule="auto"/>
        <w:rPr>
          <w:rFonts w:cstheme="minorHAnsi"/>
          <w:color w:val="161716"/>
          <w:sz w:val="24"/>
          <w:szCs w:val="24"/>
        </w:rPr>
      </w:pPr>
      <w:r w:rsidRPr="00D7337F">
        <w:rPr>
          <w:rFonts w:cstheme="minorHAnsi"/>
          <w:color w:val="171817"/>
          <w:sz w:val="24"/>
          <w:szCs w:val="24"/>
        </w:rPr>
        <w:t xml:space="preserve">Se elaboró en base al Registro administrativo sobre la actividad </w:t>
      </w:r>
      <w:r w:rsidRPr="00D7337F">
        <w:rPr>
          <w:rFonts w:cstheme="minorHAnsi"/>
          <w:b/>
          <w:bCs/>
          <w:color w:val="171817"/>
          <w:sz w:val="24"/>
          <w:szCs w:val="24"/>
        </w:rPr>
        <w:t>artículos</w:t>
      </w:r>
      <w:r>
        <w:rPr>
          <w:rFonts w:cstheme="minorHAnsi"/>
          <w:color w:val="161716"/>
          <w:sz w:val="24"/>
          <w:szCs w:val="24"/>
        </w:rPr>
        <w:t xml:space="preserve"> </w:t>
      </w:r>
      <w:r w:rsidRPr="00D7337F">
        <w:rPr>
          <w:rFonts w:cstheme="minorHAnsi"/>
          <w:b/>
          <w:bCs/>
          <w:color w:val="171817"/>
          <w:sz w:val="24"/>
          <w:szCs w:val="24"/>
        </w:rPr>
        <w:t xml:space="preserve">promocionales, </w:t>
      </w:r>
      <w:r w:rsidRPr="00D7337F">
        <w:rPr>
          <w:rFonts w:cstheme="minorHAnsi"/>
          <w:color w:val="171817"/>
          <w:sz w:val="24"/>
          <w:szCs w:val="24"/>
        </w:rPr>
        <w:t>publicidad a través de objetos,</w:t>
      </w:r>
    </w:p>
    <w:p w:rsidR="00D7337F" w:rsidRPr="00D7337F" w:rsidRDefault="00D7337F" w:rsidP="00D7337F">
      <w:pPr>
        <w:autoSpaceDE w:val="0"/>
        <w:autoSpaceDN w:val="0"/>
        <w:adjustRightInd w:val="0"/>
        <w:spacing w:after="0" w:line="360" w:lineRule="auto"/>
        <w:rPr>
          <w:rFonts w:cstheme="minorHAnsi"/>
          <w:color w:val="181919"/>
          <w:sz w:val="24"/>
          <w:szCs w:val="24"/>
        </w:rPr>
      </w:pPr>
      <w:r w:rsidRPr="00D7337F">
        <w:rPr>
          <w:rFonts w:cstheme="minorHAnsi"/>
          <w:color w:val="181919"/>
          <w:sz w:val="24"/>
          <w:szCs w:val="24"/>
        </w:rPr>
        <w:t>VARIABLES:</w:t>
      </w:r>
    </w:p>
    <w:p w:rsidR="00D7337F" w:rsidRPr="00D7337F" w:rsidRDefault="00D7337F" w:rsidP="00D7337F">
      <w:pPr>
        <w:autoSpaceDE w:val="0"/>
        <w:autoSpaceDN w:val="0"/>
        <w:adjustRightInd w:val="0"/>
        <w:spacing w:after="0" w:line="360" w:lineRule="auto"/>
        <w:rPr>
          <w:rFonts w:cstheme="minorHAnsi"/>
          <w:color w:val="191B1B"/>
          <w:sz w:val="24"/>
          <w:szCs w:val="24"/>
        </w:rPr>
      </w:pPr>
      <w:r w:rsidRPr="00D7337F">
        <w:rPr>
          <w:rFonts w:cstheme="minorHAnsi"/>
          <w:color w:val="191B1B"/>
          <w:sz w:val="24"/>
          <w:szCs w:val="24"/>
        </w:rPr>
        <w:t>1. TAMAÑO DE LAS EMPRESAS</w:t>
      </w:r>
    </w:p>
    <w:p w:rsidR="00D7337F" w:rsidRPr="00D7337F" w:rsidRDefault="00D7337F" w:rsidP="00D7337F">
      <w:pPr>
        <w:autoSpaceDE w:val="0"/>
        <w:autoSpaceDN w:val="0"/>
        <w:adjustRightInd w:val="0"/>
        <w:spacing w:after="0" w:line="360" w:lineRule="auto"/>
        <w:rPr>
          <w:rFonts w:cstheme="minorHAnsi"/>
          <w:color w:val="181918"/>
          <w:sz w:val="24"/>
          <w:szCs w:val="24"/>
        </w:rPr>
      </w:pPr>
      <w:r w:rsidRPr="00D7337F">
        <w:rPr>
          <w:rFonts w:cstheme="minorHAnsi"/>
          <w:color w:val="181918"/>
          <w:sz w:val="24"/>
          <w:szCs w:val="24"/>
        </w:rPr>
        <w:t>2.</w:t>
      </w:r>
      <w:r>
        <w:rPr>
          <w:rFonts w:cstheme="minorHAnsi"/>
          <w:color w:val="181918"/>
          <w:sz w:val="24"/>
          <w:szCs w:val="24"/>
        </w:rPr>
        <w:t xml:space="preserve"> Clasificación de las empresas (</w:t>
      </w:r>
      <w:r w:rsidRPr="00D7337F">
        <w:rPr>
          <w:rFonts w:cstheme="minorHAnsi"/>
          <w:color w:val="181918"/>
          <w:sz w:val="24"/>
          <w:szCs w:val="24"/>
        </w:rPr>
        <w:t>CIIU)</w:t>
      </w:r>
    </w:p>
    <w:p w:rsidR="00D7337F" w:rsidRPr="00D7337F" w:rsidRDefault="00D7337F" w:rsidP="00D7337F">
      <w:pPr>
        <w:autoSpaceDE w:val="0"/>
        <w:autoSpaceDN w:val="0"/>
        <w:adjustRightInd w:val="0"/>
        <w:spacing w:after="0" w:line="360" w:lineRule="auto"/>
        <w:rPr>
          <w:rFonts w:cstheme="minorHAnsi"/>
          <w:color w:val="181918"/>
          <w:sz w:val="24"/>
          <w:szCs w:val="24"/>
        </w:rPr>
      </w:pPr>
      <w:r w:rsidRPr="00D7337F">
        <w:rPr>
          <w:rFonts w:cstheme="minorHAnsi"/>
          <w:color w:val="181918"/>
          <w:sz w:val="24"/>
          <w:szCs w:val="24"/>
        </w:rPr>
        <w:t>3. Actividad económica</w:t>
      </w:r>
    </w:p>
    <w:p w:rsidR="00D7337F" w:rsidRPr="00D7337F" w:rsidRDefault="00D7337F" w:rsidP="00D7337F">
      <w:pPr>
        <w:spacing w:after="0" w:line="360" w:lineRule="auto"/>
        <w:rPr>
          <w:rFonts w:cstheme="minorHAnsi"/>
          <w:sz w:val="24"/>
          <w:szCs w:val="24"/>
        </w:rPr>
      </w:pPr>
      <w:r w:rsidRPr="00D7337F">
        <w:rPr>
          <w:rFonts w:cstheme="minorHAnsi"/>
          <w:color w:val="1B1C1B"/>
          <w:sz w:val="24"/>
          <w:szCs w:val="24"/>
        </w:rPr>
        <w:t>4. generación de empleo</w:t>
      </w:r>
      <w:bookmarkStart w:id="0" w:name="_GoBack"/>
      <w:bookmarkEnd w:id="0"/>
    </w:p>
    <w:sectPr w:rsidR="00D7337F" w:rsidRPr="00D73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7F"/>
    <w:rsid w:val="00BD5EF6"/>
    <w:rsid w:val="00D7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2019-09-02T21:04:00Z</dcterms:created>
  <dcterms:modified xsi:type="dcterms:W3CDTF">2019-09-02T21:07:00Z</dcterms:modified>
</cp:coreProperties>
</file>