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8F" w:rsidRDefault="00BB14D2" w:rsidP="00B13B85">
      <w:pPr>
        <w:rPr>
          <w:rFonts w:ascii="Calibri" w:eastAsia="Calibri" w:hAnsi="Calibri" w:cs="Times New Roman"/>
          <w:b/>
          <w:lang w:val="es-ES" w:eastAsia="es-SV"/>
        </w:rPr>
      </w:pPr>
      <w:r>
        <w:rPr>
          <w:rFonts w:ascii="Calibri" w:eastAsia="Calibri" w:hAnsi="Calibri" w:cs="Times New Roman"/>
          <w:b/>
          <w:noProof/>
          <w:lang w:eastAsia="es-SV"/>
        </w:rPr>
        <w:pict>
          <v:rect id="Rectángulo 1" o:spid="_x0000_s1029" style="position:absolute;margin-left:8pt;margin-top:.4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BB14D2" w:rsidRPr="00292810" w:rsidRDefault="00BB14D2" w:rsidP="00BB14D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xml:space="preserve">,2  y </w:t>
                  </w:r>
                  <w:r>
                    <w:rPr>
                      <w:color w:val="548DD4" w:themeColor="text2" w:themeTint="99"/>
                      <w:sz w:val="20"/>
                      <w:szCs w:val="20"/>
                    </w:rPr>
                    <w:t>3</w:t>
                  </w:r>
                  <w:r w:rsidRPr="00292810">
                    <w:rPr>
                      <w:color w:val="548DD4" w:themeColor="text2" w:themeTint="99"/>
                      <w:sz w:val="20"/>
                      <w:szCs w:val="20"/>
                    </w:rPr>
                    <w:t xml:space="preserve"> de la presente solicitud.</w:t>
                  </w:r>
                </w:p>
                <w:p w:rsidR="00BB14D2" w:rsidRDefault="00BB14D2" w:rsidP="00BB14D2"/>
              </w:txbxContent>
            </v:textbox>
          </v:rect>
        </w:pict>
      </w:r>
    </w:p>
    <w:p w:rsidR="00BB14D2" w:rsidRDefault="00BB14D2" w:rsidP="00B13B85">
      <w:pPr>
        <w:rPr>
          <w:rFonts w:ascii="Calibri" w:eastAsia="Calibri" w:hAnsi="Calibri" w:cs="Times New Roman"/>
          <w:b/>
          <w:lang w:val="es-ES" w:eastAsia="es-SV"/>
        </w:rPr>
      </w:pPr>
    </w:p>
    <w:p w:rsidR="00BB14D2" w:rsidRDefault="00BB14D2" w:rsidP="00B13B85">
      <w:pPr>
        <w:rPr>
          <w:rFonts w:ascii="Calibri" w:eastAsia="Calibri" w:hAnsi="Calibri" w:cs="Times New Roman"/>
          <w:b/>
          <w:lang w:val="es-ES" w:eastAsia="es-SV"/>
        </w:rPr>
      </w:pPr>
    </w:p>
    <w:p w:rsidR="00B13B85" w:rsidRPr="00B13B85" w:rsidRDefault="009C519C" w:rsidP="00B13B85">
      <w:pPr>
        <w:rPr>
          <w:rFonts w:ascii="Calibri" w:eastAsia="Calibri" w:hAnsi="Calibri" w:cs="Times New Roman"/>
          <w:b/>
          <w:lang w:val="es-ES" w:eastAsia="es-SV"/>
        </w:rPr>
      </w:pPr>
      <w:r w:rsidRPr="009C519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4A01">
                    <w:rPr>
                      <w:sz w:val="24"/>
                      <w:szCs w:val="24"/>
                    </w:rPr>
                    <w:t>4</w:t>
                  </w:r>
                  <w:r w:rsidR="0082268F">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82268F">
        <w:rPr>
          <w:rFonts w:ascii="Calibri" w:eastAsia="Calibri" w:hAnsi="Calibri" w:cs="Times New Roman"/>
          <w:u w:val="single"/>
          <w:lang w:val="es-ES" w:eastAsia="es-SV"/>
        </w:rPr>
        <w:t>catorce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682F02">
        <w:rPr>
          <w:rFonts w:ascii="Calibri" w:eastAsia="Calibri" w:hAnsi="Calibri" w:cs="Times New Roman"/>
          <w:u w:val="single"/>
          <w:lang w:val="es-ES" w:eastAsia="es-SV"/>
        </w:rPr>
        <w:t>veinticuatro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2268F" w:rsidRPr="0082268F" w:rsidRDefault="00B13B85" w:rsidP="0082268F">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682F02" w:rsidRPr="00682F02">
        <w:rPr>
          <w:rFonts w:ascii="Calibri" w:eastAsia="Times New Roman" w:hAnsi="Calibri" w:cs="Times New Roman"/>
          <w:b/>
          <w:bCs/>
          <w:lang w:eastAsia="es-SV"/>
        </w:rPr>
        <w:t>MINEC-2019-01</w:t>
      </w:r>
      <w:r w:rsidR="007928F3">
        <w:rPr>
          <w:rFonts w:ascii="Calibri" w:eastAsia="Times New Roman" w:hAnsi="Calibri" w:cs="Times New Roman"/>
          <w:b/>
          <w:bCs/>
          <w:lang w:eastAsia="es-SV"/>
        </w:rPr>
        <w:t>56</w:t>
      </w:r>
      <w:r w:rsidR="001F4A01" w:rsidRPr="001F4A01">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928F3">
        <w:rPr>
          <w:rFonts w:ascii="Calibri" w:eastAsia="Calibri" w:hAnsi="Calibri" w:cs="Times New Roman"/>
          <w:lang w:val="es-ES" w:eastAsia="es-SV"/>
        </w:rPr>
        <w:t>ocho</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B14D2">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B14D2">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82268F" w:rsidRPr="0082268F">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82268F" w:rsidRPr="0082268F">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Pr="00B13B85">
        <w:rPr>
          <w:rFonts w:ascii="Calibri" w:eastAsia="Calibri" w:hAnsi="Calibri" w:cs="Times New Roman"/>
          <w:lang w:val="es-ES" w:eastAsia="es-SV"/>
        </w:rPr>
        <w:t>“</w:t>
      </w:r>
      <w:r w:rsidR="00F12F88" w:rsidRPr="00F12F88">
        <w:rPr>
          <w:rFonts w:ascii="Calibri" w:eastAsia="Calibri" w:hAnsi="Calibri"/>
          <w:b/>
          <w:bCs/>
          <w:u w:val="single"/>
          <w:lang w:eastAsia="es-SV"/>
        </w:rPr>
        <w:t> </w:t>
      </w:r>
      <w:r w:rsidR="0082268F" w:rsidRPr="0082268F">
        <w:rPr>
          <w:rFonts w:ascii="Calibri" w:eastAsia="Calibri" w:hAnsi="Calibri"/>
          <w:b/>
          <w:bCs/>
          <w:u w:val="single"/>
          <w:lang w:eastAsia="es-SV"/>
        </w:rPr>
        <w:t>Busco</w:t>
      </w:r>
      <w:proofErr w:type="gramEnd"/>
      <w:r w:rsidR="0082268F" w:rsidRPr="0082268F">
        <w:rPr>
          <w:rFonts w:ascii="Calibri" w:eastAsia="Calibri" w:hAnsi="Calibri"/>
          <w:b/>
          <w:bCs/>
          <w:u w:val="single"/>
          <w:lang w:eastAsia="es-SV"/>
        </w:rPr>
        <w:t xml:space="preserve"> </w:t>
      </w:r>
      <w:proofErr w:type="spellStart"/>
      <w:r w:rsidR="0082268F" w:rsidRPr="0082268F">
        <w:rPr>
          <w:rFonts w:ascii="Calibri" w:eastAsia="Calibri" w:hAnsi="Calibri"/>
          <w:b/>
          <w:bCs/>
          <w:u w:val="single"/>
          <w:lang w:eastAsia="es-SV"/>
        </w:rPr>
        <w:t>infomacion</w:t>
      </w:r>
      <w:proofErr w:type="spellEnd"/>
      <w:r w:rsidR="0082268F" w:rsidRPr="0082268F">
        <w:rPr>
          <w:rFonts w:ascii="Calibri" w:eastAsia="Calibri" w:hAnsi="Calibri"/>
          <w:b/>
          <w:bCs/>
          <w:u w:val="single"/>
          <w:lang w:eastAsia="es-SV"/>
        </w:rPr>
        <w:t xml:space="preserve"> relacionada con capacitaciones ofrecidas a los servidores/</w:t>
      </w:r>
      <w:proofErr w:type="spellStart"/>
      <w:r w:rsidR="0082268F" w:rsidRPr="0082268F">
        <w:rPr>
          <w:rFonts w:ascii="Calibri" w:eastAsia="Calibri" w:hAnsi="Calibri"/>
          <w:b/>
          <w:bCs/>
          <w:u w:val="single"/>
          <w:lang w:eastAsia="es-SV"/>
        </w:rPr>
        <w:t>trabajadors</w:t>
      </w:r>
      <w:proofErr w:type="spellEnd"/>
      <w:r w:rsidR="0082268F" w:rsidRPr="0082268F">
        <w:rPr>
          <w:rFonts w:ascii="Calibri" w:eastAsia="Calibri" w:hAnsi="Calibri"/>
          <w:b/>
          <w:bCs/>
          <w:u w:val="single"/>
          <w:lang w:eastAsia="es-SV"/>
        </w:rPr>
        <w:t xml:space="preserve"> que forman parte del </w:t>
      </w:r>
      <w:proofErr w:type="spellStart"/>
      <w:r w:rsidR="0082268F" w:rsidRPr="0082268F">
        <w:rPr>
          <w:rFonts w:ascii="Calibri" w:eastAsia="Calibri" w:hAnsi="Calibri"/>
          <w:b/>
          <w:bCs/>
          <w:u w:val="single"/>
          <w:lang w:eastAsia="es-SV"/>
        </w:rPr>
        <w:t>del</w:t>
      </w:r>
      <w:proofErr w:type="spellEnd"/>
      <w:r w:rsidR="0082268F" w:rsidRPr="0082268F">
        <w:rPr>
          <w:rFonts w:ascii="Calibri" w:eastAsia="Calibri" w:hAnsi="Calibri"/>
          <w:b/>
          <w:bCs/>
          <w:u w:val="single"/>
          <w:lang w:eastAsia="es-SV"/>
        </w:rPr>
        <w:t xml:space="preserve"> MINEC </w:t>
      </w:r>
      <w:proofErr w:type="spellStart"/>
      <w:r w:rsidR="0082268F" w:rsidRPr="0082268F">
        <w:rPr>
          <w:rFonts w:ascii="Calibri" w:eastAsia="Calibri" w:hAnsi="Calibri"/>
          <w:b/>
          <w:bCs/>
          <w:u w:val="single"/>
          <w:lang w:eastAsia="es-SV"/>
        </w:rPr>
        <w:t>Historica</w:t>
      </w:r>
      <w:proofErr w:type="spellEnd"/>
      <w:r w:rsidR="0082268F" w:rsidRPr="0082268F">
        <w:rPr>
          <w:rFonts w:ascii="Calibri" w:eastAsia="Calibri" w:hAnsi="Calibri"/>
          <w:b/>
          <w:bCs/>
          <w:u w:val="single"/>
          <w:lang w:eastAsia="es-SV"/>
        </w:rPr>
        <w:t xml:space="preserve"> y actual.</w:t>
      </w:r>
    </w:p>
    <w:p w:rsidR="0082268F" w:rsidRPr="0082268F" w:rsidRDefault="0082268F" w:rsidP="0082268F">
      <w:pPr>
        <w:jc w:val="both"/>
        <w:rPr>
          <w:rFonts w:ascii="Calibri" w:eastAsia="Calibri" w:hAnsi="Calibri"/>
          <w:b/>
          <w:bCs/>
          <w:u w:val="single"/>
          <w:lang w:eastAsia="es-SV"/>
        </w:rPr>
      </w:pPr>
      <w:r w:rsidRPr="0082268F">
        <w:rPr>
          <w:rFonts w:ascii="Calibri" w:eastAsia="Calibri" w:hAnsi="Calibri"/>
          <w:b/>
          <w:bCs/>
          <w:u w:val="single"/>
          <w:lang w:eastAsia="es-SV"/>
        </w:rPr>
        <w:t>¿</w:t>
      </w:r>
      <w:proofErr w:type="spellStart"/>
      <w:r w:rsidRPr="0082268F">
        <w:rPr>
          <w:rFonts w:ascii="Calibri" w:eastAsia="Calibri" w:hAnsi="Calibri"/>
          <w:b/>
          <w:bCs/>
          <w:u w:val="single"/>
          <w:lang w:eastAsia="es-SV"/>
        </w:rPr>
        <w:t>Que</w:t>
      </w:r>
      <w:proofErr w:type="spellEnd"/>
      <w:r w:rsidRPr="0082268F">
        <w:rPr>
          <w:rFonts w:ascii="Calibri" w:eastAsia="Calibri" w:hAnsi="Calibri"/>
          <w:b/>
          <w:bCs/>
          <w:u w:val="single"/>
          <w:lang w:eastAsia="es-SV"/>
        </w:rPr>
        <w:t xml:space="preserve"> porcentaje de trabajadores/servidores reciben capacitación/</w:t>
      </w:r>
      <w:proofErr w:type="spellStart"/>
      <w:r w:rsidRPr="0082268F">
        <w:rPr>
          <w:rFonts w:ascii="Calibri" w:eastAsia="Calibri" w:hAnsi="Calibri"/>
          <w:b/>
          <w:bCs/>
          <w:u w:val="single"/>
          <w:lang w:eastAsia="es-SV"/>
        </w:rPr>
        <w:t>formacion</w:t>
      </w:r>
      <w:proofErr w:type="spellEnd"/>
      <w:r w:rsidRPr="0082268F">
        <w:rPr>
          <w:rFonts w:ascii="Calibri" w:eastAsia="Calibri" w:hAnsi="Calibri"/>
          <w:b/>
          <w:bCs/>
          <w:u w:val="single"/>
          <w:lang w:eastAsia="es-SV"/>
        </w:rPr>
        <w:t xml:space="preserve"> en MINEC?</w:t>
      </w:r>
    </w:p>
    <w:p w:rsidR="0082268F" w:rsidRDefault="0082268F" w:rsidP="0082268F">
      <w:pPr>
        <w:jc w:val="both"/>
        <w:rPr>
          <w:rFonts w:ascii="Calibri" w:eastAsia="Calibri" w:hAnsi="Calibri"/>
          <w:b/>
          <w:bCs/>
          <w:u w:val="single"/>
          <w:lang w:eastAsia="es-SV"/>
        </w:rPr>
      </w:pPr>
      <w:r w:rsidRPr="0082268F">
        <w:rPr>
          <w:rFonts w:ascii="Calibri" w:eastAsia="Calibri" w:hAnsi="Calibri"/>
          <w:b/>
          <w:bCs/>
          <w:u w:val="single"/>
          <w:lang w:eastAsia="es-SV"/>
        </w:rPr>
        <w:t xml:space="preserve">¿En </w:t>
      </w:r>
      <w:proofErr w:type="spellStart"/>
      <w:r w:rsidRPr="0082268F">
        <w:rPr>
          <w:rFonts w:ascii="Calibri" w:eastAsia="Calibri" w:hAnsi="Calibri"/>
          <w:b/>
          <w:bCs/>
          <w:u w:val="single"/>
          <w:lang w:eastAsia="es-SV"/>
        </w:rPr>
        <w:t>que</w:t>
      </w:r>
      <w:proofErr w:type="spellEnd"/>
      <w:r w:rsidRPr="0082268F">
        <w:rPr>
          <w:rFonts w:ascii="Calibri" w:eastAsia="Calibri" w:hAnsi="Calibri"/>
          <w:b/>
          <w:bCs/>
          <w:u w:val="single"/>
          <w:lang w:eastAsia="es-SV"/>
        </w:rPr>
        <w:t xml:space="preserve"> </w:t>
      </w:r>
      <w:r>
        <w:rPr>
          <w:rFonts w:ascii="Calibri" w:eastAsia="Calibri" w:hAnsi="Calibri"/>
          <w:b/>
          <w:bCs/>
          <w:u w:val="single"/>
          <w:lang w:eastAsia="es-SV"/>
        </w:rPr>
        <w:t>áreas</w:t>
      </w:r>
      <w:proofErr w:type="gramStart"/>
      <w:r w:rsidRPr="0082268F">
        <w:rPr>
          <w:rFonts w:ascii="Calibri" w:eastAsia="Calibri" w:hAnsi="Calibri"/>
          <w:b/>
          <w:bCs/>
          <w:u w:val="single"/>
          <w:lang w:eastAsia="es-SV"/>
        </w:rPr>
        <w:t>?</w:t>
      </w:r>
      <w:r w:rsidR="000327B0" w:rsidRPr="000327B0">
        <w:rPr>
          <w:rFonts w:ascii="Calibri" w:eastAsia="Calibri" w:hAnsi="Calibri"/>
          <w:b/>
          <w:bCs/>
          <w:u w:val="single"/>
          <w:lang w:eastAsia="es-SV"/>
        </w:rPr>
        <w:t>.</w:t>
      </w:r>
      <w:proofErr w:type="gramEnd"/>
    </w:p>
    <w:p w:rsidR="0082268F" w:rsidRPr="0082268F" w:rsidRDefault="0082268F" w:rsidP="0082268F">
      <w:pPr>
        <w:jc w:val="both"/>
        <w:rPr>
          <w:rFonts w:ascii="Calibri" w:eastAsia="Calibri" w:hAnsi="Calibri"/>
          <w:b/>
          <w:u w:val="single"/>
          <w:lang w:eastAsia="es-SV"/>
        </w:rPr>
      </w:pPr>
      <w:r w:rsidRPr="0082268F">
        <w:rPr>
          <w:rFonts w:ascii="Calibri" w:eastAsia="Calibri" w:hAnsi="Calibri"/>
          <w:b/>
          <w:u w:val="single"/>
          <w:lang w:eastAsia="es-SV"/>
        </w:rPr>
        <w:t>¿Con que frecuencia son capacitados?</w:t>
      </w:r>
    </w:p>
    <w:p w:rsidR="0082268F" w:rsidRPr="0082268F" w:rsidRDefault="0082268F" w:rsidP="0082268F">
      <w:pPr>
        <w:jc w:val="both"/>
        <w:rPr>
          <w:rFonts w:ascii="Calibri" w:eastAsia="Calibri" w:hAnsi="Calibri"/>
          <w:b/>
          <w:u w:val="single"/>
          <w:lang w:eastAsia="es-SV"/>
        </w:rPr>
      </w:pPr>
      <w:r w:rsidRPr="0082268F">
        <w:rPr>
          <w:rFonts w:ascii="Calibri" w:eastAsia="Calibri" w:hAnsi="Calibri"/>
          <w:b/>
          <w:u w:val="single"/>
          <w:lang w:eastAsia="es-SV"/>
        </w:rPr>
        <w:t xml:space="preserve">¿En </w:t>
      </w:r>
      <w:proofErr w:type="spellStart"/>
      <w:r w:rsidRPr="0082268F">
        <w:rPr>
          <w:rFonts w:ascii="Calibri" w:eastAsia="Calibri" w:hAnsi="Calibri"/>
          <w:b/>
          <w:u w:val="single"/>
          <w:lang w:eastAsia="es-SV"/>
        </w:rPr>
        <w:t>que</w:t>
      </w:r>
      <w:proofErr w:type="spellEnd"/>
      <w:r w:rsidRPr="0082268F">
        <w:rPr>
          <w:rFonts w:ascii="Calibri" w:eastAsia="Calibri" w:hAnsi="Calibri"/>
          <w:b/>
          <w:u w:val="single"/>
          <w:lang w:eastAsia="es-SV"/>
        </w:rPr>
        <w:t xml:space="preserve"> consisten las capacitaciones?,</w:t>
      </w:r>
    </w:p>
    <w:p w:rsidR="0082268F" w:rsidRPr="0082268F" w:rsidRDefault="0082268F" w:rsidP="0082268F">
      <w:pPr>
        <w:jc w:val="both"/>
        <w:rPr>
          <w:rFonts w:ascii="Calibri" w:eastAsia="Calibri" w:hAnsi="Calibri"/>
          <w:b/>
          <w:u w:val="single"/>
          <w:lang w:eastAsia="es-SV"/>
        </w:rPr>
      </w:pPr>
      <w:r w:rsidRPr="0082268F">
        <w:rPr>
          <w:rFonts w:ascii="Calibri" w:eastAsia="Calibri" w:hAnsi="Calibri"/>
          <w:b/>
          <w:u w:val="single"/>
          <w:lang w:eastAsia="es-SV"/>
        </w:rPr>
        <w:t xml:space="preserve">¿Hay </w:t>
      </w:r>
      <w:proofErr w:type="spellStart"/>
      <w:r w:rsidRPr="0082268F">
        <w:rPr>
          <w:rFonts w:ascii="Calibri" w:eastAsia="Calibri" w:hAnsi="Calibri"/>
          <w:b/>
          <w:u w:val="single"/>
          <w:lang w:eastAsia="es-SV"/>
        </w:rPr>
        <w:t>estadisticas</w:t>
      </w:r>
      <w:proofErr w:type="spellEnd"/>
      <w:r w:rsidRPr="0082268F">
        <w:rPr>
          <w:rFonts w:ascii="Calibri" w:eastAsia="Calibri" w:hAnsi="Calibri"/>
          <w:b/>
          <w:u w:val="single"/>
          <w:lang w:eastAsia="es-SV"/>
        </w:rPr>
        <w:t xml:space="preserve"> o documentos que determinen resultados de las capacitaciones recibidas?</w:t>
      </w:r>
    </w:p>
    <w:p w:rsidR="00374CBD" w:rsidRDefault="0082268F" w:rsidP="0082268F">
      <w:pPr>
        <w:jc w:val="both"/>
      </w:pPr>
      <w:r w:rsidRPr="0082268F">
        <w:rPr>
          <w:rFonts w:ascii="Calibri" w:eastAsia="Calibri" w:hAnsi="Calibri"/>
          <w:b/>
          <w:u w:val="single"/>
          <w:lang w:eastAsia="es-SV"/>
        </w:rPr>
        <w:t> Muchas gracias. (Por favor, podría esta información ser respondida pronto)</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BB14D2">
        <w:t xml:space="preserve"> __________________ </w:t>
      </w:r>
    </w:p>
    <w:p w:rsidR="00B13B85" w:rsidRPr="00B13B85" w:rsidRDefault="00B13B85" w:rsidP="00B13B85">
      <w:pPr>
        <w:jc w:val="both"/>
        <w:rPr>
          <w:rFonts w:ascii="Calibri" w:eastAsia="Calibri" w:hAnsi="Calibri" w:cs="Times New Roman"/>
          <w:sz w:val="8"/>
          <w:lang w:val="es-ES" w:eastAsia="es-SV"/>
        </w:rPr>
      </w:pPr>
      <w:bookmarkStart w:id="0" w:name="_GoBack"/>
      <w:bookmarkEnd w:id="0"/>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w:t>
      </w:r>
      <w:r w:rsidRPr="00EA5FBC">
        <w:rPr>
          <w:rFonts w:ascii="Calibri" w:eastAsia="Calibri" w:hAnsi="Calibri" w:cs="Times New Roman"/>
          <w:strike/>
          <w:lang w:val="es-ES" w:eastAsia="es-SV"/>
        </w:rPr>
        <w:t>los</w:t>
      </w:r>
      <w:r w:rsidRPr="00B13B85">
        <w:rPr>
          <w:rFonts w:ascii="Calibri" w:eastAsia="Calibri" w:hAnsi="Calibri" w:cs="Times New Roman"/>
          <w:lang w:val="es-ES" w:eastAsia="es-SV"/>
        </w:rPr>
        <w:t xml:space="preserve">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BB14D2">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2268F" w:rsidRPr="0082268F" w:rsidRDefault="008E1354" w:rsidP="00682F02">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4A481A">
        <w:rPr>
          <w:rFonts w:ascii="Calibri" w:eastAsia="Calibri" w:hAnsi="Calibri" w:cs="Times New Roman"/>
          <w:b/>
          <w:lang w:val="es-ES" w:eastAsia="es-SV"/>
        </w:rPr>
        <w:t>Gerencia de Recursos Humanos</w:t>
      </w:r>
      <w:r w:rsidR="00374CBD">
        <w:rPr>
          <w:rFonts w:ascii="Calibri" w:eastAsia="Calibri" w:hAnsi="Calibri" w:cs="Times New Roman"/>
          <w:b/>
          <w:lang w:val="es-ES" w:eastAsia="es-SV"/>
        </w:rPr>
        <w:t xml:space="preserve"> </w:t>
      </w:r>
      <w:r w:rsidR="003C126A" w:rsidRPr="00ED0D74">
        <w:rPr>
          <w:rFonts w:ascii="Calibri" w:eastAsia="Calibri" w:hAnsi="Calibri" w:cs="Times New Roman"/>
          <w:b/>
          <w:lang w:val="es-ES" w:eastAsia="es-SV"/>
        </w:rPr>
        <w:t>(</w:t>
      </w:r>
      <w:r w:rsidR="004A481A">
        <w:rPr>
          <w:rFonts w:ascii="Calibri" w:eastAsia="Calibri" w:hAnsi="Calibri" w:cs="Times New Roman"/>
          <w:b/>
          <w:lang w:val="es-ES" w:eastAsia="es-SV"/>
        </w:rPr>
        <w:t>GRRHH</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82268F">
        <w:rPr>
          <w:rFonts w:ascii="Calibri" w:eastAsia="Calibri" w:hAnsi="Calibri" w:cs="Times New Roman"/>
          <w:lang w:val="es-ES" w:eastAsia="es-SV"/>
        </w:rPr>
        <w:t>responde de la siguiente manera:</w:t>
      </w:r>
    </w:p>
    <w:p w:rsidR="0082268F" w:rsidRPr="0082268F" w:rsidRDefault="0082268F" w:rsidP="0082268F">
      <w:pPr>
        <w:ind w:left="709"/>
        <w:contextualSpacing/>
        <w:jc w:val="both"/>
        <w:rPr>
          <w:rFonts w:ascii="Calibri" w:eastAsia="Calibri" w:hAnsi="Calibri" w:cs="Times New Roman"/>
          <w:lang w:eastAsia="es-SV"/>
        </w:rPr>
      </w:pPr>
    </w:p>
    <w:p w:rsidR="0082268F" w:rsidRDefault="0082268F" w:rsidP="0082268F">
      <w:pPr>
        <w:shd w:val="clear" w:color="auto" w:fill="FFFFFF"/>
        <w:spacing w:after="0" w:line="240" w:lineRule="auto"/>
        <w:ind w:left="709"/>
        <w:jc w:val="both"/>
        <w:rPr>
          <w:rFonts w:ascii="Arial" w:hAnsi="Arial" w:cs="Arial"/>
          <w:sz w:val="20"/>
          <w:szCs w:val="20"/>
        </w:rPr>
      </w:pPr>
      <w:r>
        <w:rPr>
          <w:rFonts w:ascii="Arial" w:hAnsi="Arial" w:cs="Arial"/>
          <w:sz w:val="20"/>
          <w:szCs w:val="20"/>
        </w:rPr>
        <w:t xml:space="preserve">Hago referencia a solicitud de información # MINEC-2019-0156, detallando las respuestas a dicho requerimiento. </w:t>
      </w:r>
    </w:p>
    <w:p w:rsidR="0082268F" w:rsidRDefault="0082268F" w:rsidP="0082268F">
      <w:pPr>
        <w:shd w:val="clear" w:color="auto" w:fill="FFFFFF"/>
        <w:spacing w:after="0" w:line="240" w:lineRule="auto"/>
        <w:ind w:left="709"/>
        <w:jc w:val="both"/>
        <w:rPr>
          <w:rFonts w:ascii="Arial" w:hAnsi="Arial" w:cs="Arial"/>
          <w:sz w:val="20"/>
          <w:szCs w:val="20"/>
        </w:rPr>
      </w:pPr>
    </w:p>
    <w:p w:rsidR="0082268F" w:rsidRDefault="0082268F" w:rsidP="0082268F">
      <w:pPr>
        <w:ind w:left="709"/>
        <w:rPr>
          <w:rStyle w:val="Textoennegrita"/>
          <w:rFonts w:ascii="Calibri" w:hAnsi="Calibri" w:cs="Times New Roman"/>
        </w:rPr>
      </w:pPr>
      <w:r>
        <w:rPr>
          <w:rStyle w:val="Textoennegrita"/>
          <w:rFonts w:ascii="Arial" w:hAnsi="Arial" w:cs="Arial"/>
          <w:sz w:val="20"/>
          <w:szCs w:val="20"/>
        </w:rPr>
        <w:t xml:space="preserve">¿Con que frecuencia son capacitados? </w:t>
      </w:r>
    </w:p>
    <w:p w:rsidR="0082268F" w:rsidRDefault="0082268F" w:rsidP="0082268F">
      <w:pPr>
        <w:ind w:left="709"/>
        <w:jc w:val="both"/>
        <w:rPr>
          <w:rStyle w:val="Textoennegrita"/>
          <w:rFonts w:ascii="Arial" w:hAnsi="Arial" w:cs="Arial"/>
          <w:b w:val="0"/>
          <w:bCs w:val="0"/>
          <w:sz w:val="20"/>
          <w:szCs w:val="20"/>
        </w:rPr>
      </w:pPr>
      <w:r>
        <w:rPr>
          <w:rStyle w:val="Textoennegrita"/>
          <w:rFonts w:ascii="Arial" w:hAnsi="Arial" w:cs="Arial"/>
          <w:b w:val="0"/>
          <w:bCs w:val="0"/>
          <w:sz w:val="20"/>
          <w:szCs w:val="20"/>
        </w:rPr>
        <w:t xml:space="preserve">Mensualmente se ejecutan capacitaciones para el personal del MINEC en diferentes temáticas (técnicas, actitudinales y transversales) y dichas capacitaciones están contempladas en el Plan Anual de Capacitación. En algunas ocasiones a solicitud de las Direcciones y/o Gerencias se brinda apoyo a aquellas capacitaciones relacionadas a temas especializados según competencia de la Unidad.  </w:t>
      </w:r>
    </w:p>
    <w:p w:rsidR="0082268F" w:rsidRDefault="0082268F" w:rsidP="0082268F">
      <w:pPr>
        <w:ind w:left="709"/>
        <w:rPr>
          <w:rStyle w:val="Textoennegrita"/>
          <w:rFonts w:ascii="Arial" w:hAnsi="Arial" w:cs="Arial"/>
          <w:sz w:val="20"/>
          <w:szCs w:val="20"/>
        </w:rPr>
      </w:pPr>
      <w:r>
        <w:rPr>
          <w:rStyle w:val="Textoennegrita"/>
          <w:rFonts w:ascii="Arial" w:hAnsi="Arial" w:cs="Arial"/>
          <w:sz w:val="20"/>
          <w:szCs w:val="20"/>
        </w:rPr>
        <w:t>¿En qué consisten las capacitaciones?</w:t>
      </w:r>
    </w:p>
    <w:p w:rsidR="0082268F" w:rsidRDefault="0082268F" w:rsidP="0082268F">
      <w:pPr>
        <w:ind w:left="709"/>
        <w:rPr>
          <w:rStyle w:val="Textoennegrita"/>
          <w:rFonts w:ascii="Arial" w:hAnsi="Arial" w:cs="Arial"/>
          <w:b w:val="0"/>
          <w:bCs w:val="0"/>
          <w:sz w:val="20"/>
          <w:szCs w:val="20"/>
        </w:rPr>
      </w:pPr>
      <w:r>
        <w:rPr>
          <w:rStyle w:val="Textoennegrita"/>
          <w:rFonts w:ascii="Arial" w:hAnsi="Arial" w:cs="Arial"/>
          <w:b w:val="0"/>
          <w:bCs w:val="0"/>
          <w:sz w:val="20"/>
          <w:szCs w:val="20"/>
        </w:rPr>
        <w:t>Las capacitaciones consisten en un proceso planificado, organizado y evaluable para el fortalecimiento de competencias técnicas, actitudinales y transversales del personal para un mejor desempeño de sus funciones.</w:t>
      </w:r>
    </w:p>
    <w:p w:rsidR="0082268F" w:rsidRDefault="0082268F" w:rsidP="0082268F">
      <w:pPr>
        <w:ind w:left="709"/>
        <w:rPr>
          <w:rStyle w:val="Textoennegrita"/>
          <w:rFonts w:ascii="Arial" w:hAnsi="Arial" w:cs="Arial"/>
          <w:sz w:val="20"/>
          <w:szCs w:val="20"/>
        </w:rPr>
      </w:pPr>
      <w:r>
        <w:rPr>
          <w:rStyle w:val="Textoennegrita"/>
          <w:rFonts w:ascii="Arial" w:hAnsi="Arial" w:cs="Arial"/>
          <w:sz w:val="20"/>
          <w:szCs w:val="20"/>
        </w:rPr>
        <w:t xml:space="preserve">¿Hay estadísticas o documentos que determinen resultados de las capacitaciones recibidas?   </w:t>
      </w:r>
    </w:p>
    <w:p w:rsidR="00F12F88" w:rsidRPr="00B17224" w:rsidRDefault="0082268F" w:rsidP="0082268F">
      <w:pPr>
        <w:ind w:left="709"/>
        <w:contextualSpacing/>
        <w:jc w:val="both"/>
        <w:rPr>
          <w:rFonts w:ascii="Calibri" w:eastAsia="Calibri" w:hAnsi="Calibri" w:cs="Times New Roman"/>
          <w:lang w:eastAsia="es-SV"/>
        </w:rPr>
      </w:pPr>
      <w:r>
        <w:rPr>
          <w:rStyle w:val="Textoennegrita"/>
          <w:rFonts w:ascii="Arial" w:hAnsi="Arial" w:cs="Arial"/>
          <w:b w:val="0"/>
          <w:bCs w:val="0"/>
          <w:sz w:val="20"/>
          <w:szCs w:val="20"/>
        </w:rPr>
        <w:t>Si hay estadísticas é informes que permiten llevar un registro y control de las capacitaciones  recibidas y cuando son capacitaciones técnicas que duran un mínimo de 40 horas se evalúa el impacto  y la implementación de lo aprendido en su puesto de trabajo.</w:t>
      </w: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B13B85">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BB14D2">
        <w:rPr>
          <w:rFonts w:ascii="Calibri" w:eastAsia="Calibri" w:hAnsi="Calibri" w:cs="Times New Roman"/>
          <w:lang w:eastAsia="es-SV"/>
        </w:rPr>
        <w:t>_______ ______________</w:t>
      </w:r>
      <w:r w:rsidR="00B27C40" w:rsidRPr="0082268F">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174" w:rsidRDefault="008C4174">
      <w:pPr>
        <w:spacing w:after="0" w:line="240" w:lineRule="auto"/>
      </w:pPr>
      <w:r>
        <w:separator/>
      </w:r>
    </w:p>
  </w:endnote>
  <w:endnote w:type="continuationSeparator" w:id="0">
    <w:p w:rsidR="008C4174" w:rsidRDefault="008C4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C519C">
    <w:pPr>
      <w:pStyle w:val="Piedepgina"/>
      <w:jc w:val="right"/>
      <w:rPr>
        <w:noProof/>
        <w:lang w:val="es-ES"/>
      </w:rPr>
    </w:pPr>
    <w:r w:rsidRPr="009C519C">
      <w:fldChar w:fldCharType="begin"/>
    </w:r>
    <w:r w:rsidR="00F6461C">
      <w:instrText>PAGE   \* MERGEFORMAT</w:instrText>
    </w:r>
    <w:r w:rsidRPr="009C519C">
      <w:fldChar w:fldCharType="separate"/>
    </w:r>
    <w:r w:rsidR="00BB14D2" w:rsidRPr="00BB14D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174" w:rsidRDefault="008C4174">
      <w:pPr>
        <w:spacing w:after="0" w:line="240" w:lineRule="auto"/>
      </w:pPr>
      <w:r>
        <w:separator/>
      </w:r>
    </w:p>
  </w:footnote>
  <w:footnote w:type="continuationSeparator" w:id="0">
    <w:p w:rsidR="008C4174" w:rsidRDefault="008C41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4A01"/>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A481A"/>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5F4A43"/>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2F02"/>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28F3"/>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2268F"/>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74"/>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C519C"/>
    <w:rsid w:val="009D0E90"/>
    <w:rsid w:val="009D3025"/>
    <w:rsid w:val="009D3250"/>
    <w:rsid w:val="009F18FC"/>
    <w:rsid w:val="00A04C33"/>
    <w:rsid w:val="00A11C1F"/>
    <w:rsid w:val="00A2067E"/>
    <w:rsid w:val="00A20BA1"/>
    <w:rsid w:val="00A20D31"/>
    <w:rsid w:val="00A21251"/>
    <w:rsid w:val="00A2428C"/>
    <w:rsid w:val="00A27748"/>
    <w:rsid w:val="00A32122"/>
    <w:rsid w:val="00A3307D"/>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B14D2"/>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4F70"/>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5D5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5FB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86344484">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4254331">
      <w:bodyDiv w:val="1"/>
      <w:marLeft w:val="0"/>
      <w:marRight w:val="0"/>
      <w:marTop w:val="0"/>
      <w:marBottom w:val="0"/>
      <w:divBdr>
        <w:top w:val="none" w:sz="0" w:space="0" w:color="auto"/>
        <w:left w:val="none" w:sz="0" w:space="0" w:color="auto"/>
        <w:bottom w:val="none" w:sz="0" w:space="0" w:color="auto"/>
        <w:right w:val="none" w:sz="0" w:space="0" w:color="auto"/>
      </w:divBdr>
      <w:divsChild>
        <w:div w:id="1276326593">
          <w:marLeft w:val="0"/>
          <w:marRight w:val="0"/>
          <w:marTop w:val="0"/>
          <w:marBottom w:val="0"/>
          <w:divBdr>
            <w:top w:val="none" w:sz="0" w:space="0" w:color="auto"/>
            <w:left w:val="none" w:sz="0" w:space="0" w:color="auto"/>
            <w:bottom w:val="none" w:sz="0" w:space="0" w:color="auto"/>
            <w:right w:val="none" w:sz="0" w:space="0" w:color="auto"/>
          </w:divBdr>
        </w:div>
      </w:divsChild>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81566378">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7652063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209BD3-7D90-487C-BF05-D3333126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2019-04-24T21:26:00Z</cp:lastPrinted>
  <dcterms:created xsi:type="dcterms:W3CDTF">2019-05-14T17:24:00Z</dcterms:created>
  <dcterms:modified xsi:type="dcterms:W3CDTF">2019-05-14T17:24:00Z</dcterms:modified>
</cp:coreProperties>
</file>