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E07" w:rsidRDefault="00FA4E07" w:rsidP="00B13B85">
      <w:pPr>
        <w:rPr>
          <w:rFonts w:ascii="Calibri" w:eastAsia="Calibri" w:hAnsi="Calibri" w:cs="Times New Roman"/>
          <w:b/>
          <w:lang w:val="es-ES" w:eastAsia="es-SV"/>
        </w:rPr>
      </w:pPr>
    </w:p>
    <w:p w:rsidR="00FA4E07" w:rsidRDefault="00FA4E07" w:rsidP="00B13B85">
      <w:pPr>
        <w:rPr>
          <w:rFonts w:ascii="Calibri" w:eastAsia="Calibri" w:hAnsi="Calibri" w:cs="Times New Roman"/>
          <w:b/>
          <w:lang w:val="es-ES" w:eastAsia="es-SV"/>
        </w:rPr>
      </w:pPr>
    </w:p>
    <w:p w:rsidR="00FA4E07" w:rsidRDefault="00FA4E07" w:rsidP="00B13B85">
      <w:pPr>
        <w:rPr>
          <w:rFonts w:ascii="Calibri" w:eastAsia="Calibri" w:hAnsi="Calibri" w:cs="Times New Roman"/>
          <w:b/>
          <w:lang w:val="es-ES" w:eastAsia="es-SV"/>
        </w:rPr>
      </w:pPr>
    </w:p>
    <w:p w:rsidR="00B13B85" w:rsidRPr="00B13B85" w:rsidRDefault="00FA4E0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A4E07" w:rsidRPr="00292810" w:rsidRDefault="00FA4E07" w:rsidP="00FA4E0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A4E07" w:rsidRDefault="00FA4E07" w:rsidP="00FA4E07"/>
              </w:txbxContent>
            </v:textbox>
          </v:rect>
        </w:pict>
      </w:r>
      <w:r w:rsidR="006D4556" w:rsidRPr="006D455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F87302">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F87302">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51EEE">
        <w:rPr>
          <w:rFonts w:ascii="Calibri" w:eastAsia="Calibri" w:hAnsi="Calibri" w:cs="Times New Roman"/>
          <w:u w:val="single"/>
          <w:lang w:val="es-ES" w:eastAsia="es-SV"/>
        </w:rPr>
        <w:t>10</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F8730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87302" w:rsidRPr="00F87302">
        <w:rPr>
          <w:rFonts w:ascii="Calibri" w:eastAsia="Times New Roman" w:hAnsi="Calibri" w:cs="Times New Roman"/>
          <w:b/>
          <w:bCs/>
          <w:lang w:eastAsia="es-SV"/>
        </w:rPr>
        <w:t>MINEC-2019-0145</w:t>
      </w:r>
      <w:r w:rsidR="00F8730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149BF">
        <w:rPr>
          <w:rFonts w:ascii="Calibri" w:eastAsia="Calibri" w:hAnsi="Calibri" w:cs="Times New Roman"/>
          <w:lang w:val="es-ES" w:eastAsia="es-SV"/>
        </w:rPr>
        <w:t>uno</w:t>
      </w:r>
      <w:r w:rsidR="00251EEE">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149BF">
        <w:rPr>
          <w:rFonts w:ascii="Calibri" w:eastAsia="Calibri" w:hAnsi="Calibri" w:cs="Times New Roman"/>
          <w:lang w:val="es-ES" w:eastAsia="es-SV"/>
        </w:rPr>
        <w:t>abril</w:t>
      </w:r>
      <w:r w:rsidR="003231A0">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A4E07">
        <w:rPr>
          <w:rFonts w:ascii="Calibri" w:eastAsia="Calibri" w:hAnsi="Calibri" w:cs="Times New Roman"/>
          <w:b/>
          <w:lang w:eastAsia="es-SV"/>
        </w:rPr>
        <w:t>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A4E07">
        <w:t>__________</w:t>
      </w:r>
      <w:r w:rsidR="00F87302">
        <w:t>,</w:t>
      </w:r>
      <w:r w:rsidR="00FE57C2">
        <w:t xml:space="preserve">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F87302" w:rsidRPr="00F87302">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F87302" w:rsidRPr="00F87302">
        <w:rPr>
          <w:rFonts w:ascii="Calibri" w:eastAsia="Calibri" w:hAnsi="Calibri"/>
          <w:b/>
          <w:bCs/>
          <w:u w:val="single"/>
          <w:lang w:eastAsia="es-SV"/>
        </w:rPr>
        <w:t>Por este medio solicito información sobre la Resolución que la Dirección de Hidrocarburos y Minas del Ministerio de Economía, emitió en el caso de denuncia ciudadana con Referencia No. 1319.</w:t>
      </w:r>
      <w:r w:rsidR="00967972" w:rsidRPr="00967972">
        <w:rPr>
          <w:rFonts w:ascii="Calibri" w:eastAsia="Calibri" w:hAnsi="Calibri"/>
          <w:b/>
          <w:bCs/>
          <w:u w:val="single"/>
          <w:lang w:eastAsia="es-SV"/>
        </w:rPr>
        <w:t> </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FA4E07">
        <w:rPr>
          <w:rFonts w:ascii="Calibri" w:eastAsia="Calibri" w:hAnsi="Calibri" w:cs="Times New Roman"/>
          <w:lang w:val="es-ES" w:eastAsia="es-SV"/>
        </w:rPr>
        <w:t xml:space="preserve"> __________________________</w:t>
      </w:r>
      <w:r w:rsidR="007D558F" w:rsidRPr="007D558F">
        <w:t xml:space="preserve">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FA4E07">
        <w:rPr>
          <w:rFonts w:ascii="Calibri" w:eastAsia="Calibri" w:hAnsi="Calibri" w:cs="Times New Roman"/>
          <w:b/>
          <w:lang w:eastAsia="es-SV"/>
        </w:rPr>
        <w:t>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15178" w:rsidRPr="00F87302" w:rsidRDefault="008E1354" w:rsidP="00315178">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581052" w:rsidRPr="008B06E0">
        <w:rPr>
          <w:rFonts w:ascii="Calibri" w:eastAsia="Calibri" w:hAnsi="Calibri" w:cs="Times New Roman"/>
          <w:b/>
          <w:lang w:val="es-ES" w:eastAsia="es-SV"/>
        </w:rPr>
        <w:t xml:space="preserve">Dirección </w:t>
      </w:r>
      <w:r w:rsidR="00F87302">
        <w:rPr>
          <w:rFonts w:ascii="Calibri" w:eastAsia="Calibri" w:hAnsi="Calibri" w:cs="Times New Roman"/>
          <w:b/>
          <w:lang w:val="es-ES" w:eastAsia="es-SV"/>
        </w:rPr>
        <w:t xml:space="preserve">de Hidrocarburos y Minas </w:t>
      </w:r>
      <w:r w:rsidR="003C126A" w:rsidRPr="008B06E0">
        <w:rPr>
          <w:rFonts w:ascii="Calibri" w:eastAsia="Calibri" w:hAnsi="Calibri" w:cs="Times New Roman"/>
          <w:b/>
          <w:lang w:val="es-ES" w:eastAsia="es-SV"/>
        </w:rPr>
        <w:t>(</w:t>
      </w:r>
      <w:r w:rsidR="008B06E0" w:rsidRPr="008B06E0">
        <w:rPr>
          <w:rFonts w:ascii="Calibri" w:eastAsia="Calibri" w:hAnsi="Calibri" w:cs="Times New Roman"/>
          <w:b/>
          <w:lang w:val="es-ES" w:eastAsia="es-SV"/>
        </w:rPr>
        <w:t>D</w:t>
      </w:r>
      <w:r w:rsidR="00F87302">
        <w:rPr>
          <w:rFonts w:ascii="Calibri" w:eastAsia="Calibri" w:hAnsi="Calibri" w:cs="Times New Roman"/>
          <w:b/>
          <w:lang w:val="es-ES" w:eastAsia="es-SV"/>
        </w:rPr>
        <w:t>HYM</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bookmarkStart w:id="0" w:name="_GoBack"/>
      <w:bookmarkEnd w:id="0"/>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F87302">
        <w:rPr>
          <w:rFonts w:ascii="Calibri" w:eastAsia="Calibri" w:hAnsi="Calibri" w:cs="Times New Roman"/>
          <w:lang w:eastAsia="es-SV"/>
        </w:rPr>
        <w:t xml:space="preserve"> de la siguiente manera: </w:t>
      </w:r>
    </w:p>
    <w:p w:rsidR="00F87302" w:rsidRDefault="00F87302" w:rsidP="00F87302">
      <w:pPr>
        <w:ind w:left="709"/>
        <w:contextualSpacing/>
        <w:jc w:val="both"/>
        <w:rPr>
          <w:rFonts w:ascii="Calibri" w:eastAsia="Calibri" w:hAnsi="Calibri" w:cs="Times New Roman"/>
          <w:lang w:eastAsia="es-SV"/>
        </w:rPr>
      </w:pPr>
      <w:r>
        <w:rPr>
          <w:rFonts w:ascii="Calibri" w:eastAsia="Calibri" w:hAnsi="Calibri" w:cs="Times New Roman"/>
          <w:lang w:eastAsia="es-SV"/>
        </w:rPr>
        <w:t>“</w:t>
      </w:r>
      <w:r w:rsidRPr="00F87302">
        <w:rPr>
          <w:rFonts w:ascii="Calibri" w:eastAsia="Calibri" w:hAnsi="Calibri" w:cs="Times New Roman"/>
          <w:lang w:eastAsia="es-SV"/>
        </w:rPr>
        <w:t>Con respecto al citado requerimiento de conformidad al artículo 19-B de la Ley Reguladora del Depósito, Transporte y Distribución de Productos de Petróleo para imponer sanciones se procede de la manera siguiente: la Dirección con base a una denuncia recibida o de oficio, iniciará el informativo correspondiente, dando audiencia al presunto infractor por el término de ocho días hábiles, en dicho término deberá presentar la pruebas que obren a su favor y concluido, se trasladarán las diligencias al Ministro para que emita la Resolución correspondiente; dicho esto, la Ley no otorga a esta Dirección jurisdicción para emitir la citada Resolución, la cual tendrá que trasladarse a la instancia correspondiente</w:t>
      </w:r>
      <w:r>
        <w:rPr>
          <w:rFonts w:ascii="Calibri" w:eastAsia="Calibri" w:hAnsi="Calibri" w:cs="Times New Roman"/>
          <w:lang w:eastAsia="es-SV"/>
        </w:rPr>
        <w:t>”, (SIC).</w:t>
      </w:r>
    </w:p>
    <w:p w:rsidR="00F87302" w:rsidRDefault="00F87302" w:rsidP="00F87302">
      <w:pPr>
        <w:ind w:left="709"/>
        <w:contextualSpacing/>
        <w:jc w:val="both"/>
        <w:rPr>
          <w:rFonts w:ascii="Calibri" w:eastAsia="Calibri" w:hAnsi="Calibri" w:cs="Times New Roman"/>
          <w:lang w:eastAsia="es-SV"/>
        </w:rPr>
      </w:pPr>
    </w:p>
    <w:p w:rsidR="00F87302" w:rsidRPr="00F87302" w:rsidRDefault="00F87302" w:rsidP="00F87302">
      <w:pPr>
        <w:numPr>
          <w:ilvl w:val="0"/>
          <w:numId w:val="2"/>
        </w:numPr>
        <w:ind w:left="709" w:hanging="709"/>
        <w:contextualSpacing/>
        <w:jc w:val="both"/>
        <w:rPr>
          <w:rFonts w:ascii="Calibri" w:eastAsia="Calibri" w:hAnsi="Calibri" w:cs="Times New Roman"/>
          <w:bCs/>
          <w:lang w:eastAsia="es-SV"/>
        </w:rPr>
      </w:pPr>
      <w:r>
        <w:rPr>
          <w:rFonts w:ascii="Calibri" w:eastAsia="Calibri" w:hAnsi="Calibri" w:cs="Times New Roman"/>
          <w:lang w:eastAsia="es-SV"/>
        </w:rPr>
        <w:t xml:space="preserve">Que se continua la gestión con la </w:t>
      </w:r>
      <w:r w:rsidRPr="00F87302">
        <w:rPr>
          <w:rFonts w:ascii="Calibri" w:eastAsia="Calibri" w:hAnsi="Calibri" w:cs="Times New Roman"/>
          <w:b/>
          <w:lang w:val="es-ES" w:eastAsia="es-SV"/>
        </w:rPr>
        <w:t xml:space="preserve">Dirección de </w:t>
      </w:r>
      <w:r>
        <w:rPr>
          <w:rFonts w:ascii="Calibri" w:eastAsia="Calibri" w:hAnsi="Calibri" w:cs="Times New Roman"/>
          <w:b/>
          <w:lang w:val="es-ES" w:eastAsia="es-SV"/>
        </w:rPr>
        <w:t xml:space="preserve">Asuntos Jurídicos </w:t>
      </w:r>
      <w:r w:rsidRPr="00F87302">
        <w:rPr>
          <w:rFonts w:ascii="Calibri" w:eastAsia="Calibri" w:hAnsi="Calibri" w:cs="Times New Roman"/>
          <w:b/>
          <w:lang w:val="es-ES" w:eastAsia="es-SV"/>
        </w:rPr>
        <w:t>(D</w:t>
      </w:r>
      <w:r>
        <w:rPr>
          <w:rFonts w:ascii="Calibri" w:eastAsia="Calibri" w:hAnsi="Calibri" w:cs="Times New Roman"/>
          <w:b/>
          <w:lang w:val="es-ES" w:eastAsia="es-SV"/>
        </w:rPr>
        <w:t>AJ</w:t>
      </w:r>
      <w:r w:rsidRPr="00F87302">
        <w:rPr>
          <w:rFonts w:ascii="Calibri" w:eastAsia="Calibri" w:hAnsi="Calibri" w:cs="Times New Roman"/>
          <w:b/>
          <w:lang w:val="es-ES" w:eastAsia="es-SV"/>
        </w:rPr>
        <w:t>),</w:t>
      </w:r>
      <w:r>
        <w:rPr>
          <w:rFonts w:ascii="Calibri" w:eastAsia="Calibri" w:hAnsi="Calibri" w:cs="Times New Roman"/>
          <w:b/>
          <w:lang w:val="es-ES" w:eastAsia="es-SV"/>
        </w:rPr>
        <w:t xml:space="preserve"> </w:t>
      </w:r>
      <w:r w:rsidRPr="00F87302">
        <w:rPr>
          <w:rFonts w:ascii="Calibri" w:eastAsia="Calibri" w:hAnsi="Calibri" w:cs="Times New Roman"/>
          <w:lang w:val="es-ES" w:eastAsia="es-SV"/>
        </w:rPr>
        <w:t>y dando</w:t>
      </w:r>
      <w:r w:rsidRPr="00F87302">
        <w:rPr>
          <w:rFonts w:ascii="Calibri" w:eastAsia="Calibri" w:hAnsi="Calibri" w:cs="Times New Roman"/>
          <w:b/>
          <w:lang w:val="es-ES" w:eastAsia="es-SV"/>
        </w:rPr>
        <w:t xml:space="preserve"> </w:t>
      </w:r>
      <w:r w:rsidRPr="00F87302">
        <w:rPr>
          <w:rFonts w:ascii="Calibri" w:eastAsia="Calibri" w:hAnsi="Calibri" w:cs="Times New Roman"/>
          <w:lang w:val="es-ES" w:eastAsia="es-SV"/>
        </w:rPr>
        <w:t xml:space="preserve"> atención al requerimiento, </w:t>
      </w:r>
      <w:r w:rsidRPr="00F87302">
        <w:rPr>
          <w:rFonts w:ascii="Calibri" w:eastAsia="Calibri" w:hAnsi="Calibri" w:cs="Times New Roman"/>
          <w:lang w:eastAsia="es-SV"/>
        </w:rPr>
        <w:t xml:space="preserve">da respuesta a la solicitud de la siguiente manera: </w:t>
      </w:r>
    </w:p>
    <w:p w:rsidR="00F87302" w:rsidRPr="00F87302" w:rsidRDefault="00F87302" w:rsidP="00F87302">
      <w:pPr>
        <w:ind w:left="709"/>
        <w:contextualSpacing/>
        <w:jc w:val="both"/>
        <w:rPr>
          <w:rFonts w:ascii="Calibri" w:eastAsia="Calibri" w:hAnsi="Calibri" w:cs="Times New Roman"/>
          <w:bCs/>
          <w:lang w:eastAsia="es-SV"/>
        </w:rPr>
      </w:pPr>
    </w:p>
    <w:p w:rsidR="00F87302" w:rsidRPr="00F87302" w:rsidRDefault="00F87302" w:rsidP="00F87302">
      <w:pPr>
        <w:ind w:left="709"/>
        <w:contextualSpacing/>
        <w:jc w:val="both"/>
        <w:rPr>
          <w:rFonts w:ascii="Calibri" w:eastAsia="Calibri" w:hAnsi="Calibri" w:cs="Times New Roman"/>
          <w:bCs/>
          <w:lang w:eastAsia="es-SV"/>
        </w:rPr>
      </w:pPr>
      <w:r>
        <w:rPr>
          <w:rFonts w:ascii="Calibri" w:eastAsia="Calibri" w:hAnsi="Calibri" w:cs="Times New Roman"/>
          <w:lang w:eastAsia="es-SV"/>
        </w:rPr>
        <w:t>“</w:t>
      </w:r>
      <w:r w:rsidRPr="00F87302">
        <w:rPr>
          <w:rFonts w:ascii="Calibri" w:eastAsia="Calibri" w:hAnsi="Calibri" w:cs="Times New Roman"/>
          <w:lang w:eastAsia="es-SV"/>
        </w:rPr>
        <w:t xml:space="preserve">Que en efecto la denuncia ciudadana identificada con la referencia 1319, interpuesta en la Dirección de Hidrocarburos y Minas, </w:t>
      </w:r>
      <w:r w:rsidRPr="00F87302">
        <w:rPr>
          <w:rFonts w:ascii="Calibri" w:eastAsia="Calibri" w:hAnsi="Calibri" w:cs="Times New Roman"/>
          <w:b/>
          <w:lang w:eastAsia="es-SV"/>
        </w:rPr>
        <w:t>ya de dio inicio al proceso de Ley</w:t>
      </w:r>
      <w:r w:rsidRPr="00F87302">
        <w:rPr>
          <w:rFonts w:ascii="Calibri" w:eastAsia="Calibri" w:hAnsi="Calibri" w:cs="Times New Roman"/>
          <w:lang w:eastAsia="es-SV"/>
        </w:rPr>
        <w:t>, sobre el fondo del asunto aún no hay resolución final</w:t>
      </w:r>
      <w:r>
        <w:rPr>
          <w:rFonts w:ascii="Calibri" w:eastAsia="Calibri" w:hAnsi="Calibri" w:cs="Times New Roman"/>
          <w:lang w:eastAsia="es-SV"/>
        </w:rPr>
        <w:t>”,</w:t>
      </w:r>
      <w:r w:rsidRPr="00F87302">
        <w:rPr>
          <w:rFonts w:ascii="Calibri" w:eastAsia="Calibri" w:hAnsi="Calibri" w:cs="Times New Roman"/>
          <w:lang w:eastAsia="es-SV"/>
        </w:rPr>
        <w:t xml:space="preserve"> (SIC).</w:t>
      </w:r>
    </w:p>
    <w:p w:rsidR="00F87302" w:rsidRPr="008B06E0" w:rsidRDefault="00F87302" w:rsidP="00F87302">
      <w:pPr>
        <w:ind w:left="709"/>
        <w:contextualSpacing/>
        <w:jc w:val="both"/>
        <w:rPr>
          <w:rFonts w:ascii="Calibri" w:eastAsia="Calibri" w:hAnsi="Calibri" w:cs="Times New Roman"/>
          <w:bCs/>
          <w:lang w:eastAsia="es-SV"/>
        </w:rPr>
      </w:pPr>
    </w:p>
    <w:p w:rsidR="008B06E0" w:rsidRPr="008B06E0" w:rsidRDefault="008B06E0" w:rsidP="008B06E0">
      <w:pPr>
        <w:ind w:left="709"/>
        <w:contextualSpacing/>
        <w:jc w:val="both"/>
        <w:rPr>
          <w:rFonts w:ascii="Calibri" w:eastAsia="Calibri" w:hAnsi="Calibri" w:cs="Times New Roman"/>
          <w:bCs/>
          <w:lang w:eastAsia="es-SV"/>
        </w:rPr>
      </w:pPr>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A4E07">
        <w:rPr>
          <w:rFonts w:ascii="Calibri" w:eastAsia="Calibri" w:hAnsi="Calibri" w:cs="Times New Roman"/>
          <w:lang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lastRenderedPageBreak/>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AB1" w:rsidRDefault="00361AB1">
      <w:pPr>
        <w:spacing w:after="0" w:line="240" w:lineRule="auto"/>
      </w:pPr>
      <w:r>
        <w:separator/>
      </w:r>
    </w:p>
  </w:endnote>
  <w:endnote w:type="continuationSeparator" w:id="0">
    <w:p w:rsidR="00361AB1" w:rsidRDefault="00361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D4556">
    <w:pPr>
      <w:pStyle w:val="Piedepgina"/>
      <w:jc w:val="right"/>
      <w:rPr>
        <w:noProof/>
        <w:lang w:val="es-ES"/>
      </w:rPr>
    </w:pPr>
    <w:r w:rsidRPr="006D4556">
      <w:fldChar w:fldCharType="begin"/>
    </w:r>
    <w:r w:rsidR="00F6461C">
      <w:instrText>PAGE   \* MERGEFORMAT</w:instrText>
    </w:r>
    <w:r w:rsidRPr="006D4556">
      <w:fldChar w:fldCharType="separate"/>
    </w:r>
    <w:r w:rsidR="00FA4E07" w:rsidRPr="00FA4E0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AB1" w:rsidRDefault="00361AB1">
      <w:pPr>
        <w:spacing w:after="0" w:line="240" w:lineRule="auto"/>
      </w:pPr>
      <w:r>
        <w:separator/>
      </w:r>
    </w:p>
  </w:footnote>
  <w:footnote w:type="continuationSeparator" w:id="0">
    <w:p w:rsidR="00361AB1" w:rsidRDefault="00361A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996"/>
    <w:rsid w:val="00144234"/>
    <w:rsid w:val="00144893"/>
    <w:rsid w:val="0015207A"/>
    <w:rsid w:val="00160AD4"/>
    <w:rsid w:val="00161528"/>
    <w:rsid w:val="00162030"/>
    <w:rsid w:val="00164CC3"/>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5178"/>
    <w:rsid w:val="00322984"/>
    <w:rsid w:val="003231A0"/>
    <w:rsid w:val="00333DB3"/>
    <w:rsid w:val="003433FE"/>
    <w:rsid w:val="003573A6"/>
    <w:rsid w:val="00357635"/>
    <w:rsid w:val="00357BD5"/>
    <w:rsid w:val="00361AB1"/>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4556"/>
    <w:rsid w:val="006D50BD"/>
    <w:rsid w:val="006D6540"/>
    <w:rsid w:val="006D70D6"/>
    <w:rsid w:val="006D7BE7"/>
    <w:rsid w:val="006E0072"/>
    <w:rsid w:val="006E2F55"/>
    <w:rsid w:val="006E4AE9"/>
    <w:rsid w:val="006F7C0E"/>
    <w:rsid w:val="007021BF"/>
    <w:rsid w:val="00702350"/>
    <w:rsid w:val="00703EF5"/>
    <w:rsid w:val="00703FC7"/>
    <w:rsid w:val="007049DD"/>
    <w:rsid w:val="007149BF"/>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130B"/>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0437"/>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0FE"/>
    <w:rsid w:val="00D4394A"/>
    <w:rsid w:val="00D4787E"/>
    <w:rsid w:val="00D62639"/>
    <w:rsid w:val="00D64A41"/>
    <w:rsid w:val="00D70059"/>
    <w:rsid w:val="00D70B7F"/>
    <w:rsid w:val="00D73012"/>
    <w:rsid w:val="00D7790F"/>
    <w:rsid w:val="00D81515"/>
    <w:rsid w:val="00D83C0F"/>
    <w:rsid w:val="00D85824"/>
    <w:rsid w:val="00D87F33"/>
    <w:rsid w:val="00D977A1"/>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87302"/>
    <w:rsid w:val="00FA279E"/>
    <w:rsid w:val="00FA30F3"/>
    <w:rsid w:val="00FA4E07"/>
    <w:rsid w:val="00FC10A3"/>
    <w:rsid w:val="00FC7BC5"/>
    <w:rsid w:val="00FD29B4"/>
    <w:rsid w:val="00FE12E6"/>
    <w:rsid w:val="00FE150F"/>
    <w:rsid w:val="00FE2A3E"/>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6561571">
      <w:bodyDiv w:val="1"/>
      <w:marLeft w:val="0"/>
      <w:marRight w:val="0"/>
      <w:marTop w:val="0"/>
      <w:marBottom w:val="0"/>
      <w:divBdr>
        <w:top w:val="none" w:sz="0" w:space="0" w:color="auto"/>
        <w:left w:val="none" w:sz="0" w:space="0" w:color="auto"/>
        <w:bottom w:val="none" w:sz="0" w:space="0" w:color="auto"/>
        <w:right w:val="none" w:sz="0" w:space="0" w:color="auto"/>
      </w:divBdr>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9646834">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3D2CEF1-E85F-45E5-B89A-A590D906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2019-04-11T17:43:00Z</cp:lastPrinted>
  <dcterms:created xsi:type="dcterms:W3CDTF">2019-05-14T17:15:00Z</dcterms:created>
  <dcterms:modified xsi:type="dcterms:W3CDTF">2019-05-14T17:15:00Z</dcterms:modified>
</cp:coreProperties>
</file>