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FA" w:rsidRDefault="00B10CFA" w:rsidP="00B13B85">
      <w:pPr>
        <w:rPr>
          <w:rFonts w:ascii="Calibri" w:eastAsia="Calibri" w:hAnsi="Calibri" w:cs="Times New Roman"/>
          <w:b/>
          <w:lang w:val="es-ES" w:eastAsia="es-SV"/>
        </w:rPr>
      </w:pPr>
    </w:p>
    <w:p w:rsidR="00B10CFA" w:rsidRDefault="00B10CFA" w:rsidP="00B13B85">
      <w:pPr>
        <w:rPr>
          <w:rFonts w:ascii="Calibri" w:eastAsia="Calibri" w:hAnsi="Calibri" w:cs="Times New Roman"/>
          <w:b/>
          <w:lang w:val="es-ES" w:eastAsia="es-SV"/>
        </w:rPr>
      </w:pPr>
    </w:p>
    <w:p w:rsidR="00B10CFA" w:rsidRDefault="00B10CFA" w:rsidP="00B13B85">
      <w:pPr>
        <w:rPr>
          <w:rFonts w:ascii="Calibri" w:eastAsia="Calibri" w:hAnsi="Calibri" w:cs="Times New Roman"/>
          <w:b/>
          <w:lang w:val="es-ES" w:eastAsia="es-SV"/>
        </w:rPr>
      </w:pPr>
    </w:p>
    <w:p w:rsidR="00B13B85" w:rsidRPr="00B13B85" w:rsidRDefault="00B10CF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B10CFA" w:rsidRPr="00292810" w:rsidRDefault="00B10CFA" w:rsidP="00B10CF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10CFA" w:rsidRDefault="00B10CFA" w:rsidP="00B10CFA"/>
              </w:txbxContent>
            </v:textbox>
          </v:rect>
        </w:pict>
      </w:r>
      <w:r w:rsidR="009743AF" w:rsidRPr="009743A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65pt;margin-top:3.2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C4B84">
                    <w:rPr>
                      <w:sz w:val="24"/>
                      <w:szCs w:val="24"/>
                    </w:rPr>
                    <w:t>2</w:t>
                  </w:r>
                  <w:r w:rsidR="00AE2725">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3B3034">
        <w:rPr>
          <w:rFonts w:ascii="Calibri" w:eastAsia="Calibri" w:hAnsi="Calibri" w:cs="Times New Roman"/>
          <w:u w:val="single"/>
          <w:lang w:val="es-ES" w:eastAsia="es-SV"/>
        </w:rPr>
        <w:t>catorce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57BD5">
        <w:rPr>
          <w:rFonts w:ascii="Calibri" w:eastAsia="Calibri" w:hAnsi="Calibri" w:cs="Times New Roman"/>
          <w:u w:val="single"/>
          <w:lang w:val="es-ES" w:eastAsia="es-SV"/>
        </w:rPr>
        <w:t>o</w:t>
      </w:r>
      <w:r w:rsidR="004371D9">
        <w:rPr>
          <w:rFonts w:ascii="Calibri" w:eastAsia="Calibri" w:hAnsi="Calibri" w:cs="Times New Roman"/>
          <w:u w:val="single"/>
          <w:lang w:val="es-ES" w:eastAsia="es-SV"/>
        </w:rPr>
        <w:t>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80630F">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80630F" w:rsidRPr="0080630F">
        <w:rPr>
          <w:rFonts w:ascii="Calibri" w:eastAsia="Times New Roman" w:hAnsi="Calibri" w:cs="Times New Roman"/>
          <w:b/>
          <w:bCs/>
          <w:lang w:eastAsia="es-SV"/>
        </w:rPr>
        <w:t>MINEC-2019-0131</w:t>
      </w:r>
      <w:r w:rsidR="0080630F">
        <w:rPr>
          <w:rFonts w:ascii="Calibri" w:eastAsia="Times New Roman" w:hAnsi="Calibri" w:cs="Times New Roman"/>
          <w:b/>
          <w:bCs/>
          <w:lang w:eastAsia="es-SV"/>
        </w:rPr>
        <w:t>,</w:t>
      </w:r>
      <w:r w:rsidR="00747C68">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8B0DE1">
        <w:rPr>
          <w:rFonts w:ascii="Calibri" w:eastAsia="Calibri" w:hAnsi="Calibri" w:cs="Times New Roman"/>
          <w:lang w:val="es-ES" w:eastAsia="es-SV"/>
        </w:rPr>
        <w:t>veinti</w:t>
      </w:r>
      <w:r w:rsidR="0080630F">
        <w:rPr>
          <w:rFonts w:ascii="Calibri" w:eastAsia="Calibri" w:hAnsi="Calibri" w:cs="Times New Roman"/>
          <w:lang w:val="es-ES" w:eastAsia="es-SV"/>
        </w:rPr>
        <w:t>cinco</w:t>
      </w:r>
      <w:r w:rsidR="008B0DE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47C68">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B10CFA">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10CFA">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80630F" w:rsidRPr="0080630F">
        <w:rPr>
          <w:rFonts w:ascii="Calibri" w:eastAsia="Calibri" w:hAnsi="Calibri" w:cs="Times New Roman"/>
          <w:lang w:eastAsia="es-SV"/>
        </w:rPr>
        <w:t>Soyapango</w:t>
      </w:r>
      <w:r w:rsidR="00760BC7">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80630F" w:rsidRPr="0080630F">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80630F" w:rsidRPr="0080630F">
        <w:rPr>
          <w:rFonts w:ascii="Calibri" w:eastAsia="Calibri" w:hAnsi="Calibri"/>
          <w:b/>
          <w:bCs/>
          <w:u w:val="single"/>
          <w:lang w:eastAsia="es-SV"/>
        </w:rPr>
        <w:t>Informe de verificación del caso denuncia sobre irregularidades en la Dirección de Hidrocarburos y Minas de fecha 22 de enero del presente año </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B10CFA">
        <w:rPr>
          <w:rFonts w:ascii="Calibri" w:eastAsia="Calibri" w:hAnsi="Calibri" w:cs="Times New Roman"/>
          <w:lang w:val="es-ES" w:eastAsia="es-SV"/>
        </w:rPr>
        <w:t xml:space="preserve"> __________________</w:t>
      </w:r>
      <w:r w:rsidR="007D558F" w:rsidRPr="007D558F">
        <w:t xml:space="preserve"> </w:t>
      </w:r>
    </w:p>
    <w:p w:rsidR="004371D9" w:rsidRDefault="004371D9" w:rsidP="004371D9">
      <w:pPr>
        <w:spacing w:after="0"/>
        <w:jc w:val="both"/>
      </w:pPr>
      <w:bookmarkStart w:id="0" w:name="_GoBack"/>
      <w:bookmarkEnd w:id="0"/>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B10CFA">
        <w:rPr>
          <w:rFonts w:ascii="Calibri" w:eastAsia="Calibri" w:hAnsi="Calibri" w:cs="Times New Roman"/>
          <w:b/>
          <w:lang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0630F" w:rsidRPr="0080630F" w:rsidRDefault="008E1354" w:rsidP="0080630F">
      <w:pPr>
        <w:numPr>
          <w:ilvl w:val="0"/>
          <w:numId w:val="2"/>
        </w:numPr>
        <w:spacing w:after="0" w:line="240" w:lineRule="auto"/>
        <w:ind w:left="709" w:hanging="709"/>
        <w:contextualSpacing/>
        <w:jc w:val="both"/>
        <w:rPr>
          <w:rFonts w:ascii="Calibri" w:eastAsia="Calibri" w:hAnsi="Calibri" w:cs="Times New Roman"/>
          <w:lang w:eastAsia="es-SV"/>
        </w:rPr>
      </w:pPr>
      <w:r w:rsidRPr="0080630F">
        <w:rPr>
          <w:rFonts w:ascii="Calibri" w:eastAsia="Calibri" w:hAnsi="Calibri" w:cs="Times New Roman"/>
          <w:lang w:val="es-ES" w:eastAsia="es-SV"/>
        </w:rPr>
        <w:t xml:space="preserve">Que </w:t>
      </w:r>
      <w:r w:rsidR="00F05037" w:rsidRPr="0080630F">
        <w:rPr>
          <w:rFonts w:ascii="Calibri" w:eastAsia="Calibri" w:hAnsi="Calibri" w:cs="Times New Roman"/>
          <w:lang w:val="es-ES" w:eastAsia="es-SV"/>
        </w:rPr>
        <w:t>l</w:t>
      </w:r>
      <w:r w:rsidR="005A399F" w:rsidRPr="0080630F">
        <w:rPr>
          <w:rFonts w:ascii="Calibri" w:eastAsia="Calibri" w:hAnsi="Calibri" w:cs="Times New Roman"/>
          <w:lang w:val="es-ES" w:eastAsia="es-SV"/>
        </w:rPr>
        <w:t>a</w:t>
      </w:r>
      <w:r w:rsidR="00543166" w:rsidRPr="0080630F">
        <w:rPr>
          <w:rFonts w:ascii="Calibri" w:eastAsia="Calibri" w:hAnsi="Calibri" w:cs="Times New Roman"/>
          <w:lang w:val="es-ES" w:eastAsia="es-SV"/>
        </w:rPr>
        <w:t xml:space="preserve"> </w:t>
      </w:r>
      <w:r w:rsidR="0080630F" w:rsidRPr="0080630F">
        <w:rPr>
          <w:rFonts w:ascii="Calibri" w:eastAsia="Calibri" w:hAnsi="Calibri" w:cs="Times New Roman"/>
          <w:b/>
          <w:lang w:val="es-ES" w:eastAsia="es-SV"/>
        </w:rPr>
        <w:t>Unidad Asesora</w:t>
      </w:r>
      <w:r w:rsidR="00760BC7" w:rsidRPr="0080630F">
        <w:rPr>
          <w:rFonts w:ascii="Calibri" w:eastAsia="Calibri" w:hAnsi="Calibri" w:cs="Times New Roman"/>
          <w:b/>
          <w:lang w:val="es-ES" w:eastAsia="es-SV"/>
        </w:rPr>
        <w:t xml:space="preserve"> (</w:t>
      </w:r>
      <w:r w:rsidR="0080630F" w:rsidRPr="0080630F">
        <w:rPr>
          <w:rFonts w:ascii="Calibri" w:eastAsia="Calibri" w:hAnsi="Calibri" w:cs="Times New Roman"/>
          <w:b/>
          <w:lang w:val="es-ES" w:eastAsia="es-SV"/>
        </w:rPr>
        <w:t>UA</w:t>
      </w:r>
      <w:r w:rsidR="00760BC7" w:rsidRPr="0080630F">
        <w:rPr>
          <w:rFonts w:ascii="Calibri" w:eastAsia="Calibri" w:hAnsi="Calibri" w:cs="Times New Roman"/>
          <w:b/>
          <w:lang w:val="es-ES" w:eastAsia="es-SV"/>
        </w:rPr>
        <w:t>)</w:t>
      </w:r>
      <w:r w:rsidR="001C23E0" w:rsidRPr="0080630F">
        <w:rPr>
          <w:rFonts w:ascii="Calibri" w:eastAsia="Calibri" w:hAnsi="Calibri" w:cs="Times New Roman"/>
          <w:b/>
          <w:lang w:val="es-ES" w:eastAsia="es-SV"/>
        </w:rPr>
        <w:t>,</w:t>
      </w:r>
      <w:r w:rsidR="002B65C7" w:rsidRPr="0080630F">
        <w:rPr>
          <w:rFonts w:ascii="Calibri" w:eastAsia="Calibri" w:hAnsi="Calibri" w:cs="Times New Roman"/>
          <w:b/>
          <w:lang w:val="es-ES" w:eastAsia="es-SV"/>
        </w:rPr>
        <w:t xml:space="preserve"> </w:t>
      </w:r>
      <w:r w:rsidR="007E0092" w:rsidRPr="0080630F">
        <w:rPr>
          <w:rFonts w:ascii="Calibri" w:eastAsia="Calibri" w:hAnsi="Calibri" w:cs="Times New Roman"/>
          <w:lang w:val="es-ES" w:eastAsia="es-SV"/>
        </w:rPr>
        <w:t xml:space="preserve">en atención </w:t>
      </w:r>
      <w:r w:rsidR="0080630F" w:rsidRPr="0080630F">
        <w:rPr>
          <w:rFonts w:ascii="Calibri" w:eastAsia="Calibri" w:hAnsi="Calibri" w:cs="Times New Roman"/>
          <w:lang w:val="es-ES" w:eastAsia="es-SV"/>
        </w:rPr>
        <w:t xml:space="preserve">al </w:t>
      </w:r>
      <w:r w:rsidR="00B27C40" w:rsidRPr="0080630F">
        <w:rPr>
          <w:rFonts w:ascii="Calibri" w:eastAsia="Calibri" w:hAnsi="Calibri" w:cs="Times New Roman"/>
          <w:lang w:val="es-ES" w:eastAsia="es-SV"/>
        </w:rPr>
        <w:t>requerimiento</w:t>
      </w:r>
      <w:r w:rsidR="0080630F" w:rsidRPr="0080630F">
        <w:rPr>
          <w:rFonts w:ascii="Calibri" w:eastAsia="Calibri" w:hAnsi="Calibri" w:cs="Times New Roman"/>
          <w:lang w:val="es-ES" w:eastAsia="es-SV"/>
        </w:rPr>
        <w:t xml:space="preserve"> de información</w:t>
      </w:r>
      <w:r w:rsidR="00D11169" w:rsidRPr="0080630F">
        <w:rPr>
          <w:rFonts w:ascii="Calibri" w:eastAsia="Calibri" w:hAnsi="Calibri" w:cs="Times New Roman"/>
          <w:lang w:val="es-ES" w:eastAsia="es-SV"/>
        </w:rPr>
        <w:t>,</w:t>
      </w:r>
      <w:r w:rsidR="009326FF" w:rsidRPr="0080630F">
        <w:rPr>
          <w:rFonts w:ascii="Calibri" w:eastAsia="Calibri" w:hAnsi="Calibri" w:cs="Times New Roman"/>
          <w:lang w:val="es-ES" w:eastAsia="es-SV"/>
        </w:rPr>
        <w:t xml:space="preserve"> </w:t>
      </w:r>
      <w:r w:rsidR="00F84626" w:rsidRPr="0080630F">
        <w:rPr>
          <w:rFonts w:ascii="Calibri" w:eastAsia="Calibri" w:hAnsi="Calibri" w:cs="Times New Roman"/>
          <w:lang w:eastAsia="es-SV"/>
        </w:rPr>
        <w:t xml:space="preserve">da respuesta </w:t>
      </w:r>
      <w:r w:rsidR="00D11169" w:rsidRPr="0080630F">
        <w:rPr>
          <w:rFonts w:ascii="Calibri" w:eastAsia="Calibri" w:hAnsi="Calibri" w:cs="Times New Roman"/>
          <w:lang w:eastAsia="es-SV"/>
        </w:rPr>
        <w:t>a</w:t>
      </w:r>
      <w:r w:rsidR="00F84626" w:rsidRPr="0080630F">
        <w:rPr>
          <w:rFonts w:ascii="Calibri" w:eastAsia="Calibri" w:hAnsi="Calibri" w:cs="Times New Roman"/>
          <w:lang w:eastAsia="es-SV"/>
        </w:rPr>
        <w:t xml:space="preserve"> la solicitud</w:t>
      </w:r>
      <w:r w:rsidR="00760BC7" w:rsidRPr="0080630F">
        <w:rPr>
          <w:rFonts w:ascii="Calibri" w:eastAsia="Calibri" w:hAnsi="Calibri" w:cs="Times New Roman"/>
          <w:lang w:eastAsia="es-SV"/>
        </w:rPr>
        <w:t xml:space="preserve"> en</w:t>
      </w:r>
      <w:r w:rsidR="0080630F" w:rsidRPr="0080630F">
        <w:rPr>
          <w:rFonts w:ascii="Calibri" w:eastAsia="Calibri" w:hAnsi="Calibri" w:cs="Times New Roman"/>
          <w:lang w:eastAsia="es-SV"/>
        </w:rPr>
        <w:t xml:space="preserve"> documento adjunto</w:t>
      </w:r>
      <w:r w:rsidR="0080630F">
        <w:rPr>
          <w:rFonts w:ascii="Calibri" w:eastAsia="Calibri" w:hAnsi="Calibri" w:cs="Times New Roman"/>
          <w:lang w:eastAsia="es-SV"/>
        </w:rPr>
        <w:t>,</w:t>
      </w:r>
      <w:r w:rsidR="0080630F" w:rsidRPr="0080630F">
        <w:rPr>
          <w:rFonts w:ascii="Calibri" w:eastAsia="Calibri" w:hAnsi="Calibri" w:cs="Times New Roman"/>
          <w:lang w:eastAsia="es-SV"/>
        </w:rPr>
        <w:t xml:space="preserve"> remit</w:t>
      </w:r>
      <w:r w:rsidR="0080630F">
        <w:rPr>
          <w:rFonts w:ascii="Calibri" w:eastAsia="Calibri" w:hAnsi="Calibri" w:cs="Times New Roman"/>
          <w:lang w:eastAsia="es-SV"/>
        </w:rPr>
        <w:t>id</w:t>
      </w:r>
      <w:r w:rsidR="0080630F" w:rsidRPr="0080630F">
        <w:rPr>
          <w:rFonts w:ascii="Calibri" w:eastAsia="Calibri" w:hAnsi="Calibri" w:cs="Times New Roman"/>
          <w:lang w:eastAsia="es-SV"/>
        </w:rPr>
        <w:t xml:space="preserve">o </w:t>
      </w:r>
      <w:r w:rsidR="0080630F">
        <w:rPr>
          <w:rFonts w:ascii="Calibri" w:eastAsia="Calibri" w:hAnsi="Calibri" w:cs="Times New Roman"/>
          <w:lang w:eastAsia="es-SV"/>
        </w:rPr>
        <w:t xml:space="preserve">en </w:t>
      </w:r>
      <w:r w:rsidR="0080630F" w:rsidRPr="0080630F">
        <w:rPr>
          <w:rFonts w:ascii="Calibri" w:eastAsia="Calibri" w:hAnsi="Calibri" w:cs="Times New Roman"/>
          <w:lang w:eastAsia="es-SV"/>
        </w:rPr>
        <w:t>la versión pública del Informe de verificación del caso denuncia sobre irregularidades en la Dirección de Hidrocarburos y Minas de fecha 22 de enero del presente año, que fue solicitado con la referencia No. MINEC-2019-0131.</w:t>
      </w:r>
    </w:p>
    <w:p w:rsidR="0080630F" w:rsidRPr="0080630F" w:rsidRDefault="0080630F" w:rsidP="0080630F">
      <w:pPr>
        <w:spacing w:after="0" w:line="240" w:lineRule="auto"/>
        <w:ind w:left="709" w:hanging="1"/>
        <w:contextualSpacing/>
        <w:jc w:val="both"/>
        <w:rPr>
          <w:rFonts w:ascii="Calibri" w:eastAsia="Calibri" w:hAnsi="Calibri" w:cs="Times New Roman"/>
          <w:lang w:eastAsia="es-SV"/>
        </w:rPr>
      </w:pPr>
      <w:r w:rsidRPr="0080630F">
        <w:rPr>
          <w:rFonts w:ascii="Calibri" w:eastAsia="Calibri" w:hAnsi="Calibri" w:cs="Times New Roman"/>
          <w:lang w:eastAsia="es-SV"/>
        </w:rPr>
        <w:t xml:space="preserve">Se remite versión pública debido a que dicho informe contiene datos confidenciales que  la misma Ley de Acceso a la Información Pública nos limita a divulgarla sin el consentimiento expreso y libre de los titulares del  mismo, de conformidad a sus artículos 28, 32 y 34  Difusión sin consentimiento, que textualmente establece “Los entes obligados deberán proporcionar o divulgar datos personales, sin el consentimiento del titular, en los siguientes casos:… letra  c. Cuando se trate de la investigación de delitos e infracciones administrativas, en cuyo caso se seguirán los procedimientos previstos en las leyes pertinentes.” </w:t>
      </w:r>
    </w:p>
    <w:p w:rsidR="00760BC7" w:rsidRPr="0080630F" w:rsidRDefault="00760BC7" w:rsidP="0080630F">
      <w:pPr>
        <w:spacing w:after="0" w:line="240" w:lineRule="auto"/>
        <w:contextualSpacing/>
        <w:jc w:val="both"/>
        <w:rPr>
          <w:rFonts w:ascii="Calibri" w:eastAsia="Calibri" w:hAnsi="Calibri" w:cs="Times New Roman"/>
          <w:bCs/>
          <w:lang w:eastAsia="es-SV"/>
        </w:rPr>
      </w:pPr>
    </w:p>
    <w:p w:rsidR="008B0DE1" w:rsidRDefault="008B0DE1" w:rsidP="008B0DE1">
      <w:pPr>
        <w:spacing w:after="0" w:line="240" w:lineRule="auto"/>
        <w:jc w:val="both"/>
        <w:rPr>
          <w:rFonts w:ascii="Arial" w:hAnsi="Arial" w:cs="Arial"/>
          <w:lang w:val="es-ES"/>
        </w:rPr>
      </w:pPr>
    </w:p>
    <w:p w:rsidR="00F12F88" w:rsidRPr="008B0DE1" w:rsidRDefault="00F12F88" w:rsidP="008B0DE1">
      <w:pPr>
        <w:ind w:left="708"/>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B10CFA">
        <w:rPr>
          <w:rFonts w:ascii="Calibri" w:eastAsia="Calibri" w:hAnsi="Calibri" w:cs="Times New Roman"/>
          <w:lang w:eastAsia="es-SV"/>
        </w:rPr>
        <w:t>________ 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EFC" w:rsidRDefault="00466EFC">
      <w:pPr>
        <w:spacing w:after="0" w:line="240" w:lineRule="auto"/>
      </w:pPr>
      <w:r>
        <w:separator/>
      </w:r>
    </w:p>
  </w:endnote>
  <w:endnote w:type="continuationSeparator" w:id="0">
    <w:p w:rsidR="00466EFC" w:rsidRDefault="00466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743AF">
    <w:pPr>
      <w:pStyle w:val="Piedepgina"/>
      <w:jc w:val="right"/>
      <w:rPr>
        <w:noProof/>
        <w:lang w:val="es-ES"/>
      </w:rPr>
    </w:pPr>
    <w:r w:rsidRPr="009743AF">
      <w:fldChar w:fldCharType="begin"/>
    </w:r>
    <w:r w:rsidR="00F6461C">
      <w:instrText>PAGE   \* MERGEFORMAT</w:instrText>
    </w:r>
    <w:r w:rsidRPr="009743AF">
      <w:fldChar w:fldCharType="separate"/>
    </w:r>
    <w:r w:rsidR="00B10CFA" w:rsidRPr="00B10CF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EFC" w:rsidRDefault="00466EFC">
      <w:pPr>
        <w:spacing w:after="0" w:line="240" w:lineRule="auto"/>
      </w:pPr>
      <w:r>
        <w:separator/>
      </w:r>
    </w:p>
  </w:footnote>
  <w:footnote w:type="continuationSeparator" w:id="0">
    <w:p w:rsidR="00466EFC" w:rsidRDefault="00466E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878BA"/>
    <w:rsid w:val="00092693"/>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B0DDD"/>
    <w:rsid w:val="003B26DB"/>
    <w:rsid w:val="003B26EB"/>
    <w:rsid w:val="003B285B"/>
    <w:rsid w:val="003B3034"/>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371D9"/>
    <w:rsid w:val="00441305"/>
    <w:rsid w:val="00443283"/>
    <w:rsid w:val="004436F3"/>
    <w:rsid w:val="00447674"/>
    <w:rsid w:val="00466EFC"/>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2E1A"/>
    <w:rsid w:val="007344E8"/>
    <w:rsid w:val="00734CAD"/>
    <w:rsid w:val="0073604A"/>
    <w:rsid w:val="0074223C"/>
    <w:rsid w:val="00744913"/>
    <w:rsid w:val="007461F0"/>
    <w:rsid w:val="00747C68"/>
    <w:rsid w:val="007507FF"/>
    <w:rsid w:val="00751E9F"/>
    <w:rsid w:val="0075345B"/>
    <w:rsid w:val="00754D66"/>
    <w:rsid w:val="00755295"/>
    <w:rsid w:val="00756127"/>
    <w:rsid w:val="00756560"/>
    <w:rsid w:val="00760BC7"/>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17A5"/>
    <w:rsid w:val="007C27D7"/>
    <w:rsid w:val="007C27FF"/>
    <w:rsid w:val="007C64B3"/>
    <w:rsid w:val="007D15BB"/>
    <w:rsid w:val="007D4302"/>
    <w:rsid w:val="007D558F"/>
    <w:rsid w:val="007E0092"/>
    <w:rsid w:val="007E2032"/>
    <w:rsid w:val="007F0547"/>
    <w:rsid w:val="007F39F9"/>
    <w:rsid w:val="007F4484"/>
    <w:rsid w:val="007F4DB6"/>
    <w:rsid w:val="007F680D"/>
    <w:rsid w:val="0080057A"/>
    <w:rsid w:val="008022B9"/>
    <w:rsid w:val="00803BCE"/>
    <w:rsid w:val="0080630F"/>
    <w:rsid w:val="00807D74"/>
    <w:rsid w:val="008307A3"/>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DE1"/>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43AF"/>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D419A"/>
    <w:rsid w:val="009F18FC"/>
    <w:rsid w:val="00A04C33"/>
    <w:rsid w:val="00A11C1F"/>
    <w:rsid w:val="00A2067E"/>
    <w:rsid w:val="00A20BA1"/>
    <w:rsid w:val="00A20D31"/>
    <w:rsid w:val="00A27748"/>
    <w:rsid w:val="00A32122"/>
    <w:rsid w:val="00A3307D"/>
    <w:rsid w:val="00A45554"/>
    <w:rsid w:val="00A47CF6"/>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2725"/>
    <w:rsid w:val="00AE3A50"/>
    <w:rsid w:val="00AE56C1"/>
    <w:rsid w:val="00AE6F5B"/>
    <w:rsid w:val="00B03A1B"/>
    <w:rsid w:val="00B10CFA"/>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D7235"/>
    <w:rsid w:val="00CE26CF"/>
    <w:rsid w:val="00CF2427"/>
    <w:rsid w:val="00D02C08"/>
    <w:rsid w:val="00D11169"/>
    <w:rsid w:val="00D20344"/>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071"/>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0662"/>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5481447">
      <w:bodyDiv w:val="1"/>
      <w:marLeft w:val="0"/>
      <w:marRight w:val="0"/>
      <w:marTop w:val="0"/>
      <w:marBottom w:val="0"/>
      <w:divBdr>
        <w:top w:val="none" w:sz="0" w:space="0" w:color="auto"/>
        <w:left w:val="none" w:sz="0" w:space="0" w:color="auto"/>
        <w:bottom w:val="none" w:sz="0" w:space="0" w:color="auto"/>
        <w:right w:val="none" w:sz="0" w:space="0" w:color="auto"/>
      </w:divBdr>
    </w:div>
    <w:div w:id="170879975">
      <w:bodyDiv w:val="1"/>
      <w:marLeft w:val="0"/>
      <w:marRight w:val="0"/>
      <w:marTop w:val="0"/>
      <w:marBottom w:val="0"/>
      <w:divBdr>
        <w:top w:val="none" w:sz="0" w:space="0" w:color="auto"/>
        <w:left w:val="none" w:sz="0" w:space="0" w:color="auto"/>
        <w:bottom w:val="none" w:sz="0" w:space="0" w:color="auto"/>
        <w:right w:val="none" w:sz="0" w:space="0" w:color="auto"/>
      </w:divBdr>
      <w:divsChild>
        <w:div w:id="84346090">
          <w:marLeft w:val="0"/>
          <w:marRight w:val="0"/>
          <w:marTop w:val="0"/>
          <w:marBottom w:val="0"/>
          <w:divBdr>
            <w:top w:val="none" w:sz="0" w:space="0" w:color="auto"/>
            <w:left w:val="none" w:sz="0" w:space="0" w:color="auto"/>
            <w:bottom w:val="none" w:sz="0" w:space="0" w:color="auto"/>
            <w:right w:val="none" w:sz="0" w:space="0" w:color="auto"/>
          </w:divBdr>
        </w:div>
      </w:divsChild>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92891070">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1903810">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70486462">
      <w:bodyDiv w:val="1"/>
      <w:marLeft w:val="0"/>
      <w:marRight w:val="0"/>
      <w:marTop w:val="0"/>
      <w:marBottom w:val="0"/>
      <w:divBdr>
        <w:top w:val="none" w:sz="0" w:space="0" w:color="auto"/>
        <w:left w:val="none" w:sz="0" w:space="0" w:color="auto"/>
        <w:bottom w:val="none" w:sz="0" w:space="0" w:color="auto"/>
        <w:right w:val="none" w:sz="0" w:space="0" w:color="auto"/>
      </w:divBdr>
    </w:div>
    <w:div w:id="479620579">
      <w:bodyDiv w:val="1"/>
      <w:marLeft w:val="0"/>
      <w:marRight w:val="0"/>
      <w:marTop w:val="0"/>
      <w:marBottom w:val="0"/>
      <w:divBdr>
        <w:top w:val="none" w:sz="0" w:space="0" w:color="auto"/>
        <w:left w:val="none" w:sz="0" w:space="0" w:color="auto"/>
        <w:bottom w:val="none" w:sz="0" w:space="0" w:color="auto"/>
        <w:right w:val="none" w:sz="0" w:space="0" w:color="auto"/>
      </w:divBdr>
      <w:divsChild>
        <w:div w:id="2143494504">
          <w:marLeft w:val="0"/>
          <w:marRight w:val="0"/>
          <w:marTop w:val="0"/>
          <w:marBottom w:val="0"/>
          <w:divBdr>
            <w:top w:val="none" w:sz="0" w:space="0" w:color="auto"/>
            <w:left w:val="none" w:sz="0" w:space="0" w:color="auto"/>
            <w:bottom w:val="none" w:sz="0" w:space="0" w:color="auto"/>
            <w:right w:val="none" w:sz="0" w:space="0" w:color="auto"/>
          </w:divBdr>
        </w:div>
      </w:divsChild>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36903677">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2405059">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3221726">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58415140">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541A730-9EAA-4AC3-8873-146F8175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3105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2019-04-08T21:38:00Z</cp:lastPrinted>
  <dcterms:created xsi:type="dcterms:W3CDTF">2019-05-14T17:05:00Z</dcterms:created>
  <dcterms:modified xsi:type="dcterms:W3CDTF">2019-05-14T17:05:00Z</dcterms:modified>
</cp:coreProperties>
</file>