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698A" w:rsidRDefault="00EC698A" w:rsidP="00B13B85">
      <w:pPr>
        <w:rPr>
          <w:rFonts w:ascii="Calibri" w:eastAsia="Calibri" w:hAnsi="Calibri" w:cs="Times New Roman"/>
          <w:b/>
          <w:lang w:val="es-ES" w:eastAsia="es-SV"/>
        </w:rPr>
      </w:pPr>
    </w:p>
    <w:p w:rsidR="00EC698A" w:rsidRDefault="00EC698A" w:rsidP="00B13B85">
      <w:pPr>
        <w:rPr>
          <w:rFonts w:ascii="Calibri" w:eastAsia="Calibri" w:hAnsi="Calibri" w:cs="Times New Roman"/>
          <w:b/>
          <w:lang w:val="es-ES" w:eastAsia="es-SV"/>
        </w:rPr>
      </w:pPr>
    </w:p>
    <w:p w:rsidR="00EC698A" w:rsidRDefault="00EC698A" w:rsidP="00B13B85">
      <w:pPr>
        <w:rPr>
          <w:rFonts w:ascii="Calibri" w:eastAsia="Calibri" w:hAnsi="Calibri" w:cs="Times New Roman"/>
          <w:b/>
          <w:lang w:val="es-ES" w:eastAsia="es-SV"/>
        </w:rPr>
      </w:pPr>
    </w:p>
    <w:p w:rsidR="00B13B85" w:rsidRPr="00B13B85" w:rsidRDefault="00EC698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EC698A" w:rsidRPr="00292810" w:rsidRDefault="00EC698A" w:rsidP="00EC698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EC698A" w:rsidRDefault="00EC698A" w:rsidP="00EC698A"/>
              </w:txbxContent>
            </v:textbox>
          </v:rect>
        </w:pict>
      </w:r>
      <w:r w:rsidR="00B04223" w:rsidRPr="00B04223">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65pt;margin-top:3.2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4371D9">
                    <w:rPr>
                      <w:sz w:val="24"/>
                      <w:szCs w:val="24"/>
                    </w:rPr>
                    <w:t>4</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bookmarkStart w:id="0" w:name="_GoBack"/>
      <w:bookmarkEnd w:id="0"/>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4371D9">
        <w:rPr>
          <w:rFonts w:ascii="Calibri" w:eastAsia="Calibri" w:hAnsi="Calibri" w:cs="Times New Roman"/>
          <w:u w:val="single"/>
          <w:lang w:val="es-ES" w:eastAsia="es-SV"/>
        </w:rPr>
        <w:t>ocho</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57BD5">
        <w:rPr>
          <w:rFonts w:ascii="Calibri" w:eastAsia="Calibri" w:hAnsi="Calibri" w:cs="Times New Roman"/>
          <w:u w:val="single"/>
          <w:lang w:val="es-ES" w:eastAsia="es-SV"/>
        </w:rPr>
        <w:t>o</w:t>
      </w:r>
      <w:r w:rsidR="004371D9">
        <w:rPr>
          <w:rFonts w:ascii="Calibri" w:eastAsia="Calibri" w:hAnsi="Calibri" w:cs="Times New Roman"/>
          <w:u w:val="single"/>
          <w:lang w:val="es-ES" w:eastAsia="es-SV"/>
        </w:rPr>
        <w:t>cho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4371D9" w:rsidRPr="004371D9" w:rsidRDefault="00B13B85" w:rsidP="004371D9">
      <w:pPr>
        <w:spacing w:after="0"/>
        <w:jc w:val="both"/>
        <w:rPr>
          <w:rFonts w:ascii="Calibri" w:eastAsia="Calibri" w:hAnsi="Calibri"/>
          <w:b/>
          <w:bCs/>
          <w:u w:val="single"/>
          <w:lang w:eastAsia="es-SV"/>
        </w:rPr>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4371D9" w:rsidRPr="004371D9">
        <w:rPr>
          <w:rFonts w:ascii="Calibri" w:eastAsia="Times New Roman" w:hAnsi="Calibri" w:cs="Times New Roman"/>
          <w:b/>
          <w:bCs/>
          <w:lang w:eastAsia="es-SV"/>
        </w:rPr>
        <w:t>MINEC-2019-0132</w:t>
      </w:r>
      <w:r w:rsidR="00747C68">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47C68">
        <w:rPr>
          <w:rFonts w:ascii="Calibri" w:eastAsia="Calibri" w:hAnsi="Calibri" w:cs="Times New Roman"/>
          <w:lang w:val="es-ES" w:eastAsia="es-SV"/>
        </w:rPr>
        <w:t>veinticinco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47C68">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EC698A">
        <w:rPr>
          <w:rFonts w:ascii="Calibri" w:eastAsia="Calibri" w:hAnsi="Calibri" w:cs="Times New Roman"/>
          <w:b/>
          <w:lang w:eastAsia="es-SV"/>
        </w:rPr>
        <w:t>_________________________________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EC698A">
        <w:t>________________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4371D9" w:rsidRPr="004371D9">
        <w:rPr>
          <w:rFonts w:ascii="Calibri" w:eastAsia="Calibri" w:hAnsi="Calibri" w:cs="Times New Roman"/>
          <w:lang w:eastAsia="es-SV"/>
        </w:rPr>
        <w:t>Armenia</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4371D9" w:rsidRPr="004371D9">
        <w:rPr>
          <w:rFonts w:ascii="Calibri" w:eastAsia="Calibri" w:hAnsi="Calibri" w:cs="Times New Roman"/>
          <w:lang w:eastAsia="es-SV"/>
        </w:rPr>
        <w:t>Sonsonate</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4371D9" w:rsidRPr="004371D9">
        <w:rPr>
          <w:rFonts w:ascii="Calibri" w:eastAsia="Calibri" w:hAnsi="Calibri"/>
          <w:b/>
          <w:bCs/>
          <w:u w:val="single"/>
          <w:lang w:eastAsia="es-SV"/>
        </w:rPr>
        <w:t>Solicito nombre de empresas o productores de los siguientes productos:</w:t>
      </w:r>
    </w:p>
    <w:p w:rsidR="004371D9" w:rsidRPr="004371D9" w:rsidRDefault="004371D9" w:rsidP="004371D9">
      <w:pPr>
        <w:spacing w:after="0"/>
        <w:jc w:val="both"/>
        <w:rPr>
          <w:rFonts w:ascii="Calibri" w:eastAsia="Calibri" w:hAnsi="Calibri"/>
          <w:b/>
          <w:bCs/>
          <w:u w:val="single"/>
          <w:lang w:eastAsia="es-SV"/>
        </w:rPr>
      </w:pPr>
      <w:r w:rsidRPr="004371D9">
        <w:rPr>
          <w:rFonts w:ascii="Calibri" w:eastAsia="Calibri" w:hAnsi="Calibri"/>
          <w:b/>
          <w:bCs/>
          <w:u w:val="single"/>
          <w:lang w:eastAsia="es-SV"/>
        </w:rPr>
        <w:t>-Melaza de caña.</w:t>
      </w:r>
    </w:p>
    <w:p w:rsidR="004371D9" w:rsidRPr="004371D9" w:rsidRDefault="004371D9" w:rsidP="004371D9">
      <w:pPr>
        <w:spacing w:after="0"/>
        <w:jc w:val="both"/>
        <w:rPr>
          <w:rFonts w:ascii="Calibri" w:eastAsia="Calibri" w:hAnsi="Calibri"/>
          <w:b/>
          <w:bCs/>
          <w:u w:val="single"/>
          <w:lang w:eastAsia="es-SV"/>
        </w:rPr>
      </w:pPr>
      <w:r w:rsidRPr="004371D9">
        <w:rPr>
          <w:rFonts w:ascii="Calibri" w:eastAsia="Calibri" w:hAnsi="Calibri"/>
          <w:b/>
          <w:bCs/>
          <w:u w:val="single"/>
          <w:lang w:eastAsia="es-SV"/>
        </w:rPr>
        <w:t>-Miel de abeja </w:t>
      </w:r>
    </w:p>
    <w:p w:rsidR="004371D9" w:rsidRPr="004371D9" w:rsidRDefault="004371D9" w:rsidP="004371D9">
      <w:pPr>
        <w:spacing w:after="0"/>
        <w:jc w:val="both"/>
        <w:rPr>
          <w:rFonts w:ascii="Calibri" w:eastAsia="Calibri" w:hAnsi="Calibri"/>
          <w:b/>
          <w:bCs/>
          <w:u w:val="single"/>
          <w:lang w:eastAsia="es-SV"/>
        </w:rPr>
      </w:pPr>
      <w:proofErr w:type="gramStart"/>
      <w:r w:rsidRPr="004371D9">
        <w:rPr>
          <w:rFonts w:ascii="Calibri" w:eastAsia="Calibri" w:hAnsi="Calibri"/>
          <w:b/>
          <w:bCs/>
          <w:u w:val="single"/>
          <w:lang w:eastAsia="es-SV"/>
        </w:rPr>
        <w:t>bálsamo</w:t>
      </w:r>
      <w:proofErr w:type="gramEnd"/>
    </w:p>
    <w:p w:rsidR="00374CBD" w:rsidRDefault="004371D9" w:rsidP="004371D9">
      <w:pPr>
        <w:spacing w:after="0"/>
        <w:jc w:val="both"/>
      </w:pPr>
      <w:r w:rsidRPr="004371D9">
        <w:rPr>
          <w:rFonts w:ascii="Calibri" w:eastAsia="Calibri" w:hAnsi="Calibri"/>
          <w:b/>
          <w:bCs/>
          <w:u w:val="single"/>
          <w:lang w:eastAsia="es-SV"/>
        </w:rPr>
        <w:t xml:space="preserve">Pueden ser productoras o exportadoras las dos me servirían de antemano </w:t>
      </w:r>
      <w:proofErr w:type="gramStart"/>
      <w:r w:rsidRPr="004371D9">
        <w:rPr>
          <w:rFonts w:ascii="Calibri" w:eastAsia="Calibri" w:hAnsi="Calibri"/>
          <w:b/>
          <w:bCs/>
          <w:u w:val="single"/>
          <w:lang w:eastAsia="es-SV"/>
        </w:rPr>
        <w:t>gracias </w:t>
      </w:r>
      <w:r w:rsidR="006B7B38" w:rsidRPr="00103FF4">
        <w:rPr>
          <w:rFonts w:ascii="Calibri" w:eastAsia="Calibri" w:hAnsi="Calibri"/>
          <w:b/>
          <w:u w:val="single"/>
          <w:lang w:eastAsia="es-SV"/>
        </w:rPr>
        <w:t>”</w:t>
      </w:r>
      <w:proofErr w:type="gramEnd"/>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00B13B85"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00B13B85"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00B13B85" w:rsidRPr="0047195F">
        <w:rPr>
          <w:rFonts w:ascii="Calibri" w:eastAsia="Calibri" w:hAnsi="Calibri" w:cs="Times New Roman"/>
          <w:lang w:val="es-ES" w:eastAsia="es-SV"/>
        </w:rPr>
        <w:t>electrónico</w:t>
      </w:r>
      <w:r w:rsidR="00EC698A">
        <w:t xml:space="preserve"> ______________________ </w:t>
      </w:r>
    </w:p>
    <w:p w:rsidR="004371D9" w:rsidRDefault="004371D9" w:rsidP="004371D9">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w:t>
      </w:r>
      <w:r w:rsidRPr="00E551FE">
        <w:rPr>
          <w:rFonts w:ascii="Calibri" w:eastAsia="Calibri" w:hAnsi="Calibri" w:cs="Times New Roman"/>
          <w:lang w:val="es-ES" w:eastAsia="es-SV"/>
        </w:rPr>
        <w:lastRenderedPageBreak/>
        <w:t xml:space="preserve">tener en su poder la información solicitada </w:t>
      </w:r>
      <w:r w:rsidR="0062499E" w:rsidRPr="002E59DE">
        <w:rPr>
          <w:rFonts w:ascii="Calibri" w:eastAsia="Calibri" w:hAnsi="Calibri" w:cs="Times New Roman"/>
          <w:lang w:val="es-ES" w:eastAsia="es-SV"/>
        </w:rPr>
        <w:t xml:space="preserve">por </w:t>
      </w:r>
      <w:r w:rsidR="004371D9" w:rsidRPr="004371D9">
        <w:rPr>
          <w:rFonts w:ascii="Calibri" w:eastAsia="Calibri" w:hAnsi="Calibri" w:cs="Times New Roman"/>
          <w:b/>
          <w:lang w:eastAsia="es-SV"/>
        </w:rPr>
        <w:t>Manuel Antonio Brizuela Marroquín</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4371D9" w:rsidRPr="004371D9" w:rsidRDefault="008E1354" w:rsidP="004371D9">
      <w:pPr>
        <w:numPr>
          <w:ilvl w:val="0"/>
          <w:numId w:val="2"/>
        </w:numPr>
        <w:ind w:left="709" w:hanging="709"/>
        <w:contextualSpacing/>
        <w:jc w:val="both"/>
        <w:rPr>
          <w:rFonts w:ascii="Calibri" w:eastAsia="Calibri" w:hAnsi="Calibri" w:cs="Times New Roman"/>
          <w:bCs/>
          <w:lang w:eastAsia="es-SV"/>
        </w:rPr>
      </w:pPr>
      <w:r w:rsidRPr="00747C68">
        <w:rPr>
          <w:rFonts w:ascii="Calibri" w:eastAsia="Calibri" w:hAnsi="Calibri" w:cs="Times New Roman"/>
          <w:lang w:val="es-ES" w:eastAsia="es-SV"/>
        </w:rPr>
        <w:t xml:space="preserve">Que </w:t>
      </w:r>
      <w:r w:rsidR="00F05037" w:rsidRPr="00747C68">
        <w:rPr>
          <w:rFonts w:ascii="Calibri" w:eastAsia="Calibri" w:hAnsi="Calibri" w:cs="Times New Roman"/>
          <w:lang w:val="es-ES" w:eastAsia="es-SV"/>
        </w:rPr>
        <w:t>l</w:t>
      </w:r>
      <w:r w:rsidR="005A399F" w:rsidRPr="00747C68">
        <w:rPr>
          <w:rFonts w:ascii="Calibri" w:eastAsia="Calibri" w:hAnsi="Calibri" w:cs="Times New Roman"/>
          <w:lang w:val="es-ES" w:eastAsia="es-SV"/>
        </w:rPr>
        <w:t>a</w:t>
      </w:r>
      <w:r w:rsidR="00543166" w:rsidRPr="00747C68">
        <w:rPr>
          <w:rFonts w:ascii="Calibri" w:eastAsia="Calibri" w:hAnsi="Calibri" w:cs="Times New Roman"/>
          <w:lang w:val="es-ES" w:eastAsia="es-SV"/>
        </w:rPr>
        <w:t xml:space="preserve"> </w:t>
      </w:r>
      <w:r w:rsidR="004371D9">
        <w:rPr>
          <w:rFonts w:ascii="Calibri" w:eastAsia="Calibri" w:hAnsi="Calibri" w:cs="Times New Roman"/>
          <w:b/>
          <w:lang w:val="es-ES" w:eastAsia="es-SV"/>
        </w:rPr>
        <w:t xml:space="preserve">Dirección General de Estadísticas y Censos </w:t>
      </w:r>
      <w:r w:rsidR="00747C68" w:rsidRPr="00747C68">
        <w:rPr>
          <w:rFonts w:ascii="Calibri" w:eastAsia="Calibri" w:hAnsi="Calibri" w:cs="Times New Roman"/>
          <w:b/>
          <w:lang w:val="es-ES" w:eastAsia="es-SV"/>
        </w:rPr>
        <w:t xml:space="preserve"> </w:t>
      </w:r>
      <w:r w:rsidR="003C126A" w:rsidRPr="00747C68">
        <w:rPr>
          <w:rFonts w:ascii="Calibri" w:eastAsia="Calibri" w:hAnsi="Calibri" w:cs="Times New Roman"/>
          <w:b/>
          <w:lang w:val="es-ES" w:eastAsia="es-SV"/>
        </w:rPr>
        <w:t>(</w:t>
      </w:r>
      <w:r w:rsidR="004371D9">
        <w:rPr>
          <w:rFonts w:ascii="Calibri" w:eastAsia="Calibri" w:hAnsi="Calibri" w:cs="Times New Roman"/>
          <w:b/>
          <w:lang w:val="es-ES" w:eastAsia="es-SV"/>
        </w:rPr>
        <w:t>DIGESTYC</w:t>
      </w:r>
      <w:r w:rsidR="007C1652" w:rsidRPr="00747C68">
        <w:rPr>
          <w:rFonts w:ascii="Calibri" w:eastAsia="Calibri" w:hAnsi="Calibri" w:cs="Times New Roman"/>
          <w:b/>
          <w:lang w:val="es-ES" w:eastAsia="es-SV"/>
        </w:rPr>
        <w:t>)</w:t>
      </w:r>
      <w:r w:rsidR="001C23E0" w:rsidRPr="00747C68">
        <w:rPr>
          <w:rFonts w:ascii="Calibri" w:eastAsia="Calibri" w:hAnsi="Calibri" w:cs="Times New Roman"/>
          <w:b/>
          <w:lang w:val="es-ES" w:eastAsia="es-SV"/>
        </w:rPr>
        <w:t>,</w:t>
      </w:r>
      <w:r w:rsidR="002B65C7" w:rsidRPr="00747C68">
        <w:rPr>
          <w:rFonts w:ascii="Calibri" w:eastAsia="Calibri" w:hAnsi="Calibri" w:cs="Times New Roman"/>
          <w:b/>
          <w:lang w:val="es-ES" w:eastAsia="es-SV"/>
        </w:rPr>
        <w:t xml:space="preserve"> </w:t>
      </w:r>
      <w:r w:rsidR="007E0092" w:rsidRPr="00747C68">
        <w:rPr>
          <w:rFonts w:ascii="Calibri" w:eastAsia="Calibri" w:hAnsi="Calibri" w:cs="Times New Roman"/>
          <w:lang w:val="es-ES" w:eastAsia="es-SV"/>
        </w:rPr>
        <w:t>en atención a</w:t>
      </w:r>
      <w:r w:rsidR="00981E0A" w:rsidRPr="00747C68">
        <w:rPr>
          <w:rFonts w:ascii="Calibri" w:eastAsia="Calibri" w:hAnsi="Calibri" w:cs="Times New Roman"/>
          <w:lang w:val="es-ES" w:eastAsia="es-SV"/>
        </w:rPr>
        <w:t xml:space="preserve"> los </w:t>
      </w:r>
      <w:r w:rsidR="00B27C40" w:rsidRPr="00747C68">
        <w:rPr>
          <w:rFonts w:ascii="Calibri" w:eastAsia="Calibri" w:hAnsi="Calibri" w:cs="Times New Roman"/>
          <w:lang w:val="es-ES" w:eastAsia="es-SV"/>
        </w:rPr>
        <w:t>requerimiento</w:t>
      </w:r>
      <w:r w:rsidR="00981E0A" w:rsidRPr="00747C68">
        <w:rPr>
          <w:rFonts w:ascii="Calibri" w:eastAsia="Calibri" w:hAnsi="Calibri" w:cs="Times New Roman"/>
          <w:lang w:val="es-ES" w:eastAsia="es-SV"/>
        </w:rPr>
        <w:t>s</w:t>
      </w:r>
      <w:r w:rsidR="00D11169" w:rsidRPr="00747C68">
        <w:rPr>
          <w:rFonts w:ascii="Calibri" w:eastAsia="Calibri" w:hAnsi="Calibri" w:cs="Times New Roman"/>
          <w:lang w:val="es-ES" w:eastAsia="es-SV"/>
        </w:rPr>
        <w:t>,</w:t>
      </w:r>
      <w:r w:rsidR="009326FF" w:rsidRPr="00747C68">
        <w:rPr>
          <w:rFonts w:ascii="Calibri" w:eastAsia="Calibri" w:hAnsi="Calibri" w:cs="Times New Roman"/>
          <w:lang w:val="es-ES" w:eastAsia="es-SV"/>
        </w:rPr>
        <w:t xml:space="preserve"> </w:t>
      </w:r>
      <w:r w:rsidR="00F84626" w:rsidRPr="00747C68">
        <w:rPr>
          <w:rFonts w:ascii="Calibri" w:eastAsia="Calibri" w:hAnsi="Calibri" w:cs="Times New Roman"/>
          <w:lang w:eastAsia="es-SV"/>
        </w:rPr>
        <w:t xml:space="preserve">da respuesta </w:t>
      </w:r>
      <w:r w:rsidR="00D11169" w:rsidRPr="00747C68">
        <w:rPr>
          <w:rFonts w:ascii="Calibri" w:eastAsia="Calibri" w:hAnsi="Calibri" w:cs="Times New Roman"/>
          <w:lang w:eastAsia="es-SV"/>
        </w:rPr>
        <w:t>a</w:t>
      </w:r>
      <w:r w:rsidR="00F84626" w:rsidRPr="00747C68">
        <w:rPr>
          <w:rFonts w:ascii="Calibri" w:eastAsia="Calibri" w:hAnsi="Calibri" w:cs="Times New Roman"/>
          <w:lang w:eastAsia="es-SV"/>
        </w:rPr>
        <w:t xml:space="preserve"> la solicitud</w:t>
      </w:r>
      <w:r w:rsidR="00E42231" w:rsidRPr="00747C68">
        <w:rPr>
          <w:rFonts w:ascii="Calibri" w:eastAsia="Calibri" w:hAnsi="Calibri" w:cs="Times New Roman"/>
          <w:bCs/>
          <w:lang w:eastAsia="es-SV"/>
        </w:rPr>
        <w:t> </w:t>
      </w:r>
      <w:r w:rsidR="009C4B84" w:rsidRPr="00747C68">
        <w:rPr>
          <w:rFonts w:ascii="Calibri" w:eastAsia="Calibri" w:hAnsi="Calibri" w:cs="Times New Roman"/>
          <w:bCs/>
          <w:lang w:eastAsia="es-SV"/>
        </w:rPr>
        <w:t>en archivo</w:t>
      </w:r>
      <w:r w:rsidR="00D11169" w:rsidRPr="00747C68">
        <w:rPr>
          <w:rFonts w:ascii="Calibri" w:eastAsia="Calibri" w:hAnsi="Calibri" w:cs="Times New Roman"/>
          <w:bCs/>
          <w:lang w:eastAsia="es-SV"/>
        </w:rPr>
        <w:t xml:space="preserve"> </w:t>
      </w:r>
      <w:r w:rsidR="00747C68" w:rsidRPr="00747C68">
        <w:rPr>
          <w:rFonts w:ascii="Calibri" w:eastAsia="Calibri" w:hAnsi="Calibri" w:cs="Times New Roman"/>
          <w:bCs/>
          <w:lang w:eastAsia="es-SV"/>
        </w:rPr>
        <w:t>adjunto, en formato Excel</w:t>
      </w:r>
      <w:r w:rsidR="004371D9" w:rsidRPr="004371D9">
        <w:rPr>
          <w:color w:val="000000"/>
        </w:rPr>
        <w:t xml:space="preserve"> </w:t>
      </w:r>
      <w:r w:rsidR="004371D9">
        <w:rPr>
          <w:color w:val="000000"/>
        </w:rPr>
        <w:t>r</w:t>
      </w:r>
      <w:r w:rsidR="004371D9" w:rsidRPr="004371D9">
        <w:rPr>
          <w:rFonts w:ascii="Calibri" w:eastAsia="Calibri" w:hAnsi="Calibri" w:cs="Times New Roman"/>
          <w:bCs/>
          <w:lang w:eastAsia="es-SV"/>
        </w:rPr>
        <w:t xml:space="preserve">emitiendo listado empresas </w:t>
      </w:r>
      <w:proofErr w:type="spellStart"/>
      <w:r w:rsidR="004371D9" w:rsidRPr="004371D9">
        <w:rPr>
          <w:rFonts w:ascii="Calibri" w:eastAsia="Calibri" w:hAnsi="Calibri" w:cs="Times New Roman"/>
          <w:bCs/>
          <w:lang w:eastAsia="es-SV"/>
        </w:rPr>
        <w:t>Activ</w:t>
      </w:r>
      <w:proofErr w:type="spellEnd"/>
      <w:r w:rsidR="004371D9" w:rsidRPr="004371D9">
        <w:rPr>
          <w:rFonts w:ascii="Calibri" w:eastAsia="Calibri" w:hAnsi="Calibri" w:cs="Times New Roman"/>
          <w:bCs/>
          <w:lang w:eastAsia="es-SV"/>
        </w:rPr>
        <w:t xml:space="preserve">. </w:t>
      </w:r>
      <w:proofErr w:type="spellStart"/>
      <w:r w:rsidR="004371D9" w:rsidRPr="004371D9">
        <w:rPr>
          <w:rFonts w:ascii="Calibri" w:eastAsia="Calibri" w:hAnsi="Calibri" w:cs="Times New Roman"/>
          <w:bCs/>
          <w:lang w:eastAsia="es-SV"/>
        </w:rPr>
        <w:t>Econo</w:t>
      </w:r>
      <w:proofErr w:type="spellEnd"/>
      <w:r w:rsidR="004371D9" w:rsidRPr="004371D9">
        <w:rPr>
          <w:rFonts w:ascii="Calibri" w:eastAsia="Calibri" w:hAnsi="Calibri" w:cs="Times New Roman"/>
          <w:bCs/>
          <w:lang w:eastAsia="es-SV"/>
        </w:rPr>
        <w:t>. Melaza, miel y bálsamo años 2016 y 2017.</w:t>
      </w:r>
    </w:p>
    <w:p w:rsidR="004371D9" w:rsidRPr="004371D9" w:rsidRDefault="004371D9" w:rsidP="004371D9">
      <w:pPr>
        <w:ind w:left="709"/>
        <w:contextualSpacing/>
        <w:jc w:val="both"/>
        <w:rPr>
          <w:rFonts w:ascii="Calibri" w:eastAsia="Calibri" w:hAnsi="Calibri" w:cs="Times New Roman"/>
          <w:bCs/>
          <w:lang w:eastAsia="es-SV"/>
        </w:rPr>
      </w:pPr>
      <w:r w:rsidRPr="004371D9">
        <w:rPr>
          <w:rFonts w:ascii="Calibri" w:eastAsia="Calibri" w:hAnsi="Calibri" w:cs="Times New Roman"/>
          <w:bCs/>
          <w:lang w:eastAsia="es-SV"/>
        </w:rPr>
        <w:t>Con las variables públicas:</w:t>
      </w:r>
    </w:p>
    <w:p w:rsidR="004371D9" w:rsidRPr="004371D9" w:rsidRDefault="004371D9" w:rsidP="004371D9">
      <w:pPr>
        <w:ind w:left="709"/>
        <w:contextualSpacing/>
        <w:jc w:val="both"/>
        <w:rPr>
          <w:rFonts w:ascii="Calibri" w:eastAsia="Calibri" w:hAnsi="Calibri" w:cs="Times New Roman"/>
          <w:bCs/>
          <w:lang w:eastAsia="es-SV"/>
        </w:rPr>
      </w:pPr>
      <w:r w:rsidRPr="004371D9">
        <w:rPr>
          <w:rFonts w:ascii="Calibri" w:eastAsia="Calibri" w:hAnsi="Calibri" w:cs="Times New Roman"/>
          <w:bCs/>
          <w:lang w:eastAsia="es-SV"/>
        </w:rPr>
        <w:t>1 Ubicación</w:t>
      </w:r>
    </w:p>
    <w:p w:rsidR="004371D9" w:rsidRPr="004371D9" w:rsidRDefault="004371D9" w:rsidP="004371D9">
      <w:pPr>
        <w:ind w:left="709"/>
        <w:contextualSpacing/>
        <w:jc w:val="both"/>
        <w:rPr>
          <w:rFonts w:ascii="Calibri" w:eastAsia="Calibri" w:hAnsi="Calibri" w:cs="Times New Roman"/>
          <w:bCs/>
          <w:lang w:eastAsia="es-SV"/>
        </w:rPr>
      </w:pPr>
      <w:r w:rsidRPr="004371D9">
        <w:rPr>
          <w:rFonts w:ascii="Calibri" w:eastAsia="Calibri" w:hAnsi="Calibri" w:cs="Times New Roman"/>
          <w:bCs/>
          <w:lang w:eastAsia="es-SV"/>
        </w:rPr>
        <w:t>2. Nombre Comercial</w:t>
      </w:r>
    </w:p>
    <w:p w:rsidR="004371D9" w:rsidRPr="004371D9" w:rsidRDefault="004371D9" w:rsidP="004371D9">
      <w:pPr>
        <w:ind w:left="709"/>
        <w:contextualSpacing/>
        <w:jc w:val="both"/>
        <w:rPr>
          <w:rFonts w:ascii="Calibri" w:eastAsia="Calibri" w:hAnsi="Calibri" w:cs="Times New Roman"/>
          <w:bCs/>
          <w:lang w:eastAsia="es-SV"/>
        </w:rPr>
      </w:pPr>
      <w:r w:rsidRPr="004371D9">
        <w:rPr>
          <w:rFonts w:ascii="Calibri" w:eastAsia="Calibri" w:hAnsi="Calibri" w:cs="Times New Roman"/>
          <w:bCs/>
          <w:lang w:eastAsia="es-SV"/>
        </w:rPr>
        <w:t>3. Actividad Económica</w:t>
      </w:r>
    </w:p>
    <w:p w:rsidR="004371D9" w:rsidRPr="004371D9" w:rsidRDefault="004371D9" w:rsidP="004371D9">
      <w:pPr>
        <w:ind w:left="709"/>
        <w:contextualSpacing/>
        <w:jc w:val="both"/>
        <w:rPr>
          <w:rFonts w:ascii="Calibri" w:eastAsia="Calibri" w:hAnsi="Calibri" w:cs="Times New Roman"/>
          <w:bCs/>
          <w:lang w:eastAsia="es-SV"/>
        </w:rPr>
      </w:pPr>
      <w:r w:rsidRPr="004371D9">
        <w:rPr>
          <w:rFonts w:ascii="Calibri" w:eastAsia="Calibri" w:hAnsi="Calibri" w:cs="Times New Roman"/>
          <w:bCs/>
          <w:lang w:eastAsia="es-SV"/>
        </w:rPr>
        <w:t>4. Generación de empleo</w:t>
      </w:r>
    </w:p>
    <w:p w:rsidR="004371D9" w:rsidRPr="004371D9" w:rsidRDefault="004371D9" w:rsidP="004371D9">
      <w:pPr>
        <w:ind w:left="709"/>
        <w:contextualSpacing/>
        <w:jc w:val="both"/>
        <w:rPr>
          <w:rFonts w:ascii="Calibri" w:eastAsia="Calibri" w:hAnsi="Calibri" w:cs="Times New Roman"/>
          <w:bCs/>
          <w:lang w:eastAsia="es-SV"/>
        </w:rPr>
      </w:pPr>
      <w:r w:rsidRPr="004371D9">
        <w:rPr>
          <w:rFonts w:ascii="Calibri" w:eastAsia="Calibri" w:hAnsi="Calibri" w:cs="Times New Roman"/>
          <w:bCs/>
          <w:lang w:eastAsia="es-SV"/>
        </w:rPr>
        <w:t xml:space="preserve">5. </w:t>
      </w:r>
      <w:proofErr w:type="spellStart"/>
      <w:r w:rsidRPr="004371D9">
        <w:rPr>
          <w:rFonts w:ascii="Calibri" w:eastAsia="Calibri" w:hAnsi="Calibri" w:cs="Times New Roman"/>
          <w:bCs/>
          <w:lang w:eastAsia="es-SV"/>
        </w:rPr>
        <w:t>Outsorcing</w:t>
      </w:r>
      <w:proofErr w:type="spellEnd"/>
    </w:p>
    <w:p w:rsidR="00F12F88" w:rsidRPr="00747C68" w:rsidRDefault="00F12F88" w:rsidP="004371D9">
      <w:pPr>
        <w:ind w:left="709"/>
        <w:contextualSpacing/>
        <w:jc w:val="both"/>
        <w:rPr>
          <w:rFonts w:ascii="Calibri" w:eastAsia="Calibri" w:hAnsi="Calibri" w:cs="Times New Roman"/>
          <w:lang w:eastAsia="es-SV"/>
        </w:rPr>
      </w:pPr>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EC698A">
        <w:rPr>
          <w:rFonts w:ascii="Calibri" w:eastAsia="Calibri" w:hAnsi="Calibri" w:cs="Times New Roman"/>
          <w:lang w:eastAsia="es-SV"/>
        </w:rPr>
        <w:t>________ ________________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602" w:rsidRDefault="00237602">
      <w:pPr>
        <w:spacing w:after="0" w:line="240" w:lineRule="auto"/>
      </w:pPr>
      <w:r>
        <w:separator/>
      </w:r>
    </w:p>
  </w:endnote>
  <w:endnote w:type="continuationSeparator" w:id="0">
    <w:p w:rsidR="00237602" w:rsidRDefault="00237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B04223">
    <w:pPr>
      <w:pStyle w:val="Piedepgina"/>
      <w:jc w:val="right"/>
      <w:rPr>
        <w:noProof/>
        <w:lang w:val="es-ES"/>
      </w:rPr>
    </w:pPr>
    <w:r w:rsidRPr="00B04223">
      <w:fldChar w:fldCharType="begin"/>
    </w:r>
    <w:r w:rsidR="00F6461C">
      <w:instrText>PAGE   \* MERGEFORMAT</w:instrText>
    </w:r>
    <w:r w:rsidRPr="00B04223">
      <w:fldChar w:fldCharType="separate"/>
    </w:r>
    <w:r w:rsidR="00EC698A" w:rsidRPr="00EC698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602" w:rsidRDefault="00237602">
      <w:pPr>
        <w:spacing w:after="0" w:line="240" w:lineRule="auto"/>
      </w:pPr>
      <w:r>
        <w:separator/>
      </w:r>
    </w:p>
  </w:footnote>
  <w:footnote w:type="continuationSeparator" w:id="0">
    <w:p w:rsidR="00237602" w:rsidRDefault="0023760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40"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37602"/>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371D9"/>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2E1A"/>
    <w:rsid w:val="007344E8"/>
    <w:rsid w:val="00734CAD"/>
    <w:rsid w:val="0073604A"/>
    <w:rsid w:val="0074223C"/>
    <w:rsid w:val="00744913"/>
    <w:rsid w:val="007461F0"/>
    <w:rsid w:val="00747C68"/>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47CF6"/>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292F"/>
    <w:rsid w:val="00AC7F6F"/>
    <w:rsid w:val="00AD0B15"/>
    <w:rsid w:val="00AD1074"/>
    <w:rsid w:val="00AD569A"/>
    <w:rsid w:val="00AE3A50"/>
    <w:rsid w:val="00AE56C1"/>
    <w:rsid w:val="00AE6F5B"/>
    <w:rsid w:val="00B03A1B"/>
    <w:rsid w:val="00B04223"/>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61BB"/>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698A"/>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2891070">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0486462">
      <w:bodyDiv w:val="1"/>
      <w:marLeft w:val="0"/>
      <w:marRight w:val="0"/>
      <w:marTop w:val="0"/>
      <w:marBottom w:val="0"/>
      <w:divBdr>
        <w:top w:val="none" w:sz="0" w:space="0" w:color="auto"/>
        <w:left w:val="none" w:sz="0" w:space="0" w:color="auto"/>
        <w:bottom w:val="none" w:sz="0" w:space="0" w:color="auto"/>
        <w:right w:val="none" w:sz="0" w:space="0" w:color="auto"/>
      </w:divBdr>
    </w:div>
    <w:div w:id="479620579">
      <w:bodyDiv w:val="1"/>
      <w:marLeft w:val="0"/>
      <w:marRight w:val="0"/>
      <w:marTop w:val="0"/>
      <w:marBottom w:val="0"/>
      <w:divBdr>
        <w:top w:val="none" w:sz="0" w:space="0" w:color="auto"/>
        <w:left w:val="none" w:sz="0" w:space="0" w:color="auto"/>
        <w:bottom w:val="none" w:sz="0" w:space="0" w:color="auto"/>
        <w:right w:val="none" w:sz="0" w:space="0" w:color="auto"/>
      </w:divBdr>
      <w:divsChild>
        <w:div w:id="2143494504">
          <w:marLeft w:val="0"/>
          <w:marRight w:val="0"/>
          <w:marTop w:val="0"/>
          <w:marBottom w:val="0"/>
          <w:divBdr>
            <w:top w:val="none" w:sz="0" w:space="0" w:color="auto"/>
            <w:left w:val="none" w:sz="0" w:space="0" w:color="auto"/>
            <w:bottom w:val="none" w:sz="0" w:space="0" w:color="auto"/>
            <w:right w:val="none" w:sz="0" w:space="0" w:color="auto"/>
          </w:divBdr>
        </w:div>
      </w:divsChild>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36903677">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792405059">
      <w:bodyDiv w:val="1"/>
      <w:marLeft w:val="0"/>
      <w:marRight w:val="0"/>
      <w:marTop w:val="0"/>
      <w:marBottom w:val="0"/>
      <w:divBdr>
        <w:top w:val="none" w:sz="0" w:space="0" w:color="auto"/>
        <w:left w:val="none" w:sz="0" w:space="0" w:color="auto"/>
        <w:bottom w:val="none" w:sz="0" w:space="0" w:color="auto"/>
        <w:right w:val="none" w:sz="0" w:space="0" w:color="auto"/>
      </w:divBdr>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D9ABBEB-9280-4521-86FE-043CDDD87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2638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2019-04-08T15:31:00Z</cp:lastPrinted>
  <dcterms:created xsi:type="dcterms:W3CDTF">2019-05-14T17:00:00Z</dcterms:created>
  <dcterms:modified xsi:type="dcterms:W3CDTF">2019-05-14T17:00:00Z</dcterms:modified>
</cp:coreProperties>
</file>