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08" w:rsidRDefault="0041070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1839426" wp14:editId="5FD763A6">
                <wp:simplePos x="0" y="0"/>
                <wp:positionH relativeFrom="column">
                  <wp:posOffset>130689</wp:posOffset>
                </wp:positionH>
                <wp:positionV relativeFrom="paragraph">
                  <wp:posOffset>22306</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10708" w:rsidRPr="00292810" w:rsidRDefault="00410708" w:rsidP="0041070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410708" w:rsidRDefault="00410708" w:rsidP="00410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3pt;margin-top:1.7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" fillcolor="white [3201]" strokecolor="white [3212]" strokeweight="1pt">
                <v:stroke dashstyle="dash"/>
                <v:shadow color="#868686"/>
                <v:textbox>
                  <w:txbxContent>
                    <w:p w:rsidR="00410708" w:rsidRPr="00292810" w:rsidRDefault="00410708" w:rsidP="0041070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410708" w:rsidRDefault="00410708" w:rsidP="00410708"/>
                  </w:txbxContent>
                </v:textbox>
              </v:rect>
            </w:pict>
          </mc:Fallback>
        </mc:AlternateContent>
      </w:r>
    </w:p>
    <w:p w:rsidR="00410708" w:rsidRDefault="00410708" w:rsidP="00B13B85">
      <w:pPr>
        <w:rPr>
          <w:rFonts w:ascii="Calibri" w:eastAsia="Calibri" w:hAnsi="Calibri" w:cs="Times New Roman"/>
          <w:b/>
          <w:lang w:val="es-ES" w:eastAsia="es-SV"/>
        </w:rPr>
      </w:pPr>
    </w:p>
    <w:p w:rsidR="00410708" w:rsidRDefault="0041070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DF10B0">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DF10B0">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 xml:space="preserve">EN LA DIRECCIÓN DE TRANSPARENCIA, </w:t>
      </w:r>
      <w:bookmarkStart w:id="0" w:name="_GoBack"/>
      <w:bookmarkEnd w:id="0"/>
      <w:r w:rsidRPr="00B13B85">
        <w:rPr>
          <w:rFonts w:ascii="Calibri" w:eastAsia="Calibri" w:hAnsi="Calibri" w:cs="Times New Roman"/>
          <w:b/>
          <w:lang w:val="es-ES" w:eastAsia="es-SV"/>
        </w:rPr>
        <w:t>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3604A">
        <w:rPr>
          <w:rFonts w:ascii="Calibri" w:eastAsia="Calibri" w:hAnsi="Calibri" w:cs="Times New Roman"/>
          <w:u w:val="single"/>
          <w:lang w:val="es-ES" w:eastAsia="es-SV"/>
        </w:rPr>
        <w:t>catorce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3604A" w:rsidRPr="0073604A" w:rsidRDefault="00B13B85" w:rsidP="0073604A">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73604A" w:rsidRPr="0073604A">
        <w:rPr>
          <w:rFonts w:ascii="Calibri" w:eastAsia="Times New Roman" w:hAnsi="Calibri" w:cs="Times New Roman"/>
          <w:b/>
          <w:lang w:eastAsia="es-SV"/>
        </w:rPr>
        <w:t>MINEC-2018-0665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3604A">
        <w:rPr>
          <w:rFonts w:ascii="Calibri" w:eastAsia="Calibri" w:hAnsi="Calibri" w:cs="Times New Roman"/>
          <w:lang w:val="es-ES" w:eastAsia="es-SV"/>
        </w:rPr>
        <w:t xml:space="preserve">veinticuatro </w:t>
      </w:r>
      <w:r w:rsidRPr="00B13B85">
        <w:rPr>
          <w:rFonts w:ascii="Calibri" w:eastAsia="Calibri" w:hAnsi="Calibri" w:cs="Times New Roman"/>
          <w:lang w:val="es-ES" w:eastAsia="es-SV"/>
        </w:rPr>
        <w:t xml:space="preserve">de </w:t>
      </w:r>
      <w:r w:rsidR="00F01241">
        <w:rPr>
          <w:rFonts w:ascii="Calibri" w:eastAsia="Calibri" w:hAnsi="Calibri" w:cs="Times New Roman"/>
          <w:lang w:val="es-ES" w:eastAsia="es-SV"/>
        </w:rPr>
        <w:t>o</w:t>
      </w:r>
      <w:r w:rsidR="0073604A">
        <w:rPr>
          <w:rFonts w:ascii="Calibri" w:eastAsia="Calibri" w:hAnsi="Calibri" w:cs="Times New Roman"/>
          <w:lang w:val="es-ES" w:eastAsia="es-SV"/>
        </w:rPr>
        <w:t>ctubre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3604A">
        <w:rPr>
          <w:rFonts w:ascii="Calibri" w:eastAsia="Calibri" w:hAnsi="Calibri" w:cs="Times New Roman"/>
          <w:lang w:val="es-ES" w:eastAsia="es-SV"/>
        </w:rPr>
        <w:t>e</w:t>
      </w:r>
      <w:r w:rsidR="00F01241">
        <w:rPr>
          <w:rFonts w:ascii="Calibri" w:eastAsia="Calibri" w:hAnsi="Calibri" w:cs="Times New Roman"/>
          <w:lang w:val="es-ES" w:eastAsia="es-SV"/>
        </w:rPr>
        <w:t>l</w:t>
      </w:r>
      <w:r w:rsidR="007D4302">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410708">
        <w:rPr>
          <w:rFonts w:ascii="Calibri" w:eastAsia="Calibri" w:hAnsi="Calibri" w:cs="Times New Roman"/>
          <w:b/>
          <w:u w:val="single"/>
          <w:lang w:eastAsia="es-SV"/>
        </w:rPr>
        <w:t>_____________________</w:t>
      </w:r>
      <w:r w:rsidR="0073604A" w:rsidRPr="0073604A">
        <w:rPr>
          <w:rFonts w:ascii="Calibri" w:eastAsia="Calibri" w:hAnsi="Calibri" w:cs="Times New Roman"/>
          <w:b/>
          <w:u w:val="single"/>
          <w:lang w:eastAsia="es-SV"/>
        </w:rPr>
        <w:t>, en calidad de representante legal del Sindicato de los Trabajadores del MINEC. SITME</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10708">
        <w:t>___________</w:t>
      </w:r>
      <w:r w:rsidR="00FE57C2">
        <w:t>, del d</w:t>
      </w:r>
      <w:r w:rsidRPr="00B13B85">
        <w:rPr>
          <w:rFonts w:ascii="Calibri" w:eastAsia="Calibri" w:hAnsi="Calibri" w:cs="Times New Roman"/>
          <w:lang w:eastAsia="es-SV"/>
        </w:rPr>
        <w:t xml:space="preserve">omicilio de </w:t>
      </w:r>
      <w:r w:rsidR="0073604A">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F01241" w:rsidRPr="00F0124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3604A" w:rsidRPr="0073604A">
        <w:rPr>
          <w:rFonts w:ascii="Calibri" w:eastAsia="Calibri" w:hAnsi="Calibri"/>
          <w:u w:val="single"/>
          <w:lang w:eastAsia="es-SV"/>
        </w:rPr>
        <w:t>SOLICITANDO LA SIGUIENTE INFORMACIÓN EN FÍSICO Y CERTIFICADA.</w:t>
      </w:r>
    </w:p>
    <w:p w:rsidR="0073604A" w:rsidRPr="0073604A" w:rsidRDefault="0073604A" w:rsidP="0073604A">
      <w:pPr>
        <w:spacing w:after="0"/>
        <w:jc w:val="both"/>
        <w:rPr>
          <w:rFonts w:ascii="Calibri" w:eastAsia="Calibri" w:hAnsi="Calibri"/>
          <w:u w:val="single"/>
          <w:lang w:eastAsia="es-SV"/>
        </w:rPr>
      </w:pPr>
    </w:p>
    <w:p w:rsidR="0073604A" w:rsidRPr="0073604A" w:rsidRDefault="0073604A" w:rsidP="0073604A">
      <w:pPr>
        <w:spacing w:after="0"/>
        <w:jc w:val="both"/>
        <w:rPr>
          <w:rFonts w:ascii="Calibri" w:eastAsia="Calibri" w:hAnsi="Calibri"/>
          <w:u w:val="single"/>
          <w:lang w:eastAsia="es-SV"/>
        </w:rPr>
      </w:pPr>
      <w:r w:rsidRPr="0073604A">
        <w:rPr>
          <w:rFonts w:ascii="Calibri" w:eastAsia="Calibri" w:hAnsi="Calibri"/>
          <w:u w:val="single"/>
          <w:lang w:eastAsia="es-SV"/>
        </w:rPr>
        <w:t>1- PROCESOS Y PROCEDIMIENTOS REALIZADOS EN LAS NUEVAS CONTRATACIONES DE TRABAJADORES(AS) ASESORES(AS) EN SECRETARIA DE ESTADO, CENADE, DIGESTYC, PERFIL DE LAS PLAZAS Y SI SON NUEVAS O VACANTES, UNIDAD ORGANIZATIVA PUESTO NOMINAL Y FUNCIONAL, FORMA DE PAGO, SUELDO MENSUAL, JUSTIFICACIÓN TÉCNICA Y FUNCIONARIO QUE LAS AUTORIZA. DE LOS MESES ABRIL, MAYO, JUNIO, JULIO, AGOSTO, SEPTIEMBRE Y OCTUBRE.</w:t>
      </w:r>
    </w:p>
    <w:p w:rsidR="0073604A" w:rsidRPr="0073604A" w:rsidRDefault="0073604A" w:rsidP="0073604A">
      <w:pPr>
        <w:spacing w:after="0"/>
        <w:jc w:val="both"/>
        <w:rPr>
          <w:rFonts w:ascii="Calibri" w:eastAsia="Calibri" w:hAnsi="Calibri"/>
          <w:u w:val="single"/>
          <w:lang w:eastAsia="es-SV"/>
        </w:rPr>
      </w:pPr>
    </w:p>
    <w:p w:rsidR="0073604A" w:rsidRPr="0073604A" w:rsidRDefault="0073604A" w:rsidP="0073604A">
      <w:pPr>
        <w:spacing w:after="0"/>
        <w:jc w:val="both"/>
        <w:rPr>
          <w:rFonts w:ascii="Calibri" w:eastAsia="Calibri" w:hAnsi="Calibri"/>
          <w:u w:val="single"/>
          <w:lang w:eastAsia="es-SV"/>
        </w:rPr>
      </w:pPr>
      <w:r w:rsidRPr="0073604A">
        <w:rPr>
          <w:rFonts w:ascii="Calibri" w:eastAsia="Calibri" w:hAnsi="Calibri"/>
          <w:u w:val="single"/>
          <w:lang w:eastAsia="es-SV"/>
        </w:rPr>
        <w:t>2- ASENSOS DE TRABAJADORES(AS), REALIZADOS SECRETARIA DE ESTADO, CENADE, DIGESTYC, PERFIL DE LAS PLAZAS, UNIDAD ORGANIZATIVA PUESTO NOMINAL Y FUNCIONAL. PROCESO Y PROCEDIMIENTO REALIZADO POR LA COMISIÓN DE SERVICIO CIVIL DE SECRETARIA DE ESTADO O DIGESTYC. EL FUNCIONARIO QUE AUTORIZO EL PROCESO Y LA JUSTIFICACIÓN TÉCNICA. FUNCIONARIO QUE SOLICITA LA PLAZA AL MINISTERIO DE HACIENDA. DE LOS MESES ABRIL, MAYO, JUNIO, JULIO, AGOSTO, SEPTIEMBRE Y OCTUBRE 2018.</w:t>
      </w:r>
    </w:p>
    <w:p w:rsidR="0073604A" w:rsidRPr="0073604A" w:rsidRDefault="0073604A" w:rsidP="0073604A">
      <w:pPr>
        <w:spacing w:after="0"/>
        <w:jc w:val="both"/>
        <w:rPr>
          <w:rFonts w:ascii="Calibri" w:eastAsia="Calibri" w:hAnsi="Calibri"/>
          <w:u w:val="single"/>
          <w:lang w:eastAsia="es-SV"/>
        </w:rPr>
      </w:pPr>
    </w:p>
    <w:p w:rsidR="0073604A" w:rsidRPr="0073604A" w:rsidRDefault="0073604A" w:rsidP="0073604A">
      <w:pPr>
        <w:spacing w:after="0"/>
        <w:jc w:val="both"/>
        <w:rPr>
          <w:rFonts w:ascii="Calibri" w:eastAsia="Calibri" w:hAnsi="Calibri"/>
          <w:u w:val="single"/>
          <w:lang w:eastAsia="es-SV"/>
        </w:rPr>
      </w:pPr>
      <w:r w:rsidRPr="0073604A">
        <w:rPr>
          <w:rFonts w:ascii="Calibri" w:eastAsia="Calibri" w:hAnsi="Calibri"/>
          <w:u w:val="single"/>
          <w:lang w:eastAsia="es-SV"/>
        </w:rPr>
        <w:t>3- AUMENTOS O AJUSTES DE SALARIOS Y EL PROCEDIMIENTO REALIZADOS A TRABAJADORES(AS) ASESORES(AS) EN SECRETARIA DE ESTADO ,CENADE, DIGESTYC UNIDAD ORGANIZATIVA PUESTO NOMINAL Y FUNCIONAL, FORMA DE PAGO, SUELDO MENSUAL ANTERIOR Y ACTUAL, JUSTIFICACIÓN TÉCNICA Y FUNCIONARIO QUE LAS AUTORIZA. DE LOS MESES ABRIL, MAYO, JUNIO, JULIO, AGOSTO, SEPTIEMBRE Y OCTUBRE.</w:t>
      </w:r>
    </w:p>
    <w:p w:rsidR="0073604A" w:rsidRPr="0073604A" w:rsidRDefault="0073604A" w:rsidP="0073604A">
      <w:pPr>
        <w:spacing w:after="0"/>
        <w:jc w:val="both"/>
        <w:rPr>
          <w:rFonts w:ascii="Calibri" w:eastAsia="Calibri" w:hAnsi="Calibri"/>
          <w:u w:val="single"/>
          <w:lang w:eastAsia="es-SV"/>
        </w:rPr>
      </w:pPr>
    </w:p>
    <w:p w:rsidR="0073604A" w:rsidRPr="0073604A" w:rsidRDefault="0073604A" w:rsidP="0073604A">
      <w:pPr>
        <w:spacing w:after="0"/>
        <w:jc w:val="both"/>
        <w:rPr>
          <w:rFonts w:ascii="Calibri" w:eastAsia="Calibri" w:hAnsi="Calibri"/>
          <w:u w:val="single"/>
          <w:lang w:eastAsia="es-SV"/>
        </w:rPr>
      </w:pPr>
      <w:r w:rsidRPr="0073604A">
        <w:rPr>
          <w:rFonts w:ascii="Calibri" w:eastAsia="Calibri" w:hAnsi="Calibri"/>
          <w:u w:val="single"/>
          <w:lang w:eastAsia="es-SV"/>
        </w:rPr>
        <w:t>4- TRABAJADORES(AS) ASESORES(AS) DE SECRETARIA DE ESTADO, CENADE, DIGESTYC, QUE ESTÁN EXONERADOS DE MARCACIÓN JUSTIFICACIÓN TÉCNICA Y FUNCIONARIO QUE LAS SOLICITA Y AUTORIZA.</w:t>
      </w:r>
    </w:p>
    <w:p w:rsidR="0073604A" w:rsidRPr="0073604A" w:rsidRDefault="0073604A" w:rsidP="0073604A">
      <w:pPr>
        <w:spacing w:after="0"/>
        <w:jc w:val="both"/>
        <w:rPr>
          <w:rFonts w:ascii="Calibri" w:eastAsia="Calibri" w:hAnsi="Calibri"/>
          <w:u w:val="single"/>
          <w:lang w:eastAsia="es-SV"/>
        </w:rPr>
      </w:pPr>
      <w:r w:rsidRPr="0073604A">
        <w:rPr>
          <w:rFonts w:ascii="Calibri" w:eastAsia="Calibri" w:hAnsi="Calibri"/>
          <w:u w:val="single"/>
          <w:lang w:eastAsia="es-SV"/>
        </w:rPr>
        <w:t>UNIDAD ORGANIZATIVA, PUESTO NOMINAL Y FUNCIONAL, FORMA DE PAGO SUELDO MENSUAL.</w:t>
      </w:r>
    </w:p>
    <w:p w:rsidR="0073604A" w:rsidRPr="0073604A" w:rsidRDefault="0073604A" w:rsidP="0073604A">
      <w:pPr>
        <w:spacing w:after="0"/>
        <w:jc w:val="both"/>
        <w:rPr>
          <w:rFonts w:ascii="Calibri" w:eastAsia="Calibri" w:hAnsi="Calibri"/>
          <w:u w:val="single"/>
          <w:lang w:eastAsia="es-SV"/>
        </w:rPr>
      </w:pPr>
    </w:p>
    <w:p w:rsidR="0073604A" w:rsidRPr="0073604A" w:rsidRDefault="0073604A" w:rsidP="0073604A">
      <w:pPr>
        <w:spacing w:after="0"/>
        <w:jc w:val="both"/>
        <w:rPr>
          <w:rFonts w:ascii="Calibri" w:eastAsia="Calibri" w:hAnsi="Calibri"/>
          <w:u w:val="single"/>
          <w:lang w:eastAsia="es-SV"/>
        </w:rPr>
      </w:pPr>
      <w:r w:rsidRPr="0073604A">
        <w:rPr>
          <w:rFonts w:ascii="Calibri" w:eastAsia="Calibri" w:hAnsi="Calibri"/>
          <w:u w:val="single"/>
          <w:lang w:eastAsia="es-SV"/>
        </w:rPr>
        <w:t>5- PLAZAS VACANTES EN SECRETARIA DE ESTADO, CENADE, DIGESTYC, UNIDAD ORGANIZATIVA PUESTO NOMINAL Y FUNCIONAL, FORMA DE PAGO, PERFIL DE LAS PLAZAS.</w:t>
      </w:r>
    </w:p>
    <w:p w:rsidR="00B13B85" w:rsidRPr="00410708" w:rsidRDefault="0073604A" w:rsidP="0073604A">
      <w:pPr>
        <w:spacing w:after="0"/>
        <w:jc w:val="both"/>
      </w:pPr>
      <w:r w:rsidRPr="0073604A">
        <w:rPr>
          <w:rFonts w:ascii="Calibri" w:eastAsia="Calibri" w:hAnsi="Calibri"/>
          <w:u w:val="single"/>
          <w:lang w:eastAsia="es-SV"/>
        </w:rPr>
        <w:t>6- PLANILLAS DE PAGO DE LOS MESES DE JULIO, AGOSTO, SEPTIEMBRE Y OCTUBRE DEL 2018</w:t>
      </w:r>
      <w:proofErr w:type="gramStart"/>
      <w:r w:rsidRPr="0073604A">
        <w:rPr>
          <w:rFonts w:ascii="Calibri" w:eastAsia="Calibri" w:hAnsi="Calibri"/>
          <w:u w:val="single"/>
          <w:lang w:eastAsia="es-SV"/>
        </w:rPr>
        <w:t>.</w:t>
      </w:r>
      <w:r w:rsidR="00B03A1B" w:rsidRPr="00B03A1B">
        <w:rPr>
          <w:rFonts w:ascii="Calibri" w:eastAsia="Calibri" w:hAnsi="Calibri"/>
          <w:u w:val="single"/>
          <w:lang w:eastAsia="es-SV"/>
        </w:rPr>
        <w:t>.</w:t>
      </w:r>
      <w:r w:rsidR="00DD7D59" w:rsidRPr="00DD7D59">
        <w:rPr>
          <w:rFonts w:ascii="Calibri" w:eastAsia="Calibri" w:hAnsi="Calibri"/>
          <w:u w:val="single"/>
          <w:lang w:eastAsia="es-SV"/>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 xml:space="preserve">(Sic), teniendo como lugar para notificar la dirección de correo </w:t>
      </w:r>
      <w:r w:rsidR="00B13B85" w:rsidRPr="00410708">
        <w:rPr>
          <w:rFonts w:ascii="Calibri" w:eastAsia="Calibri" w:hAnsi="Calibri" w:cs="Times New Roman"/>
          <w:lang w:val="es-ES" w:eastAsia="es-SV"/>
        </w:rPr>
        <w:t>electrónico</w:t>
      </w:r>
      <w:hyperlink r:id="rId8" w:history="1">
        <w:r w:rsidR="00410708" w:rsidRPr="00410708">
          <w:rPr>
            <w:rStyle w:val="Hipervnculo"/>
            <w:color w:val="auto"/>
          </w:rPr>
          <w:t xml:space="preserve"> ______________</w:t>
        </w:r>
        <w:r w:rsidR="003B285B" w:rsidRPr="00410708">
          <w:rPr>
            <w:rStyle w:val="Hipervnculo"/>
            <w:color w:val="auto"/>
          </w:rPr>
          <w:t xml:space="preserve"> </w:t>
        </w:r>
        <w:r w:rsidR="006F7C0E" w:rsidRPr="00410708">
          <w:rPr>
            <w:rStyle w:val="Hipervnculo"/>
            <w:color w:val="auto"/>
          </w:rPr>
          <w:t xml:space="preserve">                            </w:t>
        </w:r>
      </w:hyperlink>
      <w:r w:rsidR="00B13B85" w:rsidRPr="00410708">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1E9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73604A">
        <w:rPr>
          <w:rFonts w:ascii="Calibri" w:eastAsia="Calibri" w:hAnsi="Calibri" w:cs="Times New Roman"/>
          <w:lang w:val="es-ES" w:eastAsia="es-SV"/>
        </w:rPr>
        <w:t>e</w:t>
      </w:r>
      <w:r w:rsidR="00F01241" w:rsidRPr="00F01241">
        <w:rPr>
          <w:rFonts w:ascii="Calibri" w:eastAsia="Calibri" w:hAnsi="Calibri" w:cs="Times New Roman"/>
          <w:lang w:val="es-ES" w:eastAsia="es-SV"/>
        </w:rPr>
        <w:t xml:space="preserve">l señor </w:t>
      </w:r>
      <w:r w:rsidR="00410708">
        <w:rPr>
          <w:rFonts w:ascii="Calibri" w:eastAsia="Calibri" w:hAnsi="Calibri" w:cs="Times New Roman"/>
          <w:b/>
          <w:lang w:eastAsia="es-SV"/>
        </w:rPr>
        <w:t>______________________</w:t>
      </w:r>
      <w:r w:rsidR="0073604A" w:rsidRPr="0073604A">
        <w:rPr>
          <w:rFonts w:ascii="Calibri" w:eastAsia="Calibri" w:hAnsi="Calibri" w:cs="Times New Roman"/>
          <w:b/>
          <w:lang w:eastAsia="es-SV"/>
        </w:rPr>
        <w:t>, en calidad de representante legal del Sindicato de los Trabajadores del MINEC. SITME</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DF10B0" w:rsidRPr="002B5652" w:rsidRDefault="008E1354" w:rsidP="002B5652">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73604A">
        <w:rPr>
          <w:rFonts w:ascii="Calibri" w:eastAsia="Calibri" w:hAnsi="Calibri" w:cs="Times New Roman"/>
          <w:b/>
          <w:lang w:val="es-ES" w:eastAsia="es-SV"/>
        </w:rPr>
        <w:t>Gerencia de Recursos Humanos</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3604A">
        <w:rPr>
          <w:rFonts w:ascii="Calibri" w:eastAsia="Calibri" w:hAnsi="Calibri" w:cs="Times New Roman"/>
          <w:lang w:val="es-ES" w:eastAsia="es-SV"/>
        </w:rPr>
        <w:t xml:space="preserve">en atención a </w:t>
      </w:r>
      <w:r w:rsidR="00B27C40">
        <w:rPr>
          <w:rFonts w:ascii="Calibri" w:eastAsia="Calibri" w:hAnsi="Calibri" w:cs="Times New Roman"/>
          <w:lang w:val="es-ES" w:eastAsia="es-SV"/>
        </w:rPr>
        <w:t>l</w:t>
      </w:r>
      <w:r w:rsidR="0073604A">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73604A">
        <w:rPr>
          <w:rFonts w:ascii="Calibri" w:eastAsia="Calibri" w:hAnsi="Calibri" w:cs="Times New Roman"/>
          <w:lang w:val="es-ES" w:eastAsia="es-SV"/>
        </w:rPr>
        <w:t>s</w:t>
      </w:r>
      <w:r w:rsidR="00B27C40">
        <w:rPr>
          <w:rFonts w:ascii="Calibri" w:eastAsia="Calibri" w:hAnsi="Calibri" w:cs="Times New Roman"/>
          <w:lang w:val="es-ES" w:eastAsia="es-SV"/>
        </w:rPr>
        <w:t xml:space="preserve"> solicitado</w:t>
      </w:r>
      <w:r w:rsidR="0073604A">
        <w:rPr>
          <w:rFonts w:ascii="Calibri" w:eastAsia="Calibri" w:hAnsi="Calibri" w:cs="Times New Roman"/>
          <w:lang w:val="es-ES" w:eastAsia="es-SV"/>
        </w:rPr>
        <w:t>s</w:t>
      </w:r>
      <w:r w:rsidR="00F01241">
        <w:rPr>
          <w:rFonts w:ascii="Calibri" w:eastAsia="Calibri" w:hAnsi="Calibri" w:cs="Times New Roman"/>
          <w:lang w:val="es-ES" w:eastAsia="es-SV"/>
        </w:rPr>
        <w:t xml:space="preserve"> envía </w:t>
      </w:r>
      <w:r w:rsidR="00DF10B0">
        <w:rPr>
          <w:rFonts w:ascii="Calibri" w:eastAsia="Calibri" w:hAnsi="Calibri" w:cs="Times New Roman"/>
          <w:lang w:val="es-ES" w:eastAsia="es-SV"/>
        </w:rPr>
        <w:t xml:space="preserve">memorando </w:t>
      </w:r>
      <w:r w:rsidR="002B5652">
        <w:rPr>
          <w:rFonts w:ascii="Calibri" w:eastAsia="Calibri" w:hAnsi="Calibri" w:cs="Times New Roman"/>
          <w:lang w:val="es-ES" w:eastAsia="es-SV"/>
        </w:rPr>
        <w:t>y documento</w:t>
      </w:r>
      <w:r w:rsidR="00B937C8">
        <w:rPr>
          <w:rFonts w:ascii="Calibri" w:eastAsia="Calibri" w:hAnsi="Calibri" w:cs="Times New Roman"/>
          <w:lang w:val="es-ES" w:eastAsia="es-SV"/>
        </w:rPr>
        <w:t xml:space="preserve"> en</w:t>
      </w:r>
      <w:r w:rsidR="00DF10B0">
        <w:rPr>
          <w:rFonts w:ascii="Calibri" w:eastAsia="Calibri" w:hAnsi="Calibri" w:cs="Times New Roman"/>
          <w:lang w:val="es-ES" w:eastAsia="es-SV"/>
        </w:rPr>
        <w:t xml:space="preserve"> físic</w:t>
      </w:r>
      <w:r w:rsidR="00B937C8">
        <w:rPr>
          <w:rFonts w:ascii="Calibri" w:eastAsia="Calibri" w:hAnsi="Calibri" w:cs="Times New Roman"/>
          <w:lang w:val="es-ES" w:eastAsia="es-SV"/>
        </w:rPr>
        <w:t>o</w:t>
      </w:r>
      <w:r w:rsidR="002B5652">
        <w:rPr>
          <w:rFonts w:ascii="Calibri" w:eastAsia="Calibri" w:hAnsi="Calibri" w:cs="Times New Roman"/>
          <w:lang w:val="es-ES" w:eastAsia="es-SV"/>
        </w:rPr>
        <w:t xml:space="preserve"> </w:t>
      </w:r>
      <w:r w:rsidR="00B937C8">
        <w:rPr>
          <w:rFonts w:ascii="Calibri" w:eastAsia="Calibri" w:hAnsi="Calibri" w:cs="Times New Roman"/>
          <w:lang w:val="es-ES" w:eastAsia="es-SV"/>
        </w:rPr>
        <w:t>donde hace</w:t>
      </w:r>
      <w:r w:rsidR="00DF10B0">
        <w:rPr>
          <w:rFonts w:ascii="Calibri" w:eastAsia="Calibri" w:hAnsi="Calibri" w:cs="Times New Roman"/>
          <w:lang w:val="es-ES" w:eastAsia="es-SV"/>
        </w:rPr>
        <w:t xml:space="preserve"> </w:t>
      </w:r>
      <w:r w:rsidR="002B5652" w:rsidRPr="002B5652">
        <w:rPr>
          <w:rFonts w:ascii="Calibri" w:eastAsia="Calibri" w:hAnsi="Calibri" w:cs="Times New Roman"/>
          <w:lang w:val="es-ES" w:eastAsia="es-SV"/>
        </w:rPr>
        <w:t xml:space="preserve">consta </w:t>
      </w:r>
      <w:r w:rsidR="00B937C8">
        <w:rPr>
          <w:rFonts w:ascii="Calibri" w:eastAsia="Calibri" w:hAnsi="Calibri" w:cs="Times New Roman"/>
          <w:lang w:val="es-ES" w:eastAsia="es-SV"/>
        </w:rPr>
        <w:t xml:space="preserve">que entrega </w:t>
      </w:r>
      <w:r w:rsidR="002B5652" w:rsidRPr="002B5652">
        <w:rPr>
          <w:rFonts w:ascii="Calibri" w:eastAsia="Calibri" w:hAnsi="Calibri" w:cs="Times New Roman"/>
          <w:lang w:val="es-ES" w:eastAsia="es-SV"/>
        </w:rPr>
        <w:t xml:space="preserve">63 folios </w:t>
      </w:r>
      <w:r w:rsidR="00B937C8">
        <w:rPr>
          <w:rFonts w:ascii="Calibri" w:eastAsia="Calibri" w:hAnsi="Calibri" w:cs="Times New Roman"/>
          <w:lang w:val="es-ES" w:eastAsia="es-SV"/>
        </w:rPr>
        <w:t xml:space="preserve">y </w:t>
      </w:r>
      <w:r w:rsidR="00DF10B0">
        <w:rPr>
          <w:rFonts w:ascii="Calibri" w:eastAsia="Calibri" w:hAnsi="Calibri" w:cs="Times New Roman"/>
          <w:lang w:val="es-ES" w:eastAsia="es-SV"/>
        </w:rPr>
        <w:t>que contienen:</w:t>
      </w:r>
    </w:p>
    <w:p w:rsidR="00DF10B0" w:rsidRDefault="00DF10B0" w:rsidP="002B5652">
      <w:pPr>
        <w:pStyle w:val="Prrafodelista"/>
        <w:numPr>
          <w:ilvl w:val="0"/>
          <w:numId w:val="22"/>
        </w:numPr>
        <w:spacing w:before="269" w:after="269"/>
        <w:ind w:left="1418" w:hanging="425"/>
        <w:jc w:val="both"/>
        <w:rPr>
          <w:rFonts w:ascii="Calibri" w:eastAsia="Calibri" w:hAnsi="Calibri" w:cs="Times New Roman"/>
          <w:lang w:eastAsia="es-SV"/>
        </w:rPr>
      </w:pPr>
      <w:r w:rsidRPr="002B5652">
        <w:rPr>
          <w:rFonts w:ascii="Calibri" w:eastAsia="Calibri" w:hAnsi="Calibri" w:cs="Times New Roman"/>
          <w:lang w:val="es-ES" w:eastAsia="es-SV"/>
        </w:rPr>
        <w:t>U</w:t>
      </w:r>
      <w:r w:rsidR="0073604A" w:rsidRPr="002B5652">
        <w:rPr>
          <w:rFonts w:ascii="Calibri" w:eastAsia="Calibri" w:hAnsi="Calibri" w:cs="Times New Roman"/>
          <w:lang w:val="es-ES" w:eastAsia="es-SV"/>
        </w:rPr>
        <w:t xml:space="preserve">n documento </w:t>
      </w:r>
      <w:r w:rsidR="002B5652" w:rsidRPr="002B5652">
        <w:rPr>
          <w:rFonts w:ascii="Calibri" w:eastAsia="Calibri" w:hAnsi="Calibri" w:cs="Times New Roman"/>
          <w:lang w:val="es-ES" w:eastAsia="es-SV"/>
        </w:rPr>
        <w:t>en</w:t>
      </w:r>
      <w:r w:rsidRPr="002B5652">
        <w:rPr>
          <w:rFonts w:ascii="Calibri" w:eastAsia="Calibri" w:hAnsi="Calibri" w:cs="Times New Roman"/>
          <w:lang w:val="es-ES" w:eastAsia="es-SV"/>
        </w:rPr>
        <w:t xml:space="preserve"> el cual se adjunta </w:t>
      </w:r>
      <w:r w:rsidRPr="002B5652">
        <w:rPr>
          <w:rFonts w:ascii="Calibri" w:eastAsia="Calibri" w:hAnsi="Calibri" w:cs="Times New Roman"/>
          <w:lang w:eastAsia="es-SV"/>
        </w:rPr>
        <w:t xml:space="preserve">procesos y procedimientos realizados en las nuevas contrataciones de trabajadores(as) asesores(as) en secretaria de estado, CENADE, DIGESTYC, perfil de las plazas y si son nuevas o vacantes, unidad organizativa puesto nominal y funcional, forma de pago, sueldo mensual, </w:t>
      </w:r>
      <w:r w:rsidRPr="002B5652">
        <w:rPr>
          <w:rFonts w:ascii="Calibri" w:eastAsia="Calibri" w:hAnsi="Calibri" w:cs="Times New Roman"/>
          <w:lang w:eastAsia="es-SV"/>
        </w:rPr>
        <w:lastRenderedPageBreak/>
        <w:t xml:space="preserve">justificación técnica y funcionario que las autoriza. de los meses abril, mayo, junio, julio, agosto, septiembre y octubre.  Asensos de trabajadores(as), realizados secretaria de estado, CENADE, DIGESTYC, perfil de las plazas, unidad organizativa puesto nominal y funcional. Proceso y procedimiento realizado por la comisión de servicio civil de secretaria de estado o DIGESTYC. </w:t>
      </w:r>
      <w:r w:rsidR="00F7253C" w:rsidRPr="002B5652">
        <w:rPr>
          <w:rFonts w:ascii="Calibri" w:eastAsia="Calibri" w:hAnsi="Calibri" w:cs="Times New Roman"/>
          <w:lang w:eastAsia="es-SV"/>
        </w:rPr>
        <w:t>El</w:t>
      </w:r>
      <w:r w:rsidRPr="002B5652">
        <w:rPr>
          <w:rFonts w:ascii="Calibri" w:eastAsia="Calibri" w:hAnsi="Calibri" w:cs="Times New Roman"/>
          <w:lang w:eastAsia="es-SV"/>
        </w:rPr>
        <w:t xml:space="preserve"> funcionario que autorizo el proceso y la justificación técnica. </w:t>
      </w:r>
      <w:r w:rsidR="00F7253C" w:rsidRPr="002B5652">
        <w:rPr>
          <w:rFonts w:ascii="Calibri" w:eastAsia="Calibri" w:hAnsi="Calibri" w:cs="Times New Roman"/>
          <w:lang w:eastAsia="es-SV"/>
        </w:rPr>
        <w:t>Funcionario</w:t>
      </w:r>
      <w:r w:rsidRPr="002B5652">
        <w:rPr>
          <w:rFonts w:ascii="Calibri" w:eastAsia="Calibri" w:hAnsi="Calibri" w:cs="Times New Roman"/>
          <w:lang w:eastAsia="es-SV"/>
        </w:rPr>
        <w:t xml:space="preserve"> que solicita la plaza al ministerio de hacienda. de los meses abril, mayo, junio, julio, agosto, septiembre y octubre 2018. Aumentos o ajustes de salarios y el procedimiento realizados a trabajadores(as) asesores(as) en secretaria de estado CENADE, DIGESTYC unidad organizativa puesto nominal y funcional, forma de pago, sueldo mensual anterior y actual, justificación técnica y funcionario que las autoriza. </w:t>
      </w:r>
      <w:r w:rsidR="00F7253C" w:rsidRPr="002B5652">
        <w:rPr>
          <w:rFonts w:ascii="Calibri" w:eastAsia="Calibri" w:hAnsi="Calibri" w:cs="Times New Roman"/>
          <w:lang w:eastAsia="es-SV"/>
        </w:rPr>
        <w:t>De</w:t>
      </w:r>
      <w:r w:rsidRPr="002B5652">
        <w:rPr>
          <w:rFonts w:ascii="Calibri" w:eastAsia="Calibri" w:hAnsi="Calibri" w:cs="Times New Roman"/>
          <w:lang w:eastAsia="es-SV"/>
        </w:rPr>
        <w:t xml:space="preserve"> los meses abril, mayo, junio, julio, agosto, septiembre y octubre.  Trabajadores(as) asesores(as) de secretaria de estado, CENADE, DIGESTYC, que están exonerados de marcación justificación técnica y funcionario que las solicita y autoriza. Unidad organizativa, puesto nominal y funcional, forma de pago sueldo mensual. Plazas vacantes en secretaria de estado, CENADE, DIGESTYC, unidad organizativa puesto nominal y funcional, forma de pago, perfil de las plazas.</w:t>
      </w:r>
    </w:p>
    <w:p w:rsidR="002B5652" w:rsidRPr="002B5652" w:rsidRDefault="002B5652" w:rsidP="002B5652">
      <w:pPr>
        <w:pStyle w:val="Prrafodelista"/>
        <w:spacing w:before="269" w:after="269"/>
        <w:ind w:left="1418"/>
        <w:jc w:val="both"/>
        <w:rPr>
          <w:rFonts w:ascii="Calibri" w:eastAsia="Calibri" w:hAnsi="Calibri" w:cs="Times New Roman"/>
          <w:lang w:eastAsia="es-SV"/>
        </w:rPr>
      </w:pPr>
    </w:p>
    <w:p w:rsidR="002E4746" w:rsidRPr="00B937C8" w:rsidRDefault="00F7253C" w:rsidP="00411E92">
      <w:pPr>
        <w:pStyle w:val="Prrafodelista"/>
        <w:numPr>
          <w:ilvl w:val="0"/>
          <w:numId w:val="22"/>
        </w:numPr>
        <w:spacing w:before="269" w:after="269"/>
        <w:ind w:left="1418" w:hanging="425"/>
        <w:jc w:val="both"/>
        <w:rPr>
          <w:rFonts w:ascii="Calibri" w:eastAsia="Calibri" w:hAnsi="Calibri" w:cs="Times New Roman"/>
          <w:lang w:eastAsia="es-SV"/>
        </w:rPr>
      </w:pPr>
      <w:r w:rsidRPr="00B937C8">
        <w:rPr>
          <w:rFonts w:ascii="Calibri" w:eastAsia="Calibri" w:hAnsi="Calibri" w:cs="Times New Roman"/>
          <w:lang w:eastAsia="es-SV"/>
        </w:rPr>
        <w:t xml:space="preserve">Sobre las </w:t>
      </w:r>
      <w:r w:rsidR="002A348B" w:rsidRPr="00B937C8">
        <w:rPr>
          <w:rFonts w:ascii="Calibri" w:eastAsia="Calibri" w:hAnsi="Calibri" w:cs="Times New Roman"/>
          <w:lang w:eastAsia="es-SV"/>
        </w:rPr>
        <w:t>Planillas de Pago de los meses julio, agosto, septiembre y octubre de</w:t>
      </w:r>
      <w:r w:rsidR="00920B55" w:rsidRPr="00B937C8">
        <w:rPr>
          <w:rFonts w:ascii="Calibri" w:eastAsia="Calibri" w:hAnsi="Calibri" w:cs="Times New Roman"/>
          <w:lang w:eastAsia="es-SV"/>
        </w:rPr>
        <w:t xml:space="preserve">l 2018, </w:t>
      </w:r>
      <w:r w:rsidR="002A348B" w:rsidRPr="00B937C8">
        <w:rPr>
          <w:rFonts w:ascii="Calibri" w:eastAsia="Calibri" w:hAnsi="Calibri" w:cs="Times New Roman"/>
          <w:lang w:eastAsia="es-SV"/>
        </w:rPr>
        <w:t xml:space="preserve">este requerimiento se entregara posteriormente debido a que se está convirtiendo en versión </w:t>
      </w:r>
      <w:r w:rsidRPr="00B937C8">
        <w:rPr>
          <w:rFonts w:ascii="Calibri" w:eastAsia="Calibri" w:hAnsi="Calibri" w:cs="Times New Roman"/>
          <w:lang w:eastAsia="es-SV"/>
        </w:rPr>
        <w:t>pública</w:t>
      </w:r>
      <w:r w:rsidR="002A348B" w:rsidRPr="00B937C8">
        <w:rPr>
          <w:rFonts w:ascii="Calibri" w:eastAsia="Calibri" w:hAnsi="Calibri" w:cs="Times New Roman"/>
          <w:lang w:eastAsia="es-SV"/>
        </w:rPr>
        <w:t xml:space="preserve"> sobre la base de Art. 30 de la Ley de Acceso </w:t>
      </w:r>
      <w:r w:rsidR="00B937C8" w:rsidRPr="00B937C8">
        <w:rPr>
          <w:rFonts w:ascii="Calibri" w:eastAsia="Calibri" w:hAnsi="Calibri" w:cs="Times New Roman"/>
          <w:lang w:eastAsia="es-SV"/>
        </w:rPr>
        <w:t>a la Información</w:t>
      </w:r>
      <w:r w:rsidRPr="00B937C8">
        <w:rPr>
          <w:rFonts w:ascii="Calibri" w:eastAsia="Calibri" w:hAnsi="Calibri" w:cs="Times New Roman"/>
          <w:lang w:eastAsia="es-SV"/>
        </w:rPr>
        <w:t xml:space="preserve"> pública.</w:t>
      </w:r>
      <w:r w:rsidR="00B937C8"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2B5652">
        <w:rPr>
          <w:rFonts w:ascii="Calibri" w:eastAsia="Calibri" w:hAnsi="Calibri" w:cs="Times New Roman"/>
          <w:b/>
          <w:u w:val="single"/>
          <w:lang w:val="es-ES" w:eastAsia="es-SV"/>
        </w:rPr>
        <w:t>PROPORCIÓNESE</w:t>
      </w:r>
      <w:r w:rsidR="00F7253C" w:rsidRPr="002B5652">
        <w:rPr>
          <w:rFonts w:ascii="Calibri" w:eastAsia="Calibri" w:hAnsi="Calibri" w:cs="Times New Roman"/>
          <w:b/>
          <w:u w:val="single"/>
          <w:lang w:val="es-ES" w:eastAsia="es-SV"/>
        </w:rPr>
        <w:t xml:space="preserve"> DE MANERA PARCIAL</w:t>
      </w:r>
      <w:r w:rsidRPr="00B13B85">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10708">
        <w:rPr>
          <w:rFonts w:ascii="Calibri" w:eastAsia="Calibri" w:hAnsi="Calibri" w:cs="Times New Roman"/>
          <w:lang w:eastAsia="es-SV"/>
        </w:rPr>
        <w:t>_________________</w:t>
      </w:r>
      <w:r w:rsidR="0073604A" w:rsidRPr="002B5652">
        <w:rPr>
          <w:rFonts w:ascii="Calibri" w:eastAsia="Calibri" w:hAnsi="Calibri" w:cs="Times New Roman"/>
          <w:lang w:eastAsia="es-SV"/>
        </w:rPr>
        <w:t>, en calidad de representante legal del Sindicato de los Trabajadores del MINEC. SITME</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B13B85" w:rsidRPr="00B13B85" w:rsidRDefault="00B13B85" w:rsidP="00410708">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EB" w:rsidRDefault="003B26EB">
      <w:pPr>
        <w:spacing w:after="0" w:line="240" w:lineRule="auto"/>
      </w:pPr>
      <w:r>
        <w:separator/>
      </w:r>
    </w:p>
  </w:endnote>
  <w:endnote w:type="continuationSeparator" w:id="0">
    <w:p w:rsidR="003B26EB" w:rsidRDefault="003B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410708" w:rsidRPr="0041070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EB" w:rsidRDefault="003B26EB">
      <w:pPr>
        <w:spacing w:after="0" w:line="240" w:lineRule="auto"/>
      </w:pPr>
      <w:r>
        <w:separator/>
      </w:r>
    </w:p>
  </w:footnote>
  <w:footnote w:type="continuationSeparator" w:id="0">
    <w:p w:rsidR="003B26EB" w:rsidRDefault="003B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0"/>
  </w:num>
  <w:num w:numId="10">
    <w:abstractNumId w:val="17"/>
  </w:num>
  <w:num w:numId="11">
    <w:abstractNumId w:val="11"/>
  </w:num>
  <w:num w:numId="12">
    <w:abstractNumId w:val="9"/>
  </w:num>
  <w:num w:numId="13">
    <w:abstractNumId w:val="15"/>
  </w:num>
  <w:num w:numId="14">
    <w:abstractNumId w:val="13"/>
  </w:num>
  <w:num w:numId="15">
    <w:abstractNumId w:val="16"/>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348B"/>
    <w:rsid w:val="002B5652"/>
    <w:rsid w:val="002D13F8"/>
    <w:rsid w:val="002E4746"/>
    <w:rsid w:val="002E587A"/>
    <w:rsid w:val="00357635"/>
    <w:rsid w:val="0036710C"/>
    <w:rsid w:val="00367CD6"/>
    <w:rsid w:val="00386230"/>
    <w:rsid w:val="003B26DB"/>
    <w:rsid w:val="003B26EB"/>
    <w:rsid w:val="003B285B"/>
    <w:rsid w:val="003E4F88"/>
    <w:rsid w:val="003F254C"/>
    <w:rsid w:val="003F6D05"/>
    <w:rsid w:val="00410708"/>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CF4"/>
    <w:rsid w:val="00CB64D8"/>
    <w:rsid w:val="00D02C08"/>
    <w:rsid w:val="00D411D4"/>
    <w:rsid w:val="00D4394A"/>
    <w:rsid w:val="00D70059"/>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2018-11-14T19:33:00Z</cp:lastPrinted>
  <dcterms:created xsi:type="dcterms:W3CDTF">2019-05-13T06:50:00Z</dcterms:created>
  <dcterms:modified xsi:type="dcterms:W3CDTF">2019-05-13T06:50:00Z</dcterms:modified>
</cp:coreProperties>
</file>