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71" w:rsidRDefault="00223E71"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B84B6C6" wp14:editId="2D64BCCC">
                <wp:simplePos x="0" y="0"/>
                <wp:positionH relativeFrom="column">
                  <wp:posOffset>260350</wp:posOffset>
                </wp:positionH>
                <wp:positionV relativeFrom="paragraph">
                  <wp:posOffset>7620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23E71" w:rsidRPr="00292810" w:rsidRDefault="00223E71" w:rsidP="00223E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Pr>
                                <w:color w:val="548DD4" w:themeColor="text2" w:themeTint="99"/>
                                <w:sz w:val="20"/>
                                <w:szCs w:val="20"/>
                              </w:rPr>
                              <w:t xml:space="preserve"> 1 y 3</w:t>
                            </w:r>
                            <w:r w:rsidRPr="00292810">
                              <w:rPr>
                                <w:color w:val="548DD4" w:themeColor="text2" w:themeTint="99"/>
                                <w:sz w:val="20"/>
                                <w:szCs w:val="20"/>
                              </w:rPr>
                              <w:t xml:space="preserve"> de la presente solicitud.</w:t>
                            </w:r>
                          </w:p>
                          <w:p w:rsidR="00223E71" w:rsidRDefault="00223E71" w:rsidP="00223E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5pt;margin-top:.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" fillcolor="white [3201]" strokecolor="white [3212]" strokeweight="1pt">
                <v:stroke dashstyle="dash"/>
                <v:shadow color="#868686"/>
                <v:textbox>
                  <w:txbxContent>
                    <w:p w:rsidR="00223E71" w:rsidRPr="00292810" w:rsidRDefault="00223E71" w:rsidP="00223E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Pr>
                          <w:color w:val="548DD4" w:themeColor="text2" w:themeTint="99"/>
                          <w:sz w:val="20"/>
                          <w:szCs w:val="20"/>
                        </w:rPr>
                        <w:t xml:space="preserve"> 1 y 3</w:t>
                      </w:r>
                      <w:r w:rsidRPr="00292810">
                        <w:rPr>
                          <w:color w:val="548DD4" w:themeColor="text2" w:themeTint="99"/>
                          <w:sz w:val="20"/>
                          <w:szCs w:val="20"/>
                        </w:rPr>
                        <w:t xml:space="preserve"> de la presente solicitud.</w:t>
                      </w:r>
                    </w:p>
                    <w:p w:rsidR="00223E71" w:rsidRDefault="00223E71" w:rsidP="00223E71"/>
                  </w:txbxContent>
                </v:textbox>
              </v:rect>
            </w:pict>
          </mc:Fallback>
        </mc:AlternateContent>
      </w:r>
    </w:p>
    <w:p w:rsidR="00223E71" w:rsidRDefault="00223E71" w:rsidP="00B13B85">
      <w:pPr>
        <w:rPr>
          <w:rFonts w:ascii="Calibri" w:eastAsia="Calibri" w:hAnsi="Calibri" w:cs="Times New Roman"/>
          <w:b/>
          <w:lang w:val="es-ES" w:eastAsia="es-SV"/>
        </w:rPr>
      </w:pPr>
    </w:p>
    <w:p w:rsidR="00223E71" w:rsidRDefault="00223E71"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3F254C">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3F254C">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cuatro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w:t>
      </w:r>
      <w:bookmarkStart w:id="0" w:name="_GoBack"/>
      <w:bookmarkEnd w:id="0"/>
      <w:r w:rsidRPr="00B13B85">
        <w:rPr>
          <w:rFonts w:ascii="Calibri" w:eastAsia="Calibri" w:hAnsi="Calibri" w:cs="Times New Roman"/>
          <w:u w:val="single"/>
          <w:lang w:val="es-ES" w:eastAsia="es-SV"/>
        </w:rPr>
        <w:t>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3F254C">
      <w:pPr>
        <w:spacing w:after="0"/>
        <w:jc w:val="both"/>
      </w:pPr>
      <w:r w:rsidRPr="00B13B85">
        <w:rPr>
          <w:rFonts w:ascii="Calibri" w:eastAsia="Calibri" w:hAnsi="Calibri" w:cs="Times New Roman"/>
          <w:lang w:val="es-ES" w:eastAsia="es-SV"/>
        </w:rPr>
        <w:t xml:space="preserve">Admítase la solicitud de información </w:t>
      </w:r>
      <w:r w:rsidR="003F254C" w:rsidRPr="003F254C">
        <w:rPr>
          <w:rFonts w:ascii="Calibri" w:eastAsia="Times New Roman" w:hAnsi="Calibri" w:cs="Times New Roman"/>
          <w:b/>
          <w:lang w:eastAsia="es-SV"/>
        </w:rPr>
        <w:t>MINEC-2018-0559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3F254C">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3F254C">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223E71">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 (</w:t>
      </w:r>
      <w:r w:rsidR="007637F7">
        <w:rPr>
          <w:rFonts w:ascii="Calibri" w:eastAsia="Calibri" w:hAnsi="Calibri" w:cs="Times New Roman"/>
          <w:lang w:val="es-ES" w:eastAsia="es-SV"/>
        </w:rPr>
        <w:t>DUI</w:t>
      </w:r>
      <w:r w:rsidRPr="00B13B85">
        <w:rPr>
          <w:rFonts w:ascii="Calibri" w:eastAsia="Calibri" w:hAnsi="Calibri" w:cs="Times New Roman"/>
          <w:lang w:val="es-ES" w:eastAsia="es-SV"/>
        </w:rPr>
        <w:t xml:space="preserve">) número: </w:t>
      </w:r>
      <w:r w:rsidR="00223E71">
        <w:t>____________</w:t>
      </w:r>
      <w:r w:rsidRPr="00B13B85">
        <w:t xml:space="preserve">, </w:t>
      </w:r>
      <w:r w:rsidRPr="00B13B85">
        <w:rPr>
          <w:rFonts w:ascii="Calibri" w:eastAsia="Calibri" w:hAnsi="Calibri" w:cs="Times New Roman"/>
          <w:lang w:eastAsia="es-SV"/>
        </w:rPr>
        <w:t xml:space="preserve">del domicilio de </w:t>
      </w:r>
      <w:r w:rsidR="003F254C">
        <w:rPr>
          <w:rFonts w:ascii="Calibri" w:eastAsia="Calibri" w:hAnsi="Calibri" w:cs="Times New Roman"/>
          <w:lang w:eastAsia="es-SV"/>
        </w:rPr>
        <w:t>S</w:t>
      </w:r>
      <w:r w:rsidR="003F254C" w:rsidRPr="003F254C">
        <w:rPr>
          <w:rFonts w:ascii="Calibri" w:eastAsia="Calibri" w:hAnsi="Calibri" w:cs="Times New Roman"/>
          <w:lang w:eastAsia="es-SV"/>
        </w:rPr>
        <w:t>an Salvador</w:t>
      </w:r>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254C" w:rsidRPr="003F254C">
        <w:rPr>
          <w:rFonts w:ascii="Calibri" w:eastAsia="Calibri" w:hAnsi="Calibri"/>
          <w:u w:val="single"/>
          <w:lang w:eastAsia="es-SV"/>
        </w:rPr>
        <w:t xml:space="preserve">Cantidad permitida del aditivo </w:t>
      </w:r>
      <w:proofErr w:type="spellStart"/>
      <w:r w:rsidR="003F254C" w:rsidRPr="003F254C">
        <w:rPr>
          <w:rFonts w:ascii="Calibri" w:eastAsia="Calibri" w:hAnsi="Calibri"/>
          <w:u w:val="single"/>
          <w:lang w:eastAsia="es-SV"/>
        </w:rPr>
        <w:t>Metilciclopentadienilo</w:t>
      </w:r>
      <w:proofErr w:type="spellEnd"/>
      <w:r w:rsidR="003F254C" w:rsidRPr="003F254C">
        <w:rPr>
          <w:rFonts w:ascii="Calibri" w:eastAsia="Calibri" w:hAnsi="Calibri"/>
          <w:u w:val="single"/>
          <w:lang w:eastAsia="es-SV"/>
        </w:rPr>
        <w:t xml:space="preserve"> </w:t>
      </w:r>
      <w:proofErr w:type="spellStart"/>
      <w:r w:rsidR="003F254C" w:rsidRPr="003F254C">
        <w:rPr>
          <w:rFonts w:ascii="Calibri" w:eastAsia="Calibri" w:hAnsi="Calibri"/>
          <w:u w:val="single"/>
          <w:lang w:eastAsia="es-SV"/>
        </w:rPr>
        <w:t>Tricarbonilo</w:t>
      </w:r>
      <w:proofErr w:type="spellEnd"/>
      <w:r w:rsidR="003F254C" w:rsidRPr="003F254C">
        <w:rPr>
          <w:rFonts w:ascii="Calibri" w:eastAsia="Calibri" w:hAnsi="Calibri"/>
          <w:u w:val="single"/>
          <w:lang w:eastAsia="es-SV"/>
        </w:rPr>
        <w:t xml:space="preserve"> Manganeso en la ga</w:t>
      </w:r>
      <w:r w:rsidR="003F254C">
        <w:rPr>
          <w:rFonts w:ascii="Calibri" w:eastAsia="Calibri" w:hAnsi="Calibri"/>
          <w:u w:val="single"/>
          <w:lang w:eastAsia="es-SV"/>
        </w:rPr>
        <w:t>solina regular y gasolina súper</w:t>
      </w:r>
      <w:r w:rsidR="00F47944" w:rsidRPr="00F47944">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223E71">
        <w:t xml:space="preserve"> 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w:t>
      </w:r>
      <w:proofErr w:type="gramStart"/>
      <w:r w:rsidRPr="00B13B85">
        <w:rPr>
          <w:rFonts w:ascii="Calibri" w:eastAsia="Calibri" w:hAnsi="Calibri" w:cs="Times New Roman"/>
          <w:lang w:val="es-ES" w:eastAsia="es-SV"/>
        </w:rPr>
        <w:t>considerando</w:t>
      </w:r>
      <w:proofErr w:type="gramEnd"/>
      <w:r w:rsidRPr="00B13B85">
        <w:rPr>
          <w:rFonts w:ascii="Calibri" w:eastAsia="Calibri" w:hAnsi="Calibri" w:cs="Times New Roman"/>
          <w:lang w:val="es-ES" w:eastAsia="es-SV"/>
        </w:rPr>
        <w:t xml:space="preserve">: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F254C" w:rsidRPr="003F254C">
        <w:rPr>
          <w:rFonts w:ascii="Calibri" w:eastAsia="Calibri" w:hAnsi="Calibri" w:cs="Times New Roman"/>
          <w:lang w:val="es-ES" w:eastAsia="es-SV"/>
        </w:rPr>
        <w:t xml:space="preserve">la señora </w:t>
      </w:r>
      <w:r w:rsidR="00223E71">
        <w:rPr>
          <w:rFonts w:ascii="Calibri" w:eastAsia="Calibri" w:hAnsi="Calibri" w:cs="Times New Roman"/>
          <w:b/>
          <w:lang w:eastAsia="es-SV"/>
        </w:rPr>
        <w:t>______________________</w:t>
      </w:r>
      <w:r w:rsidRPr="007B7239">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F2C38" w:rsidRPr="003F254C" w:rsidRDefault="00B13B85" w:rsidP="00532F6B">
      <w:pPr>
        <w:numPr>
          <w:ilvl w:val="0"/>
          <w:numId w:val="2"/>
        </w:numPr>
        <w:spacing w:before="269" w:after="269"/>
        <w:ind w:left="709" w:hanging="709"/>
        <w:contextualSpacing/>
        <w:jc w:val="both"/>
        <w:rPr>
          <w:rFonts w:ascii="Calibri" w:eastAsia="Calibri" w:hAnsi="Calibri" w:cs="Times New Roman"/>
          <w:lang w:eastAsia="es-SV"/>
        </w:rPr>
      </w:pPr>
      <w:r w:rsidRPr="003F254C">
        <w:rPr>
          <w:rFonts w:ascii="Calibri" w:eastAsia="Calibri" w:hAnsi="Calibri" w:cs="Times New Roman"/>
          <w:lang w:val="es-ES" w:eastAsia="es-SV"/>
        </w:rPr>
        <w:lastRenderedPageBreak/>
        <w:t>Que se solicitó a l</w:t>
      </w:r>
      <w:r w:rsidR="00FD29B4" w:rsidRPr="003F254C">
        <w:rPr>
          <w:rFonts w:ascii="Calibri" w:eastAsia="Calibri" w:hAnsi="Calibri" w:cs="Times New Roman"/>
          <w:lang w:val="es-ES" w:eastAsia="es-SV"/>
        </w:rPr>
        <w:t xml:space="preserve">a </w:t>
      </w:r>
      <w:r w:rsidR="00FD29B4" w:rsidRPr="003F254C">
        <w:rPr>
          <w:rFonts w:ascii="Calibri" w:eastAsia="Calibri" w:hAnsi="Calibri" w:cs="Times New Roman"/>
          <w:b/>
          <w:lang w:val="es-ES" w:eastAsia="es-SV"/>
        </w:rPr>
        <w:t xml:space="preserve">Dirección </w:t>
      </w:r>
      <w:r w:rsidR="007B7239" w:rsidRPr="003F254C">
        <w:rPr>
          <w:rFonts w:ascii="Calibri" w:eastAsia="Calibri" w:hAnsi="Calibri" w:cs="Times New Roman"/>
          <w:b/>
          <w:lang w:val="es-ES" w:eastAsia="es-SV"/>
        </w:rPr>
        <w:t xml:space="preserve">de </w:t>
      </w:r>
      <w:r w:rsidR="003F254C" w:rsidRPr="003F254C">
        <w:rPr>
          <w:rFonts w:ascii="Calibri" w:eastAsia="Calibri" w:hAnsi="Calibri" w:cs="Times New Roman"/>
          <w:b/>
          <w:lang w:val="es-ES" w:eastAsia="es-SV"/>
        </w:rPr>
        <w:t>Hidrocarburos y Minas</w:t>
      </w:r>
      <w:r w:rsidR="00532F6B" w:rsidRPr="003F254C">
        <w:rPr>
          <w:rFonts w:ascii="Calibri" w:eastAsia="Calibri" w:hAnsi="Calibri" w:cs="Times New Roman"/>
          <w:b/>
          <w:lang w:val="es-ES" w:eastAsia="es-SV"/>
        </w:rPr>
        <w:t>;</w:t>
      </w:r>
      <w:r w:rsidR="00FD29B4" w:rsidRPr="003F254C">
        <w:rPr>
          <w:rFonts w:ascii="Calibri" w:eastAsia="Calibri" w:hAnsi="Calibri" w:cs="Times New Roman"/>
          <w:lang w:val="es-ES" w:eastAsia="es-SV"/>
        </w:rPr>
        <w:t xml:space="preserve"> aten</w:t>
      </w:r>
      <w:r w:rsidR="007B7239" w:rsidRPr="003F254C">
        <w:rPr>
          <w:rFonts w:ascii="Calibri" w:eastAsia="Calibri" w:hAnsi="Calibri" w:cs="Times New Roman"/>
          <w:lang w:val="es-ES" w:eastAsia="es-SV"/>
        </w:rPr>
        <w:t xml:space="preserve">diendo </w:t>
      </w:r>
      <w:r w:rsidR="00FD29B4" w:rsidRPr="003F254C">
        <w:rPr>
          <w:rFonts w:ascii="Calibri" w:eastAsia="Calibri" w:hAnsi="Calibri" w:cs="Times New Roman"/>
          <w:lang w:val="es-ES" w:eastAsia="es-SV"/>
        </w:rPr>
        <w:t>lo</w:t>
      </w:r>
      <w:r w:rsidR="007B7239" w:rsidRPr="003F254C">
        <w:rPr>
          <w:rFonts w:ascii="Calibri" w:eastAsia="Calibri" w:hAnsi="Calibri" w:cs="Times New Roman"/>
          <w:lang w:val="es-ES" w:eastAsia="es-SV"/>
        </w:rPr>
        <w:t>s</w:t>
      </w:r>
      <w:r w:rsidR="00FD29B4" w:rsidRPr="003F254C">
        <w:rPr>
          <w:rFonts w:ascii="Calibri" w:eastAsia="Calibri" w:hAnsi="Calibri" w:cs="Times New Roman"/>
          <w:lang w:val="es-ES" w:eastAsia="es-SV"/>
        </w:rPr>
        <w:t xml:space="preserve"> </w:t>
      </w:r>
      <w:r w:rsidR="007B7239" w:rsidRPr="003F254C">
        <w:rPr>
          <w:rFonts w:ascii="Calibri" w:eastAsia="Calibri" w:hAnsi="Calibri" w:cs="Times New Roman"/>
          <w:lang w:val="es-ES" w:eastAsia="es-SV"/>
        </w:rPr>
        <w:t xml:space="preserve">requerimientos </w:t>
      </w:r>
      <w:r w:rsidR="00C50764" w:rsidRPr="003F254C">
        <w:rPr>
          <w:rFonts w:ascii="Calibri" w:eastAsia="Calibri" w:hAnsi="Calibri" w:cs="Times New Roman"/>
          <w:lang w:val="es-ES" w:eastAsia="es-SV"/>
        </w:rPr>
        <w:t>solicitado</w:t>
      </w:r>
      <w:r w:rsidR="007B7239" w:rsidRPr="003F254C">
        <w:rPr>
          <w:rFonts w:ascii="Calibri" w:eastAsia="Calibri" w:hAnsi="Calibri" w:cs="Times New Roman"/>
          <w:lang w:val="es-ES" w:eastAsia="es-SV"/>
        </w:rPr>
        <w:t>s</w:t>
      </w:r>
      <w:r w:rsidR="00C50764" w:rsidRPr="003F254C">
        <w:rPr>
          <w:rFonts w:ascii="Calibri" w:eastAsia="Calibri" w:hAnsi="Calibri" w:cs="Times New Roman"/>
          <w:lang w:val="es-ES" w:eastAsia="es-SV"/>
        </w:rPr>
        <w:t xml:space="preserve"> </w:t>
      </w:r>
      <w:r w:rsidR="00532F6B" w:rsidRPr="003F254C">
        <w:rPr>
          <w:rFonts w:ascii="Calibri" w:eastAsia="Calibri" w:hAnsi="Calibri" w:cs="Times New Roman"/>
          <w:lang w:eastAsia="es-SV"/>
        </w:rPr>
        <w:t xml:space="preserve">le comenta: </w:t>
      </w:r>
    </w:p>
    <w:p w:rsidR="003F254C" w:rsidRDefault="003F254C" w:rsidP="003F254C">
      <w:pPr>
        <w:spacing w:before="269" w:after="269"/>
        <w:ind w:left="709"/>
        <w:contextualSpacing/>
        <w:jc w:val="both"/>
        <w:rPr>
          <w:rFonts w:ascii="Calibri" w:eastAsia="Calibri" w:hAnsi="Calibri" w:cs="Times New Roman"/>
          <w:lang w:eastAsia="es-SV"/>
        </w:rPr>
      </w:pPr>
    </w:p>
    <w:p w:rsidR="003F254C" w:rsidRDefault="003F254C" w:rsidP="003F254C">
      <w:pPr>
        <w:spacing w:before="269" w:after="269"/>
        <w:ind w:left="709"/>
        <w:contextualSpacing/>
        <w:jc w:val="both"/>
        <w:rPr>
          <w:rFonts w:ascii="Calibri" w:eastAsia="Calibri" w:hAnsi="Calibri" w:cs="Times New Roman"/>
          <w:lang w:eastAsia="es-SV"/>
        </w:rPr>
      </w:pPr>
    </w:p>
    <w:p w:rsidR="003F254C" w:rsidRDefault="003F254C" w:rsidP="003F254C">
      <w:pPr>
        <w:spacing w:before="269" w:after="269"/>
        <w:ind w:left="709"/>
        <w:contextualSpacing/>
        <w:jc w:val="both"/>
        <w:rPr>
          <w:rFonts w:ascii="Calibri" w:eastAsia="Calibri" w:hAnsi="Calibri" w:cs="Times New Roman"/>
          <w:lang w:eastAsia="es-SV"/>
        </w:rPr>
      </w:pPr>
    </w:p>
    <w:p w:rsidR="003F254C" w:rsidRDefault="003F254C" w:rsidP="003F254C">
      <w:pPr>
        <w:spacing w:before="269" w:after="269"/>
        <w:ind w:left="709"/>
        <w:contextualSpacing/>
        <w:jc w:val="both"/>
        <w:rPr>
          <w:rFonts w:ascii="Calibri" w:eastAsia="Calibri" w:hAnsi="Calibri" w:cs="Times New Roman"/>
          <w:lang w:eastAsia="es-SV"/>
        </w:rPr>
      </w:pPr>
    </w:p>
    <w:p w:rsidR="003F254C" w:rsidRPr="003F254C" w:rsidRDefault="003F254C" w:rsidP="003F254C">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 xml:space="preserve">Con relación a la </w:t>
      </w:r>
      <w:r w:rsidRPr="003F254C">
        <w:rPr>
          <w:rFonts w:ascii="Calibri" w:eastAsia="Calibri" w:hAnsi="Calibri" w:cs="Times New Roman"/>
          <w:lang w:eastAsia="es-SV"/>
        </w:rPr>
        <w:t>respuesta al requerimiento #MINEC-2018-0559, en el cual solicitan:</w:t>
      </w:r>
    </w:p>
    <w:p w:rsidR="003F254C" w:rsidRPr="003F254C" w:rsidRDefault="003F254C" w:rsidP="003F254C">
      <w:pPr>
        <w:spacing w:before="269" w:after="269"/>
        <w:ind w:left="709"/>
        <w:contextualSpacing/>
        <w:jc w:val="both"/>
        <w:rPr>
          <w:rFonts w:ascii="Calibri" w:eastAsia="Calibri" w:hAnsi="Calibri" w:cs="Times New Roman"/>
          <w:lang w:eastAsia="es-SV"/>
        </w:rPr>
      </w:pPr>
      <w:r w:rsidRPr="003F254C">
        <w:rPr>
          <w:rFonts w:ascii="Calibri" w:eastAsia="Calibri" w:hAnsi="Calibri" w:cs="Times New Roman"/>
          <w:lang w:eastAsia="es-SV"/>
        </w:rPr>
        <w:t xml:space="preserve">Cantidad permitida del aditivo </w:t>
      </w:r>
      <w:proofErr w:type="spellStart"/>
      <w:r w:rsidRPr="003F254C">
        <w:rPr>
          <w:rFonts w:ascii="Calibri" w:eastAsia="Calibri" w:hAnsi="Calibri" w:cs="Times New Roman"/>
          <w:lang w:eastAsia="es-SV"/>
        </w:rPr>
        <w:t>Metilciclopentadienilo</w:t>
      </w:r>
      <w:proofErr w:type="spellEnd"/>
      <w:r w:rsidRPr="003F254C">
        <w:rPr>
          <w:rFonts w:ascii="Calibri" w:eastAsia="Calibri" w:hAnsi="Calibri" w:cs="Times New Roman"/>
          <w:lang w:eastAsia="es-SV"/>
        </w:rPr>
        <w:t xml:space="preserve"> </w:t>
      </w:r>
      <w:proofErr w:type="spellStart"/>
      <w:r w:rsidRPr="003F254C">
        <w:rPr>
          <w:rFonts w:ascii="Calibri" w:eastAsia="Calibri" w:hAnsi="Calibri" w:cs="Times New Roman"/>
          <w:lang w:eastAsia="es-SV"/>
        </w:rPr>
        <w:t>Tricarbonilo</w:t>
      </w:r>
      <w:proofErr w:type="spellEnd"/>
      <w:r w:rsidRPr="003F254C">
        <w:rPr>
          <w:rFonts w:ascii="Calibri" w:eastAsia="Calibri" w:hAnsi="Calibri" w:cs="Times New Roman"/>
          <w:lang w:eastAsia="es-SV"/>
        </w:rPr>
        <w:t xml:space="preserve"> Manganeso en la gasolina regular y gasolina súper. </w:t>
      </w:r>
    </w:p>
    <w:p w:rsidR="003F254C" w:rsidRPr="003F254C" w:rsidRDefault="003F254C" w:rsidP="003F254C">
      <w:pPr>
        <w:spacing w:before="269" w:after="269"/>
        <w:ind w:left="709"/>
        <w:contextualSpacing/>
        <w:jc w:val="both"/>
        <w:rPr>
          <w:rFonts w:ascii="Calibri" w:eastAsia="Calibri" w:hAnsi="Calibri" w:cs="Times New Roman"/>
          <w:lang w:eastAsia="es-SV"/>
        </w:rPr>
      </w:pPr>
    </w:p>
    <w:p w:rsidR="003F254C" w:rsidRPr="003F254C" w:rsidRDefault="003F254C" w:rsidP="003F254C">
      <w:pPr>
        <w:spacing w:before="269" w:after="269"/>
        <w:ind w:left="1134" w:hanging="425"/>
        <w:contextualSpacing/>
        <w:jc w:val="both"/>
        <w:rPr>
          <w:rFonts w:ascii="Calibri" w:eastAsia="Calibri" w:hAnsi="Calibri" w:cs="Times New Roman"/>
          <w:i/>
          <w:lang w:eastAsia="es-SV"/>
        </w:rPr>
      </w:pPr>
      <w:r w:rsidRPr="003F254C">
        <w:rPr>
          <w:rFonts w:ascii="Calibri" w:eastAsia="Calibri" w:hAnsi="Calibri" w:cs="Times New Roman"/>
          <w:lang w:eastAsia="es-SV"/>
        </w:rPr>
        <w:t>R/</w:t>
      </w:r>
      <w:r>
        <w:rPr>
          <w:rFonts w:ascii="Calibri" w:eastAsia="Calibri" w:hAnsi="Calibri" w:cs="Times New Roman"/>
          <w:lang w:eastAsia="es-SV"/>
        </w:rPr>
        <w:tab/>
      </w:r>
      <w:r w:rsidRPr="003F254C">
        <w:rPr>
          <w:rFonts w:ascii="Calibri" w:eastAsia="Calibri" w:hAnsi="Calibri" w:cs="Times New Roman"/>
          <w:lang w:eastAsia="es-SV"/>
        </w:rPr>
        <w:t xml:space="preserve"> </w:t>
      </w:r>
      <w:r w:rsidRPr="003F254C">
        <w:rPr>
          <w:rFonts w:ascii="Calibri" w:eastAsia="Calibri" w:hAnsi="Calibri" w:cs="Times New Roman"/>
          <w:i/>
          <w:lang w:eastAsia="es-SV"/>
        </w:rPr>
        <w:t>En los reglamentos técnicos centroamericanos (RTCA) que contienen las especificaciones de calidad que debe cumplir la gasolina superior (RTCA 75.04.20:04 “Productos de petróleo. Gasolina Superior. Especificaciones”) y que debe cumplir la gasolina regular (RTCA 75-01.19:06 “Productos de petróleo. Gasolina regular. Especificaciones”), NO SE LIMITA la cantidad de ninguno de los aditivos que se le puedan agregar a los dos(02) grados de gasolina automotriz, incluyendo el MMT (“</w:t>
      </w:r>
      <w:proofErr w:type="spellStart"/>
      <w:r w:rsidRPr="003F254C">
        <w:rPr>
          <w:rFonts w:ascii="Calibri" w:eastAsia="Calibri" w:hAnsi="Calibri" w:cs="Times New Roman"/>
          <w:i/>
          <w:lang w:eastAsia="es-SV"/>
        </w:rPr>
        <w:t>Methylcyclopentadienyl</w:t>
      </w:r>
      <w:proofErr w:type="spellEnd"/>
      <w:r w:rsidRPr="003F254C">
        <w:rPr>
          <w:rFonts w:ascii="Calibri" w:eastAsia="Calibri" w:hAnsi="Calibri" w:cs="Times New Roman"/>
          <w:i/>
          <w:lang w:eastAsia="es-SV"/>
        </w:rPr>
        <w:t xml:space="preserve"> </w:t>
      </w:r>
      <w:proofErr w:type="spellStart"/>
      <w:r w:rsidRPr="003F254C">
        <w:rPr>
          <w:rFonts w:ascii="Calibri" w:eastAsia="Calibri" w:hAnsi="Calibri" w:cs="Times New Roman"/>
          <w:i/>
          <w:lang w:eastAsia="es-SV"/>
        </w:rPr>
        <w:t>Manganese</w:t>
      </w:r>
      <w:proofErr w:type="spellEnd"/>
      <w:r w:rsidRPr="003F254C">
        <w:rPr>
          <w:rFonts w:ascii="Calibri" w:eastAsia="Calibri" w:hAnsi="Calibri" w:cs="Times New Roman"/>
          <w:i/>
          <w:lang w:eastAsia="es-SV"/>
        </w:rPr>
        <w:t xml:space="preserve"> </w:t>
      </w:r>
      <w:proofErr w:type="spellStart"/>
      <w:r w:rsidRPr="003F254C">
        <w:rPr>
          <w:rFonts w:ascii="Calibri" w:eastAsia="Calibri" w:hAnsi="Calibri" w:cs="Times New Roman"/>
          <w:i/>
          <w:lang w:eastAsia="es-SV"/>
        </w:rPr>
        <w:t>Tricarbonyl</w:t>
      </w:r>
      <w:proofErr w:type="spellEnd"/>
      <w:r w:rsidRPr="003F254C">
        <w:rPr>
          <w:rFonts w:ascii="Calibri" w:eastAsia="Calibri" w:hAnsi="Calibri" w:cs="Times New Roman"/>
          <w:i/>
          <w:lang w:eastAsia="es-SV"/>
        </w:rPr>
        <w:t xml:space="preserve">”, </w:t>
      </w:r>
      <w:proofErr w:type="spellStart"/>
      <w:r w:rsidRPr="003F254C">
        <w:rPr>
          <w:rFonts w:ascii="Calibri" w:eastAsia="Calibri" w:hAnsi="Calibri" w:cs="Times New Roman"/>
          <w:i/>
          <w:lang w:eastAsia="es-SV"/>
        </w:rPr>
        <w:t>Metilciclopentadienilo</w:t>
      </w:r>
      <w:proofErr w:type="spellEnd"/>
      <w:r w:rsidRPr="003F254C">
        <w:rPr>
          <w:rFonts w:ascii="Calibri" w:eastAsia="Calibri" w:hAnsi="Calibri" w:cs="Times New Roman"/>
          <w:i/>
          <w:lang w:eastAsia="es-SV"/>
        </w:rPr>
        <w:t xml:space="preserve"> </w:t>
      </w:r>
      <w:proofErr w:type="spellStart"/>
      <w:r w:rsidRPr="003F254C">
        <w:rPr>
          <w:rFonts w:ascii="Calibri" w:eastAsia="Calibri" w:hAnsi="Calibri" w:cs="Times New Roman"/>
          <w:i/>
          <w:lang w:eastAsia="es-SV"/>
        </w:rPr>
        <w:t>Tricarbonilo</w:t>
      </w:r>
      <w:proofErr w:type="spellEnd"/>
      <w:r w:rsidRPr="003F254C">
        <w:rPr>
          <w:rFonts w:ascii="Calibri" w:eastAsia="Calibri" w:hAnsi="Calibri" w:cs="Times New Roman"/>
          <w:i/>
          <w:lang w:eastAsia="es-SV"/>
        </w:rPr>
        <w:t xml:space="preserve"> de Manganeso), ya que para la característica de las tablas de especificaciones de calidad para ambos grados de gasolina automotriz, identificada como “Aditivos” aparece con el valor a “Reportar(a)”, lo que significa que solo deben informar la cantidad que se agrega de cada aditivo y en la nota (a) explicativa, de pie de las tablas, se establece la información que deben presentar de cada aditivo que se agrega a ambos grados de gasolina, que literalmente es lo siguiente:</w:t>
      </w:r>
    </w:p>
    <w:p w:rsidR="003F254C" w:rsidRPr="003F254C" w:rsidRDefault="003F254C" w:rsidP="003F254C">
      <w:pPr>
        <w:spacing w:before="269" w:after="269"/>
        <w:ind w:left="709"/>
        <w:contextualSpacing/>
        <w:jc w:val="both"/>
        <w:rPr>
          <w:rFonts w:ascii="Calibri" w:eastAsia="Calibri" w:hAnsi="Calibri" w:cs="Times New Roman"/>
          <w:lang w:eastAsia="es-SV"/>
        </w:rPr>
      </w:pPr>
    </w:p>
    <w:p w:rsidR="003F254C" w:rsidRPr="003F254C" w:rsidRDefault="003F254C" w:rsidP="003F254C">
      <w:pPr>
        <w:spacing w:before="269" w:after="269"/>
        <w:ind w:left="1134"/>
        <w:contextualSpacing/>
        <w:jc w:val="both"/>
        <w:rPr>
          <w:rFonts w:ascii="Calibri" w:eastAsia="Calibri" w:hAnsi="Calibri" w:cs="Times New Roman"/>
          <w:i/>
          <w:lang w:eastAsia="es-SV"/>
        </w:rPr>
      </w:pPr>
      <w:r w:rsidRPr="003F254C">
        <w:rPr>
          <w:rFonts w:ascii="Calibri" w:eastAsia="Calibri" w:hAnsi="Calibri" w:cs="Times New Roman"/>
          <w:i/>
          <w:lang w:eastAsia="es-SV"/>
        </w:rPr>
        <w:t>“(a) La información que se deberá presentar para cada aditivo que se agregó a este producto es la siguiente:</w:t>
      </w:r>
    </w:p>
    <w:p w:rsidR="003F254C" w:rsidRPr="003F254C" w:rsidRDefault="003F254C" w:rsidP="003F254C">
      <w:pPr>
        <w:spacing w:before="269" w:after="269"/>
        <w:ind w:left="1134"/>
        <w:contextualSpacing/>
        <w:jc w:val="both"/>
        <w:rPr>
          <w:rFonts w:ascii="Calibri" w:eastAsia="Calibri" w:hAnsi="Calibri" w:cs="Times New Roman"/>
          <w:i/>
          <w:lang w:eastAsia="es-SV"/>
        </w:rPr>
      </w:pPr>
      <w:r w:rsidRPr="003F254C">
        <w:rPr>
          <w:rFonts w:ascii="Calibri" w:eastAsia="Calibri" w:hAnsi="Calibri" w:cs="Times New Roman"/>
          <w:i/>
          <w:lang w:eastAsia="es-SV"/>
        </w:rPr>
        <w:t xml:space="preserve">•        Hoja de Datos de Seguridad del Material (“Material Safety Data </w:t>
      </w:r>
      <w:proofErr w:type="spellStart"/>
      <w:r w:rsidRPr="003F254C">
        <w:rPr>
          <w:rFonts w:ascii="Calibri" w:eastAsia="Calibri" w:hAnsi="Calibri" w:cs="Times New Roman"/>
          <w:i/>
          <w:lang w:eastAsia="es-SV"/>
        </w:rPr>
        <w:t>Sheet</w:t>
      </w:r>
      <w:proofErr w:type="spellEnd"/>
      <w:r w:rsidRPr="003F254C">
        <w:rPr>
          <w:rFonts w:ascii="Calibri" w:eastAsia="Calibri" w:hAnsi="Calibri" w:cs="Times New Roman"/>
          <w:i/>
          <w:lang w:eastAsia="es-SV"/>
        </w:rPr>
        <w:t>”)</w:t>
      </w:r>
    </w:p>
    <w:p w:rsidR="003F254C" w:rsidRPr="003F254C" w:rsidRDefault="003F254C" w:rsidP="003F254C">
      <w:pPr>
        <w:spacing w:before="269" w:after="269"/>
        <w:ind w:left="1134"/>
        <w:contextualSpacing/>
        <w:jc w:val="both"/>
        <w:rPr>
          <w:rFonts w:ascii="Calibri" w:eastAsia="Calibri" w:hAnsi="Calibri" w:cs="Times New Roman"/>
          <w:i/>
          <w:lang w:eastAsia="es-SV"/>
        </w:rPr>
      </w:pPr>
      <w:r w:rsidRPr="003F254C">
        <w:rPr>
          <w:rFonts w:ascii="Calibri" w:eastAsia="Calibri" w:hAnsi="Calibri" w:cs="Times New Roman"/>
          <w:i/>
          <w:lang w:eastAsia="es-SV"/>
        </w:rPr>
        <w:t>•        Proporción agregada del aditivo (mezcla)</w:t>
      </w:r>
    </w:p>
    <w:p w:rsidR="003F254C" w:rsidRPr="003F254C" w:rsidRDefault="003F254C" w:rsidP="003F254C">
      <w:pPr>
        <w:spacing w:before="269" w:after="269"/>
        <w:ind w:left="1134"/>
        <w:contextualSpacing/>
        <w:jc w:val="both"/>
        <w:rPr>
          <w:rFonts w:ascii="Calibri" w:eastAsia="Calibri" w:hAnsi="Calibri" w:cs="Times New Roman"/>
          <w:i/>
          <w:lang w:eastAsia="es-SV"/>
        </w:rPr>
      </w:pPr>
      <w:r>
        <w:rPr>
          <w:rFonts w:ascii="Calibri" w:eastAsia="Calibri" w:hAnsi="Calibri" w:cs="Times New Roman"/>
          <w:i/>
          <w:lang w:eastAsia="es-SV"/>
        </w:rPr>
        <w:t xml:space="preserve">•  </w:t>
      </w:r>
      <w:r w:rsidRPr="003F254C">
        <w:rPr>
          <w:rFonts w:ascii="Calibri" w:eastAsia="Calibri" w:hAnsi="Calibri" w:cs="Times New Roman"/>
          <w:i/>
          <w:lang w:eastAsia="es-SV"/>
        </w:rPr>
        <w:t xml:space="preserve"> Propiedad del producto que el aditivo genera o mejora en el mismo, ejemplo: antiespumante, antioxidante, detergente, etc.</w:t>
      </w:r>
    </w:p>
    <w:p w:rsidR="0027399F" w:rsidRPr="0027399F" w:rsidRDefault="003F254C" w:rsidP="003F254C">
      <w:pPr>
        <w:spacing w:before="269" w:after="269"/>
        <w:ind w:left="1134"/>
        <w:contextualSpacing/>
        <w:jc w:val="both"/>
        <w:rPr>
          <w:rFonts w:ascii="Calibri" w:eastAsia="Calibri" w:hAnsi="Calibri" w:cs="Times New Roman"/>
          <w:lang w:eastAsia="es-SV"/>
        </w:rPr>
      </w:pPr>
      <w:r w:rsidRPr="003F254C">
        <w:rPr>
          <w:rFonts w:ascii="Calibri" w:eastAsia="Calibri" w:hAnsi="Calibri" w:cs="Times New Roman"/>
          <w:i/>
          <w:lang w:eastAsia="es-SV"/>
        </w:rPr>
        <w:t>Si se mantiene la fuente de suministro, la información se deberá proporcionar únicamente una vez, pero deberá informar al Ente Nacional Competente, cada vez que éste cambia de aditivo y también cuando se cambia de la fuente de suministro”</w:t>
      </w:r>
      <w:proofErr w:type="gramStart"/>
      <w:r w:rsidRPr="003F254C">
        <w:rPr>
          <w:rFonts w:ascii="Calibri" w:eastAsia="Calibri" w:hAnsi="Calibri" w:cs="Times New Roman"/>
          <w:i/>
          <w:lang w:eastAsia="es-SV"/>
        </w:rPr>
        <w:t>.</w:t>
      </w:r>
      <w:r w:rsidR="00532F6B" w:rsidRPr="003F254C">
        <w:rPr>
          <w:rFonts w:ascii="Calibri" w:eastAsia="Calibri" w:hAnsi="Calibri" w:cs="Times New Roman"/>
          <w:i/>
          <w:lang w:eastAsia="es-SV"/>
        </w:rPr>
        <w:t>.</w:t>
      </w:r>
      <w:proofErr w:type="gramEnd"/>
      <w:r w:rsidR="007B7239">
        <w:rPr>
          <w:rFonts w:ascii="Calibri" w:eastAsia="Calibri" w:hAnsi="Calibri" w:cs="Times New Roman"/>
          <w:lang w:eastAsia="es-SV"/>
        </w:rPr>
        <w:t xml:space="preserve"> (Sic)</w:t>
      </w:r>
      <w:r w:rsidR="00532F6B">
        <w:rPr>
          <w:rFonts w:ascii="Calibri" w:eastAsia="Calibri" w:hAnsi="Calibri" w:cs="Times New Roman"/>
          <w:lang w:eastAsia="es-SV"/>
        </w:rPr>
        <w:t>.</w:t>
      </w:r>
    </w:p>
    <w:p w:rsidR="00EE5FE3" w:rsidRDefault="0027399F" w:rsidP="00EF2C38">
      <w:pPr>
        <w:spacing w:before="269" w:after="269"/>
        <w:ind w:left="709"/>
        <w:contextualSpacing/>
        <w:jc w:val="both"/>
        <w:rPr>
          <w:rFonts w:ascii="Calibri" w:eastAsia="Calibri" w:hAnsi="Calibri" w:cs="Times New Roman"/>
          <w:lang w:eastAsia="es-SV"/>
        </w:rPr>
      </w:pPr>
      <w:r w:rsidRPr="0027399F">
        <w:rPr>
          <w:rFonts w:ascii="Calibri" w:eastAsia="Calibri" w:hAnsi="Calibri" w:cs="Times New Roman"/>
          <w:lang w:eastAsia="es-SV"/>
        </w:rPr>
        <w:t> </w:t>
      </w:r>
    </w:p>
    <w:p w:rsidR="003F254C" w:rsidRPr="00DD7ADA" w:rsidRDefault="003F254C" w:rsidP="00EF2C38">
      <w:pPr>
        <w:spacing w:before="269" w:after="269"/>
        <w:ind w:left="709"/>
        <w:contextualSpacing/>
        <w:jc w:val="both"/>
        <w:rPr>
          <w:rFonts w:ascii="Arial" w:hAnsi="Arial" w:cs="Arial"/>
          <w:lang w:val="es-ES"/>
        </w:rPr>
      </w:pPr>
    </w:p>
    <w:p w:rsidR="00EF2C38" w:rsidRDefault="00EF2C38"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lastRenderedPageBreak/>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F254C" w:rsidRPr="003F254C">
        <w:rPr>
          <w:rFonts w:ascii="Calibri" w:eastAsia="Calibri" w:hAnsi="Calibri" w:cs="Times New Roman"/>
          <w:lang w:val="es-ES" w:eastAsia="es-SV"/>
        </w:rPr>
        <w:t xml:space="preserve">la señora </w:t>
      </w:r>
      <w:r w:rsidR="00223E71">
        <w:rPr>
          <w:rFonts w:ascii="Calibri" w:eastAsia="Calibri" w:hAnsi="Calibri" w:cs="Times New Roman"/>
          <w:lang w:val="es-ES" w:eastAsia="es-SV"/>
        </w:rPr>
        <w:t>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404" w:rsidRDefault="00436404">
      <w:pPr>
        <w:spacing w:after="0" w:line="240" w:lineRule="auto"/>
      </w:pPr>
      <w:r>
        <w:separator/>
      </w:r>
    </w:p>
  </w:endnote>
  <w:endnote w:type="continuationSeparator" w:id="0">
    <w:p w:rsidR="00436404" w:rsidRDefault="0043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223E71" w:rsidRPr="00223E71">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3F17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404" w:rsidRDefault="00436404">
      <w:pPr>
        <w:spacing w:after="0" w:line="240" w:lineRule="auto"/>
      </w:pPr>
      <w:r>
        <w:separator/>
      </w:r>
    </w:p>
  </w:footnote>
  <w:footnote w:type="continuationSeparator" w:id="0">
    <w:p w:rsidR="00436404" w:rsidRDefault="00436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A5FE5"/>
    <w:rsid w:val="001A5959"/>
    <w:rsid w:val="001C068D"/>
    <w:rsid w:val="001D5B98"/>
    <w:rsid w:val="00210B6C"/>
    <w:rsid w:val="00223E71"/>
    <w:rsid w:val="0027399F"/>
    <w:rsid w:val="002904C9"/>
    <w:rsid w:val="002E587A"/>
    <w:rsid w:val="003F254C"/>
    <w:rsid w:val="00436404"/>
    <w:rsid w:val="00443283"/>
    <w:rsid w:val="004D34AD"/>
    <w:rsid w:val="00532F6B"/>
    <w:rsid w:val="005856DB"/>
    <w:rsid w:val="005A79AE"/>
    <w:rsid w:val="005D75D8"/>
    <w:rsid w:val="00687B2A"/>
    <w:rsid w:val="006D50BD"/>
    <w:rsid w:val="00726144"/>
    <w:rsid w:val="007507FF"/>
    <w:rsid w:val="007637F7"/>
    <w:rsid w:val="007666E8"/>
    <w:rsid w:val="00772B65"/>
    <w:rsid w:val="007A6D31"/>
    <w:rsid w:val="007B7239"/>
    <w:rsid w:val="007C27FF"/>
    <w:rsid w:val="00846C8F"/>
    <w:rsid w:val="008768A3"/>
    <w:rsid w:val="00956BD6"/>
    <w:rsid w:val="009929CB"/>
    <w:rsid w:val="00A27748"/>
    <w:rsid w:val="00AD0B15"/>
    <w:rsid w:val="00B13B85"/>
    <w:rsid w:val="00B143E1"/>
    <w:rsid w:val="00B53AA0"/>
    <w:rsid w:val="00C2131B"/>
    <w:rsid w:val="00C50764"/>
    <w:rsid w:val="00D411D4"/>
    <w:rsid w:val="00D83C0F"/>
    <w:rsid w:val="00DB3DE8"/>
    <w:rsid w:val="00DD7ADA"/>
    <w:rsid w:val="00E35BCC"/>
    <w:rsid w:val="00E73B67"/>
    <w:rsid w:val="00EE5FE3"/>
    <w:rsid w:val="00EF2C38"/>
    <w:rsid w:val="00F35DC9"/>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2018-09-04T15:12:00Z</cp:lastPrinted>
  <dcterms:created xsi:type="dcterms:W3CDTF">2019-05-12T01:03:00Z</dcterms:created>
  <dcterms:modified xsi:type="dcterms:W3CDTF">2019-05-12T01:03:00Z</dcterms:modified>
</cp:coreProperties>
</file>