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D11" w:rsidRDefault="001D4D11"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07FF184" wp14:editId="376111A5">
                <wp:simplePos x="0" y="0"/>
                <wp:positionH relativeFrom="column">
                  <wp:posOffset>95250</wp:posOffset>
                </wp:positionH>
                <wp:positionV relativeFrom="paragraph">
                  <wp:posOffset>109220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D4D11" w:rsidRPr="00292810" w:rsidRDefault="001D4D11" w:rsidP="001D4D1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D4D11" w:rsidRDefault="001D4D11" w:rsidP="001D4D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" fillcolor="white [3201]" strokecolor="white [3212]" strokeweight="1pt">
                <v:stroke dashstyle="dash"/>
                <v:shadow color="#868686"/>
                <v:textbox>
                  <w:txbxContent>
                    <w:p w:rsidR="001D4D11" w:rsidRPr="00292810" w:rsidRDefault="001D4D11" w:rsidP="001D4D1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D4D11" w:rsidRDefault="001D4D11" w:rsidP="001D4D11"/>
                  </w:txbxContent>
                </v:textbox>
              </v:rect>
            </w:pict>
          </mc:Fallback>
        </mc:AlternateContent>
      </w:r>
    </w:p>
    <w:p w:rsidR="001D4D11" w:rsidRDefault="001D4D11" w:rsidP="001C4687">
      <w:pPr>
        <w:rPr>
          <w:rFonts w:ascii="Calibri" w:eastAsia="Calibri" w:hAnsi="Calibri" w:cs="Times New Roman"/>
          <w:b/>
          <w:lang w:val="es-ES" w:eastAsia="es-SV"/>
        </w:rPr>
      </w:pPr>
    </w:p>
    <w:p w:rsidR="001D4D11" w:rsidRDefault="001D4D11"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6A5091">
                              <w:rPr>
                                <w:sz w:val="24"/>
                                <w:szCs w:val="24"/>
                              </w:rPr>
                              <w:t>9</w:t>
                            </w:r>
                            <w:r w:rsidR="00765E33">
                              <w:rPr>
                                <w:sz w:val="24"/>
                                <w:szCs w:val="24"/>
                              </w:rPr>
                              <w:t>2</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6A5091">
                        <w:rPr>
                          <w:sz w:val="24"/>
                          <w:szCs w:val="24"/>
                        </w:rPr>
                        <w:t>9</w:t>
                      </w:r>
                      <w:r w:rsidR="00765E33">
                        <w:rPr>
                          <w:sz w:val="24"/>
                          <w:szCs w:val="24"/>
                        </w:rPr>
                        <w:t>2</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73496">
        <w:rPr>
          <w:rFonts w:ascii="Calibri" w:eastAsia="Calibri" w:hAnsi="Calibri" w:cs="Times New Roman"/>
          <w:u w:val="single"/>
          <w:lang w:val="es-ES" w:eastAsia="es-SV"/>
        </w:rPr>
        <w:t>trece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667E4">
        <w:rPr>
          <w:rFonts w:ascii="Calibri" w:eastAsia="Calibri" w:hAnsi="Calibri" w:cs="Times New Roman"/>
          <w:u w:val="single"/>
          <w:lang w:val="es-ES" w:eastAsia="es-SV"/>
        </w:rPr>
        <w:t>veint</w:t>
      </w:r>
      <w:r w:rsidR="00173496">
        <w:rPr>
          <w:rFonts w:ascii="Calibri" w:eastAsia="Calibri" w:hAnsi="Calibri" w:cs="Times New Roman"/>
          <w:u w:val="single"/>
          <w:lang w:val="es-ES" w:eastAsia="es-SV"/>
        </w:rPr>
        <w:t>iuno</w:t>
      </w:r>
      <w:r w:rsidR="00B570F9">
        <w:rPr>
          <w:rFonts w:ascii="Calibri" w:eastAsia="Calibri" w:hAnsi="Calibri" w:cs="Times New Roman"/>
          <w:u w:val="single"/>
          <w:lang w:val="es-ES" w:eastAsia="es-SV"/>
        </w:rPr>
        <w:t xml:space="preserve"> </w:t>
      </w:r>
      <w:r w:rsidR="00010C6F">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765E33" w:rsidRPr="00765E33" w:rsidRDefault="001C4687" w:rsidP="00765E33">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765E33" w:rsidRPr="00765E33">
        <w:rPr>
          <w:rFonts w:ascii="Calibri" w:eastAsia="Times New Roman" w:hAnsi="Calibri" w:cs="Times New Roman"/>
          <w:b/>
          <w:lang w:eastAsia="es-SV"/>
        </w:rPr>
        <w:t>MINEC-2018-0536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73496">
        <w:rPr>
          <w:rFonts w:ascii="Calibri" w:eastAsia="Calibri" w:hAnsi="Calibri" w:cs="Times New Roman"/>
          <w:lang w:val="es-ES" w:eastAsia="es-SV"/>
        </w:rPr>
        <w:t>diecis</w:t>
      </w:r>
      <w:r w:rsidR="008E5B2F">
        <w:rPr>
          <w:rFonts w:ascii="Calibri" w:eastAsia="Calibri" w:hAnsi="Calibri" w:cs="Times New Roman"/>
          <w:lang w:val="es-ES" w:eastAsia="es-SV"/>
        </w:rPr>
        <w:t>iete</w:t>
      </w:r>
      <w:r w:rsidR="00D40637">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9667E4">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B74EC4">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B74EC4">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1D4D11">
        <w:rPr>
          <w:rFonts w:ascii="Calibri" w:eastAsia="Calibri" w:hAnsi="Calibri" w:cs="Times New Roman"/>
          <w:b/>
          <w:u w:val="single"/>
          <w:lang w:eastAsia="es-SV"/>
        </w:rPr>
        <w:t>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D4D11">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65E33" w:rsidRPr="00765E33">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65E33" w:rsidRPr="00765E33">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765E33" w:rsidRPr="00765E33">
        <w:rPr>
          <w:rFonts w:ascii="Calibri" w:eastAsia="Calibri" w:hAnsi="Calibri"/>
          <w:u w:val="single"/>
        </w:rPr>
        <w:t>Estructura organizativa de la oficina de comunicaciones de la Dirección General de Estadística y censos.</w:t>
      </w:r>
    </w:p>
    <w:p w:rsidR="00765E33" w:rsidRPr="00765E33" w:rsidRDefault="00765E33" w:rsidP="00765E33">
      <w:pPr>
        <w:spacing w:after="0"/>
        <w:jc w:val="both"/>
        <w:rPr>
          <w:rFonts w:ascii="Calibri" w:eastAsia="Calibri" w:hAnsi="Calibri"/>
          <w:u w:val="single"/>
        </w:rPr>
      </w:pPr>
      <w:r w:rsidRPr="00765E33">
        <w:rPr>
          <w:rFonts w:ascii="Calibri" w:eastAsia="Calibri" w:hAnsi="Calibri"/>
          <w:u w:val="single"/>
        </w:rPr>
        <w:t>- Nombres y número de teléfonos de contacto de las jefaturas y mandos medios de la oficina de comunicaciones. (</w:t>
      </w:r>
      <w:proofErr w:type="gramStart"/>
      <w:r w:rsidRPr="00765E33">
        <w:rPr>
          <w:rFonts w:ascii="Calibri" w:eastAsia="Calibri" w:hAnsi="Calibri"/>
          <w:u w:val="single"/>
        </w:rPr>
        <w:t>correo</w:t>
      </w:r>
      <w:proofErr w:type="gramEnd"/>
      <w:r w:rsidRPr="00765E33">
        <w:rPr>
          <w:rFonts w:ascii="Calibri" w:eastAsia="Calibri" w:hAnsi="Calibri"/>
          <w:u w:val="single"/>
        </w:rPr>
        <w:t xml:space="preserve"> electrónico, teléfono fijo institucional, teléfono móvil institucional y teléfono y correo de la secretaria o asistente).</w:t>
      </w:r>
    </w:p>
    <w:p w:rsidR="00765E33" w:rsidRPr="00765E33" w:rsidRDefault="00765E33" w:rsidP="00765E33">
      <w:pPr>
        <w:spacing w:after="0"/>
        <w:jc w:val="both"/>
        <w:rPr>
          <w:rFonts w:ascii="Calibri" w:eastAsia="Calibri" w:hAnsi="Calibri"/>
          <w:u w:val="single"/>
        </w:rPr>
      </w:pPr>
      <w:r w:rsidRPr="00765E33">
        <w:rPr>
          <w:rFonts w:ascii="Calibri" w:eastAsia="Calibri" w:hAnsi="Calibri"/>
          <w:u w:val="single"/>
        </w:rPr>
        <w:t>- Canales y plataformas de comunicación con las que cuenta la institución:</w:t>
      </w:r>
    </w:p>
    <w:p w:rsidR="001C4687" w:rsidRDefault="00765E33" w:rsidP="00765E33">
      <w:pPr>
        <w:spacing w:after="0"/>
        <w:jc w:val="both"/>
      </w:pPr>
      <w:proofErr w:type="gramStart"/>
      <w:r w:rsidRPr="00765E33">
        <w:rPr>
          <w:rFonts w:ascii="Calibri" w:eastAsia="Calibri" w:hAnsi="Calibri"/>
          <w:u w:val="single"/>
        </w:rPr>
        <w:t>redes</w:t>
      </w:r>
      <w:proofErr w:type="gramEnd"/>
      <w:r w:rsidRPr="00765E33">
        <w:rPr>
          <w:rFonts w:ascii="Calibri" w:eastAsia="Calibri" w:hAnsi="Calibri"/>
          <w:u w:val="single"/>
        </w:rPr>
        <w:t xml:space="preserve"> sociales, boletines o revistas digitales, programas de radio, revistas impresas.</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1D4D11">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9" w:history="1">
        <w:r w:rsidR="009667E4" w:rsidRPr="009667E4">
          <w:rPr>
            <w:rStyle w:val="Hipervnculo"/>
          </w:rPr>
          <w:t xml:space="preserve"> </w:t>
        </w:r>
        <w:r w:rsidR="00B570F9" w:rsidRPr="00B570F9">
          <w:rPr>
            <w:rStyle w:val="Hipervnculo"/>
          </w:rPr>
          <w:t xml:space="preserve"> </w:t>
        </w:r>
        <w:r w:rsidR="00C35B2B" w:rsidRPr="00C35B2B">
          <w:rPr>
            <w:rStyle w:val="Hipervnculo"/>
          </w:rPr>
          <w:t xml:space="preserve"> </w:t>
        </w:r>
        <w:r w:rsidR="00010C6F" w:rsidRPr="00010C6F">
          <w:rPr>
            <w:rStyle w:val="Hipervnculo"/>
          </w:rPr>
          <w:t xml:space="preserve"> </w:t>
        </w:r>
        <w:r w:rsidR="002A4F38" w:rsidRPr="002A4F38">
          <w:rPr>
            <w:rStyle w:val="Hipervnculo"/>
          </w:rPr>
          <w:t xml:space="preserve"> </w:t>
        </w:r>
        <w:r w:rsidR="006740D1" w:rsidRPr="006740D1">
          <w:rPr>
            <w:rStyle w:val="Hipervnculo"/>
          </w:rPr>
          <w:t xml:space="preserve"> </w:t>
        </w:r>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A509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C85CD3">
        <w:rPr>
          <w:rFonts w:ascii="Calibri" w:eastAsia="Calibri" w:hAnsi="Calibri" w:cs="Times New Roman"/>
          <w:lang w:val="es-ES" w:eastAsia="es-SV"/>
        </w:rPr>
        <w:lastRenderedPageBreak/>
        <w:t xml:space="preserve">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B74EC4" w:rsidRPr="00B74EC4">
        <w:rPr>
          <w:rFonts w:ascii="Calibri" w:eastAsia="Calibri" w:hAnsi="Calibri" w:cs="Times New Roman"/>
          <w:lang w:val="es-ES" w:eastAsia="es-SV"/>
        </w:rPr>
        <w:t xml:space="preserve">la señora </w:t>
      </w:r>
      <w:r w:rsidR="001D4D11">
        <w:rPr>
          <w:rFonts w:ascii="Calibri" w:eastAsia="Calibri" w:hAnsi="Calibri" w:cs="Times New Roman"/>
          <w:b/>
          <w:lang w:eastAsia="es-SV"/>
        </w:rPr>
        <w:t>_______________</w:t>
      </w:r>
      <w:r w:rsidR="00EF7498" w:rsidRPr="000D01FC">
        <w:rPr>
          <w:rFonts w:ascii="Calibri" w:eastAsia="Calibri" w:hAnsi="Calibri" w:cs="Times New Roman"/>
          <w:b/>
          <w:lang w:eastAsia="es-SV"/>
        </w:rPr>
        <w:t>,</w:t>
      </w:r>
      <w:r w:rsidR="00EF7498" w:rsidRPr="000D01FC">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7321C" w:rsidRPr="008E5B2F" w:rsidRDefault="00A24015" w:rsidP="008E5B2F">
      <w:pPr>
        <w:pStyle w:val="Prrafodelista"/>
        <w:numPr>
          <w:ilvl w:val="0"/>
          <w:numId w:val="3"/>
        </w:numPr>
        <w:spacing w:before="269" w:after="269"/>
        <w:ind w:left="709" w:hanging="709"/>
        <w:jc w:val="both"/>
        <w:rPr>
          <w:rFonts w:ascii="Calibri" w:hAnsi="Calibri"/>
          <w:color w:val="222222"/>
        </w:rPr>
      </w:pPr>
      <w:r w:rsidRPr="008E5B2F">
        <w:rPr>
          <w:rFonts w:ascii="Calibri" w:eastAsia="Calibri" w:hAnsi="Calibri" w:cs="Times New Roman"/>
          <w:lang w:val="es-ES" w:eastAsia="es-SV"/>
        </w:rPr>
        <w:t xml:space="preserve">Que </w:t>
      </w:r>
      <w:r w:rsidR="007F7799" w:rsidRPr="008E5B2F">
        <w:rPr>
          <w:rFonts w:ascii="Calibri" w:eastAsia="Calibri" w:hAnsi="Calibri" w:cs="Times New Roman"/>
          <w:lang w:val="es-ES" w:eastAsia="es-SV"/>
        </w:rPr>
        <w:t xml:space="preserve">se solicitó a </w:t>
      </w:r>
      <w:r w:rsidR="0039357E" w:rsidRPr="008E5B2F">
        <w:rPr>
          <w:rFonts w:ascii="Calibri" w:eastAsia="Calibri" w:hAnsi="Calibri" w:cs="Times New Roman"/>
          <w:lang w:val="es-ES" w:eastAsia="es-SV"/>
        </w:rPr>
        <w:t xml:space="preserve">la </w:t>
      </w:r>
      <w:r w:rsidR="00E375E9" w:rsidRPr="008E5B2F">
        <w:rPr>
          <w:rFonts w:ascii="Calibri" w:eastAsia="Calibri" w:hAnsi="Calibri" w:cs="Times New Roman"/>
          <w:lang w:val="es-ES" w:eastAsia="es-SV"/>
        </w:rPr>
        <w:t xml:space="preserve"> </w:t>
      </w:r>
      <w:r w:rsidR="002A4F38" w:rsidRPr="008E5B2F">
        <w:rPr>
          <w:rFonts w:ascii="Calibri" w:eastAsia="Calibri" w:hAnsi="Calibri" w:cs="Times New Roman"/>
          <w:b/>
          <w:lang w:val="es-ES" w:eastAsia="es-SV"/>
        </w:rPr>
        <w:t>Dirección</w:t>
      </w:r>
      <w:r w:rsidR="00765E33">
        <w:rPr>
          <w:rFonts w:ascii="Calibri" w:eastAsia="Calibri" w:hAnsi="Calibri" w:cs="Times New Roman"/>
          <w:b/>
          <w:lang w:val="es-ES" w:eastAsia="es-SV"/>
        </w:rPr>
        <w:t xml:space="preserve"> General </w:t>
      </w:r>
      <w:r w:rsidR="008E5B2F" w:rsidRPr="008E5B2F">
        <w:rPr>
          <w:rFonts w:ascii="Calibri" w:eastAsia="Calibri" w:hAnsi="Calibri" w:cs="Times New Roman"/>
          <w:b/>
          <w:lang w:val="es-ES" w:eastAsia="es-SV"/>
        </w:rPr>
        <w:t xml:space="preserve">de </w:t>
      </w:r>
      <w:r w:rsidR="00765E33">
        <w:rPr>
          <w:rFonts w:ascii="Calibri" w:eastAsia="Calibri" w:hAnsi="Calibri" w:cs="Times New Roman"/>
          <w:b/>
          <w:lang w:val="es-ES" w:eastAsia="es-SV"/>
        </w:rPr>
        <w:t xml:space="preserve">Estadísticas y Censos </w:t>
      </w:r>
      <w:r w:rsidR="008E5B2F" w:rsidRPr="008E5B2F">
        <w:rPr>
          <w:rFonts w:ascii="Calibri" w:eastAsia="Calibri" w:hAnsi="Calibri" w:cs="Times New Roman"/>
          <w:b/>
          <w:lang w:val="es-ES" w:eastAsia="es-SV"/>
        </w:rPr>
        <w:t>(D</w:t>
      </w:r>
      <w:r w:rsidR="00765E33">
        <w:rPr>
          <w:rFonts w:ascii="Calibri" w:eastAsia="Calibri" w:hAnsi="Calibri" w:cs="Times New Roman"/>
          <w:b/>
          <w:lang w:val="es-ES" w:eastAsia="es-SV"/>
        </w:rPr>
        <w:t>IGESTYC</w:t>
      </w:r>
      <w:r w:rsidR="008E5B2F" w:rsidRPr="008E5B2F">
        <w:rPr>
          <w:rFonts w:ascii="Calibri" w:eastAsia="Calibri" w:hAnsi="Calibri" w:cs="Times New Roman"/>
          <w:b/>
          <w:lang w:val="es-ES" w:eastAsia="es-SV"/>
        </w:rPr>
        <w:t>)</w:t>
      </w:r>
      <w:r w:rsidR="00D40637" w:rsidRPr="008E5B2F">
        <w:rPr>
          <w:rFonts w:ascii="Calibri" w:eastAsia="Calibri" w:hAnsi="Calibri" w:cs="Times New Roman"/>
          <w:b/>
          <w:lang w:val="es-ES" w:eastAsia="es-SV"/>
        </w:rPr>
        <w:t xml:space="preserve">; </w:t>
      </w:r>
      <w:r w:rsidR="003F7241" w:rsidRPr="008E5B2F">
        <w:rPr>
          <w:rFonts w:ascii="Calibri" w:eastAsia="Calibri" w:hAnsi="Calibri" w:cs="Times New Roman"/>
          <w:lang w:val="es-ES" w:eastAsia="es-SV"/>
        </w:rPr>
        <w:t xml:space="preserve">atendiendo </w:t>
      </w:r>
      <w:r w:rsidR="00FD3C97" w:rsidRPr="008E5B2F">
        <w:rPr>
          <w:rFonts w:ascii="Calibri" w:eastAsia="Calibri" w:hAnsi="Calibri" w:cs="Times New Roman"/>
          <w:lang w:val="es-ES" w:eastAsia="es-SV"/>
        </w:rPr>
        <w:t xml:space="preserve">el </w:t>
      </w:r>
      <w:r w:rsidR="006740D1" w:rsidRPr="008E5B2F">
        <w:rPr>
          <w:rFonts w:ascii="Calibri" w:eastAsia="Calibri" w:hAnsi="Calibri" w:cs="Times New Roman"/>
          <w:lang w:val="es-ES" w:eastAsia="es-SV"/>
        </w:rPr>
        <w:t>requerimiento</w:t>
      </w:r>
      <w:r w:rsidR="00765E33">
        <w:rPr>
          <w:rFonts w:ascii="Calibri" w:eastAsia="Calibri" w:hAnsi="Calibri" w:cs="Times New Roman"/>
          <w:lang w:val="es-ES" w:eastAsia="es-SV"/>
        </w:rPr>
        <w:t xml:space="preserve"> envió la información</w:t>
      </w:r>
      <w:r w:rsidR="00B74EC4" w:rsidRPr="008E5B2F">
        <w:rPr>
          <w:rFonts w:ascii="Calibri" w:eastAsia="Calibri" w:hAnsi="Calibri" w:cs="Times New Roman"/>
          <w:lang w:val="es-ES" w:eastAsia="es-SV"/>
        </w:rPr>
        <w:t xml:space="preserve"> </w:t>
      </w:r>
      <w:r w:rsidR="00765E33">
        <w:rPr>
          <w:rFonts w:ascii="Calibri" w:eastAsia="Calibri" w:hAnsi="Calibri" w:cs="Times New Roman"/>
          <w:lang w:val="es-ES" w:eastAsia="es-SV"/>
        </w:rPr>
        <w:t>en formato PDF.</w:t>
      </w:r>
    </w:p>
    <w:p w:rsidR="008E5B2F" w:rsidRPr="008E5B2F" w:rsidRDefault="008E5B2F" w:rsidP="008E5B2F">
      <w:pPr>
        <w:pStyle w:val="Prrafodelista"/>
        <w:spacing w:before="269" w:after="269"/>
        <w:ind w:left="709" w:hanging="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74EC4" w:rsidRPr="00B74EC4">
        <w:rPr>
          <w:rFonts w:ascii="Calibri" w:eastAsia="Calibri" w:hAnsi="Calibri" w:cs="Times New Roman"/>
          <w:lang w:val="es-ES" w:eastAsia="es-SV"/>
        </w:rPr>
        <w:t xml:space="preserve">la señora </w:t>
      </w:r>
      <w:r w:rsidR="001D4D11">
        <w:rPr>
          <w:rFonts w:ascii="Calibri" w:eastAsia="Calibri" w:hAnsi="Calibri" w:cs="Times New Roman"/>
          <w:lang w:val="es-ES" w:eastAsia="es-SV"/>
        </w:rPr>
        <w:t>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D1" w:rsidRDefault="005E64D1">
      <w:pPr>
        <w:spacing w:after="0" w:line="240" w:lineRule="auto"/>
      </w:pPr>
      <w:r>
        <w:separator/>
      </w:r>
    </w:p>
  </w:endnote>
  <w:endnote w:type="continuationSeparator" w:id="0">
    <w:p w:rsidR="005E64D1" w:rsidRDefault="005E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1D4D11" w:rsidRPr="001D4D11">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1D4D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D1" w:rsidRDefault="005E64D1">
      <w:pPr>
        <w:spacing w:after="0" w:line="240" w:lineRule="auto"/>
      </w:pPr>
      <w:r>
        <w:separator/>
      </w:r>
    </w:p>
  </w:footnote>
  <w:footnote w:type="continuationSeparator" w:id="0">
    <w:p w:rsidR="005E64D1" w:rsidRDefault="005E6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0C6F"/>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01FC"/>
    <w:rsid w:val="000D3A7C"/>
    <w:rsid w:val="000D4B1D"/>
    <w:rsid w:val="000E09D1"/>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3496"/>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D4D11"/>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7614A"/>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67"/>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5E64D1"/>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091"/>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5E33"/>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7FB"/>
    <w:rsid w:val="008D787E"/>
    <w:rsid w:val="008E32B5"/>
    <w:rsid w:val="008E5B2F"/>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67E4"/>
    <w:rsid w:val="00967BFD"/>
    <w:rsid w:val="009710C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570F9"/>
    <w:rsid w:val="00B61307"/>
    <w:rsid w:val="00B64E83"/>
    <w:rsid w:val="00B74EC4"/>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0637"/>
    <w:rsid w:val="00D42807"/>
    <w:rsid w:val="00D544F0"/>
    <w:rsid w:val="00D61FC3"/>
    <w:rsid w:val="00D64254"/>
    <w:rsid w:val="00D65B6E"/>
    <w:rsid w:val="00D8231F"/>
    <w:rsid w:val="00D837B3"/>
    <w:rsid w:val="00D83DEA"/>
    <w:rsid w:val="00D87B11"/>
    <w:rsid w:val="00D94559"/>
    <w:rsid w:val="00DA1F9C"/>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395"/>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773B5"/>
    <w:rsid w:val="00F822FD"/>
    <w:rsid w:val="00F93A5F"/>
    <w:rsid w:val="00F954D9"/>
    <w:rsid w:val="00F96CCE"/>
    <w:rsid w:val="00FA4653"/>
    <w:rsid w:val="00FA602F"/>
    <w:rsid w:val="00FB1BD9"/>
    <w:rsid w:val="00FC5D4C"/>
    <w:rsid w:val="00FD2070"/>
    <w:rsid w:val="00FD3C97"/>
    <w:rsid w:val="00FD6D4E"/>
    <w:rsid w:val="00FE7937"/>
    <w:rsid w:val="00FF55C8"/>
    <w:rsid w:val="00FF72F0"/>
    <w:rsid w:val="00FF7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9197BBD-CA3B-4C78-81BB-6E02621B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2018-08-21T20:38:00Z</cp:lastPrinted>
  <dcterms:created xsi:type="dcterms:W3CDTF">2019-05-11T23:33:00Z</dcterms:created>
  <dcterms:modified xsi:type="dcterms:W3CDTF">2019-05-11T23:33:00Z</dcterms:modified>
</cp:coreProperties>
</file>