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AC" w:rsidRDefault="00F008A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28C54D2" wp14:editId="2C9EB683">
                <wp:simplePos x="0" y="0"/>
                <wp:positionH relativeFrom="column">
                  <wp:posOffset>176530</wp:posOffset>
                </wp:positionH>
                <wp:positionV relativeFrom="paragraph">
                  <wp:posOffset>31115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008AC" w:rsidRPr="00292810" w:rsidRDefault="00F008AC" w:rsidP="00F008A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008AC" w:rsidRDefault="00F008AC" w:rsidP="00F008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9pt;margin-top:2.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" fillcolor="white [3201]" strokecolor="white [3212]" strokeweight="1pt">
                <v:stroke dashstyle="dash"/>
                <v:shadow color="#868686"/>
                <v:textbox>
                  <w:txbxContent>
                    <w:p w:rsidR="00F008AC" w:rsidRPr="00292810" w:rsidRDefault="00F008AC" w:rsidP="00F008A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008AC" w:rsidRDefault="00F008AC" w:rsidP="00F008AC"/>
                  </w:txbxContent>
                </v:textbox>
              </v:rect>
            </w:pict>
          </mc:Fallback>
        </mc:AlternateContent>
      </w:r>
    </w:p>
    <w:p w:rsidR="00F008AC" w:rsidRDefault="00F008AC" w:rsidP="001C4687">
      <w:pPr>
        <w:rPr>
          <w:rFonts w:ascii="Calibri" w:eastAsia="Calibri" w:hAnsi="Calibri" w:cs="Times New Roman"/>
          <w:b/>
          <w:lang w:val="es-ES" w:eastAsia="es-SV"/>
        </w:rPr>
      </w:pPr>
    </w:p>
    <w:p w:rsidR="00F008AC" w:rsidRDefault="00F008A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EE2407">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EE2407">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E2407">
        <w:rPr>
          <w:rFonts w:ascii="Calibri" w:eastAsia="Calibri" w:hAnsi="Calibri" w:cs="Times New Roman"/>
          <w:u w:val="single"/>
          <w:lang w:val="es-ES" w:eastAsia="es-SV"/>
        </w:rPr>
        <w:t>tre</w:t>
      </w:r>
      <w:r w:rsidR="009653E5">
        <w:rPr>
          <w:rFonts w:ascii="Calibri" w:eastAsia="Calibri" w:hAnsi="Calibri" w:cs="Times New Roman"/>
          <w:u w:val="single"/>
          <w:lang w:val="es-ES" w:eastAsia="es-SV"/>
        </w:rPr>
        <w:t xml:space="preserve">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67892">
        <w:rPr>
          <w:rFonts w:ascii="Calibri" w:eastAsia="Calibri" w:hAnsi="Calibri" w:cs="Times New Roman"/>
          <w:u w:val="single"/>
          <w:lang w:val="es-ES" w:eastAsia="es-SV"/>
        </w:rPr>
        <w:t>veint</w:t>
      </w:r>
      <w:r w:rsidR="00096023">
        <w:rPr>
          <w:rFonts w:ascii="Calibri" w:eastAsia="Calibri" w:hAnsi="Calibri" w:cs="Times New Roman"/>
          <w:u w:val="single"/>
          <w:lang w:val="es-ES" w:eastAsia="es-SV"/>
        </w:rPr>
        <w:t>ic</w:t>
      </w:r>
      <w:r w:rsidR="00E15117">
        <w:rPr>
          <w:rFonts w:ascii="Calibri" w:eastAsia="Calibri" w:hAnsi="Calibri" w:cs="Times New Roman"/>
          <w:u w:val="single"/>
          <w:lang w:val="es-ES" w:eastAsia="es-SV"/>
        </w:rPr>
        <w:t>inco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Pr="00F008AC"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EE2407" w:rsidRPr="00EE2407">
        <w:rPr>
          <w:rFonts w:ascii="Calibri" w:eastAsia="Times New Roman" w:hAnsi="Calibri" w:cs="Times New Roman"/>
          <w:b/>
          <w:lang w:eastAsia="es-SV"/>
        </w:rPr>
        <w:t>MINEC-2018-0489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15117">
        <w:rPr>
          <w:rFonts w:ascii="Calibri" w:eastAsia="Calibri" w:hAnsi="Calibri" w:cs="Times New Roman"/>
          <w:lang w:val="es-ES" w:eastAsia="es-SV"/>
        </w:rPr>
        <w:t>diecisiete</w:t>
      </w:r>
      <w:r w:rsidR="00D87B11">
        <w:rPr>
          <w:rFonts w:ascii="Calibri" w:eastAsia="Calibri" w:hAnsi="Calibri" w:cs="Times New Roman"/>
          <w:lang w:val="es-ES" w:eastAsia="es-SV"/>
        </w:rPr>
        <w:t xml:space="preserve">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1511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F008AC">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008AC">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E2407" w:rsidRPr="00EE2407">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E2407" w:rsidRPr="00EE2407">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E2407" w:rsidRPr="00EE2407">
        <w:rPr>
          <w:rFonts w:ascii="Calibri" w:eastAsia="Calibri" w:hAnsi="Calibri"/>
          <w:u w:val="single"/>
        </w:rPr>
        <w:t xml:space="preserve">Solicito respetuosamente, en base al derecho de acceso a la información pública: información relacionada con el registro que en base al último Censo de Población y Vivienda se haya realizado en el país, exista sobre la esperanza de vida de los hombres salvadoreños, así como conocer si existe registro pormenorizado de ciudadanos hombres que sobrepasen los 100 años de edad, siempre según datos arrojados por el último Censo de Población y Vivienda realizado, o por algún otro instrumento especial </w:t>
      </w:r>
      <w:proofErr w:type="spellStart"/>
      <w:r w:rsidR="00EE2407" w:rsidRPr="00EE2407">
        <w:rPr>
          <w:rFonts w:ascii="Calibri" w:eastAsia="Calibri" w:hAnsi="Calibri"/>
          <w:u w:val="single"/>
        </w:rPr>
        <w:t>estadistico</w:t>
      </w:r>
      <w:proofErr w:type="spellEnd"/>
      <w:r w:rsidR="00EE2407" w:rsidRPr="00EE2407">
        <w:rPr>
          <w:rFonts w:ascii="Calibri" w:eastAsia="Calibri" w:hAnsi="Calibri"/>
          <w:u w:val="single"/>
        </w:rPr>
        <w:t xml:space="preserve"> distinto al que señalo como fuente de la información particular a que me refiero; en caso de existir dicha información, se me proporcione con las formalidades de ley para el tipo de solicitud que realizo.</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hyperlink r:id="rId9" w:history="1">
        <w:r w:rsidR="00F008AC" w:rsidRPr="00F008AC">
          <w:rPr>
            <w:rStyle w:val="Hipervnculo"/>
            <w:color w:val="auto"/>
          </w:rPr>
          <w:t>________________</w:t>
        </w:r>
        <w:r w:rsidR="00567892" w:rsidRPr="00F008AC">
          <w:rPr>
            <w:rStyle w:val="Hipervnculo"/>
            <w:color w:val="auto"/>
          </w:rPr>
          <w:t xml:space="preserve"> </w:t>
        </w:r>
        <w:r w:rsidR="00BB12EA" w:rsidRPr="00F008AC">
          <w:rPr>
            <w:rStyle w:val="Hipervnculo"/>
            <w:color w:val="auto"/>
          </w:rPr>
          <w:t xml:space="preserve">         </w:t>
        </w:r>
      </w:hyperlink>
      <w:r w:rsidR="008D4A21" w:rsidRPr="00F008AC">
        <w:t xml:space="preserve">  </w:t>
      </w:r>
    </w:p>
    <w:p w:rsidR="008D4A21" w:rsidRPr="00F008AC"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53E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15117" w:rsidRPr="00E15117">
        <w:rPr>
          <w:rFonts w:ascii="Calibri" w:eastAsia="Calibri" w:hAnsi="Calibri" w:cs="Times New Roman"/>
          <w:lang w:val="es-ES" w:eastAsia="es-SV"/>
        </w:rPr>
        <w:t xml:space="preserve">el señor </w:t>
      </w:r>
      <w:r w:rsidR="00F008AC">
        <w:rPr>
          <w:rFonts w:ascii="Calibri" w:eastAsia="Calibri" w:hAnsi="Calibri" w:cs="Times New Roman"/>
          <w:b/>
          <w:lang w:eastAsia="es-SV"/>
        </w:rPr>
        <w:t>____________________________</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096023">
        <w:rPr>
          <w:rFonts w:ascii="Calibri" w:eastAsia="Calibri" w:hAnsi="Calibri" w:cs="Times New Roman"/>
          <w:b/>
          <w:lang w:val="es-ES" w:eastAsia="es-SV"/>
        </w:rPr>
        <w:t xml:space="preserve">General </w:t>
      </w:r>
      <w:r w:rsidR="009653E5">
        <w:rPr>
          <w:rFonts w:ascii="Calibri" w:eastAsia="Calibri" w:hAnsi="Calibri" w:cs="Times New Roman"/>
          <w:b/>
          <w:lang w:val="es-ES" w:eastAsia="es-SV"/>
        </w:rPr>
        <w:t xml:space="preserve">de </w:t>
      </w:r>
      <w:r w:rsidR="00096023">
        <w:rPr>
          <w:rFonts w:ascii="Calibri" w:eastAsia="Calibri" w:hAnsi="Calibri" w:cs="Times New Roman"/>
          <w:b/>
          <w:lang w:val="es-ES" w:eastAsia="es-SV"/>
        </w:rPr>
        <w:t>Estadísticas y Censos</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096023">
        <w:rPr>
          <w:rFonts w:ascii="Calibri" w:eastAsia="Calibri" w:hAnsi="Calibri" w:cs="Times New Roman"/>
          <w:b/>
          <w:lang w:val="es-ES" w:eastAsia="es-SV"/>
        </w:rPr>
        <w:t>IGESTYC</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 xml:space="preserve">enviaron </w:t>
      </w:r>
      <w:r w:rsidR="00EE2407">
        <w:rPr>
          <w:rFonts w:ascii="Calibri" w:eastAsia="Calibri" w:hAnsi="Calibri" w:cs="Times New Roman"/>
          <w:lang w:eastAsia="es-SV"/>
        </w:rPr>
        <w:t>documento en formato PDF</w:t>
      </w:r>
      <w:r w:rsidR="00096023">
        <w:rPr>
          <w:rFonts w:ascii="Calibri" w:eastAsia="Calibri" w:hAnsi="Calibri" w:cs="Times New Roman"/>
          <w:lang w:eastAsia="es-SV"/>
        </w:rPr>
        <w:t xml:space="preserve"> por medio de </w:t>
      </w:r>
      <w:r w:rsidR="00E15117">
        <w:rPr>
          <w:rFonts w:ascii="Calibri" w:eastAsia="Calibri" w:hAnsi="Calibri" w:cs="Times New Roman"/>
          <w:lang w:eastAsia="es-SV"/>
        </w:rPr>
        <w:t xml:space="preserve">correo electrónico, </w:t>
      </w:r>
      <w:r w:rsidR="00EE2407">
        <w:rPr>
          <w:rFonts w:ascii="Calibri" w:eastAsia="Calibri" w:hAnsi="Calibri" w:cs="Times New Roman"/>
          <w:lang w:eastAsia="es-SV"/>
        </w:rPr>
        <w:t>con el comentario siguiente:</w:t>
      </w:r>
    </w:p>
    <w:p w:rsidR="009653E5" w:rsidRDefault="000D4B1D" w:rsidP="000D4B1D">
      <w:pPr>
        <w:pStyle w:val="Prrafodelista"/>
        <w:ind w:left="709"/>
        <w:jc w:val="both"/>
        <w:rPr>
          <w:rFonts w:ascii="Calibri" w:eastAsia="Calibri" w:hAnsi="Calibri" w:cs="Times New Roman"/>
          <w:lang w:eastAsia="es-SV"/>
        </w:rPr>
      </w:pPr>
      <w:r>
        <w:rPr>
          <w:rFonts w:ascii="Calibri" w:eastAsia="Calibri" w:hAnsi="Calibri" w:cs="Times New Roman"/>
          <w:lang w:eastAsia="es-SV"/>
        </w:rPr>
        <w:t xml:space="preserve">Se le </w:t>
      </w:r>
      <w:r w:rsidRPr="000D4B1D">
        <w:rPr>
          <w:rFonts w:ascii="Calibri" w:eastAsia="Calibri" w:hAnsi="Calibri" w:cs="Times New Roman"/>
          <w:lang w:eastAsia="es-SV"/>
        </w:rPr>
        <w:t>aclara</w:t>
      </w:r>
      <w:r>
        <w:rPr>
          <w:rFonts w:ascii="Calibri" w:eastAsia="Calibri" w:hAnsi="Calibri" w:cs="Times New Roman"/>
          <w:lang w:eastAsia="es-SV"/>
        </w:rPr>
        <w:t xml:space="preserve"> que </w:t>
      </w:r>
      <w:r w:rsidRPr="000D4B1D">
        <w:rPr>
          <w:rFonts w:ascii="Calibri" w:eastAsia="Calibri" w:hAnsi="Calibri" w:cs="Times New Roman"/>
          <w:lang w:eastAsia="es-SV"/>
        </w:rPr>
        <w:t xml:space="preserve">referente a la edad, </w:t>
      </w:r>
      <w:r w:rsidRPr="000D4B1D">
        <w:rPr>
          <w:rFonts w:ascii="Calibri" w:eastAsia="Calibri" w:hAnsi="Calibri" w:cs="Times New Roman"/>
          <w:b/>
          <w:i/>
          <w:lang w:eastAsia="es-SV"/>
        </w:rPr>
        <w:t>“en todos los instrumentos de recolección de datos poblacionales (Encuestas o Censos), la edad simple se considera hasta 98 años y se presenta estadísticamente como “98 años y más</w:t>
      </w:r>
      <w:r w:rsidRPr="000D4B1D">
        <w:rPr>
          <w:rFonts w:ascii="Calibri" w:eastAsia="Calibri" w:hAnsi="Calibri" w:cs="Times New Roman"/>
          <w:lang w:eastAsia="es-SV"/>
        </w:rPr>
        <w:t>”…toda persona mayor de esa edad, se acumula en ese rango”.</w:t>
      </w:r>
    </w:p>
    <w:p w:rsidR="00567892" w:rsidRPr="00567892" w:rsidRDefault="00567892" w:rsidP="00567892">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E2407" w:rsidRPr="00EE2407">
        <w:rPr>
          <w:rFonts w:ascii="Calibri" w:eastAsia="Calibri" w:hAnsi="Calibri" w:cs="Times New Roman"/>
          <w:lang w:val="es-ES" w:eastAsia="es-SV"/>
        </w:rPr>
        <w:t xml:space="preserve">el señor </w:t>
      </w:r>
      <w:r w:rsidR="00F008AC">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6D" w:rsidRDefault="0008796D">
      <w:pPr>
        <w:spacing w:after="0" w:line="240" w:lineRule="auto"/>
      </w:pPr>
      <w:r>
        <w:separator/>
      </w:r>
    </w:p>
  </w:endnote>
  <w:endnote w:type="continuationSeparator" w:id="0">
    <w:p w:rsidR="0008796D" w:rsidRDefault="0008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F008AC" w:rsidRPr="00F008A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008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6D" w:rsidRDefault="0008796D">
      <w:pPr>
        <w:spacing w:after="0" w:line="240" w:lineRule="auto"/>
      </w:pPr>
      <w:r>
        <w:separator/>
      </w:r>
    </w:p>
  </w:footnote>
  <w:footnote w:type="continuationSeparator" w:id="0">
    <w:p w:rsidR="0008796D" w:rsidRDefault="00087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8796D"/>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F008AC"/>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F099CB-3D5B-4972-ABBA-AF994CE7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2018-07-25T20:29:00Z</cp:lastPrinted>
  <dcterms:created xsi:type="dcterms:W3CDTF">2019-05-10T22:30:00Z</dcterms:created>
  <dcterms:modified xsi:type="dcterms:W3CDTF">2019-05-10T22:30:00Z</dcterms:modified>
</cp:coreProperties>
</file>