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16" w:rsidRDefault="0055791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25pt;margin-top:-22.35pt;width:429.8pt;height:78.55pt;z-index:251660288" fillcolor="white [3201]" strokecolor="white [3212]" strokeweight="1pt">
            <v:stroke dashstyle="dash"/>
            <v:shadow color="#868686"/>
            <v:textbox>
              <w:txbxContent>
                <w:p w:rsidR="00557916" w:rsidRPr="00292810" w:rsidRDefault="00557916" w:rsidP="0055791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57916" w:rsidRDefault="00557916" w:rsidP="00557916"/>
              </w:txbxContent>
            </v:textbox>
          </v:rect>
        </w:pict>
      </w:r>
    </w:p>
    <w:p w:rsidR="00557916" w:rsidRDefault="00557916" w:rsidP="001C4687">
      <w:pPr>
        <w:rPr>
          <w:rFonts w:ascii="Calibri" w:eastAsia="Calibri" w:hAnsi="Calibri" w:cs="Times New Roman"/>
          <w:b/>
          <w:lang w:val="es-ES" w:eastAsia="es-SV"/>
        </w:rPr>
      </w:pPr>
    </w:p>
    <w:p w:rsidR="001C4687" w:rsidRPr="00C85CD3" w:rsidRDefault="00D96850" w:rsidP="001C4687">
      <w:pPr>
        <w:rPr>
          <w:rFonts w:ascii="Calibri" w:eastAsia="Calibri" w:hAnsi="Calibri" w:cs="Times New Roman"/>
          <w:b/>
          <w:lang w:val="es-ES" w:eastAsia="es-SV"/>
        </w:rPr>
      </w:pPr>
      <w:r w:rsidRPr="00D9685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3D26D8">
                    <w:rPr>
                      <w:sz w:val="24"/>
                      <w:szCs w:val="24"/>
                    </w:rPr>
                    <w:t>4</w:t>
                  </w:r>
                  <w:r w:rsidR="00847AEA">
                    <w:rPr>
                      <w:sz w:val="24"/>
                      <w:szCs w:val="24"/>
                    </w:rPr>
                    <w:t>9</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cuatro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036A">
      <w:pPr>
        <w:spacing w:after="0"/>
        <w:jc w:val="both"/>
      </w:pPr>
      <w:r w:rsidRPr="00C85CD3">
        <w:rPr>
          <w:rFonts w:ascii="Calibri" w:eastAsia="Calibri" w:hAnsi="Calibri" w:cs="Times New Roman"/>
          <w:lang w:val="es-ES" w:eastAsia="es-SV"/>
        </w:rPr>
        <w:t xml:space="preserve">Admítase la solicitud de información </w:t>
      </w:r>
      <w:r w:rsidR="00847AEA" w:rsidRPr="00847AEA">
        <w:rPr>
          <w:rFonts w:ascii="Calibri" w:eastAsia="Times New Roman" w:hAnsi="Calibri" w:cs="Times New Roman"/>
          <w:b/>
          <w:lang w:eastAsia="es-SV"/>
        </w:rPr>
        <w:t>MINEC-2018-0363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47AEA">
        <w:rPr>
          <w:rFonts w:ascii="Calibri" w:eastAsia="Calibri" w:hAnsi="Calibri" w:cs="Times New Roman"/>
          <w:lang w:val="es-ES" w:eastAsia="es-SV"/>
        </w:rPr>
        <w:t xml:space="preserve">veintiocho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C5036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C5036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2490B">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2490B">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47AEA" w:rsidRPr="00847AEA">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47AEA" w:rsidRPr="00847AEA">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47AEA" w:rsidRPr="00847AEA">
        <w:rPr>
          <w:rFonts w:ascii="Calibri" w:eastAsia="Calibri" w:hAnsi="Calibri"/>
          <w:u w:val="single"/>
        </w:rPr>
        <w:t xml:space="preserve">Quisiera que se me facilitara la fórmula para el cálculo de la variable Ingreso (hogares y per </w:t>
      </w:r>
      <w:proofErr w:type="spellStart"/>
      <w:r w:rsidR="00847AEA" w:rsidRPr="00847AEA">
        <w:rPr>
          <w:rFonts w:ascii="Calibri" w:eastAsia="Calibri" w:hAnsi="Calibri"/>
          <w:u w:val="single"/>
        </w:rPr>
        <w:t>capita</w:t>
      </w:r>
      <w:proofErr w:type="spellEnd"/>
      <w:r w:rsidR="00847AEA" w:rsidRPr="00847AEA">
        <w:rPr>
          <w:rFonts w:ascii="Calibri" w:eastAsia="Calibri" w:hAnsi="Calibri"/>
          <w:u w:val="single"/>
        </w:rPr>
        <w:t>) para los años 2016 y 2017</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2490B">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8" w:history="1">
        <w:r w:rsidR="00302FB1" w:rsidRPr="00847AEA">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5036A" w:rsidRPr="00C5036A">
        <w:rPr>
          <w:rFonts w:ascii="Calibri" w:eastAsia="Calibri" w:hAnsi="Calibri" w:cs="Times New Roman"/>
          <w:lang w:val="es-ES" w:eastAsia="es-SV"/>
        </w:rPr>
        <w:t xml:space="preserve">la señora </w:t>
      </w:r>
      <w:r w:rsidR="00F2490B">
        <w:rPr>
          <w:rFonts w:ascii="Calibri" w:eastAsia="Calibri" w:hAnsi="Calibri" w:cs="Times New Roman"/>
          <w:b/>
          <w:lang w:eastAsia="es-SV"/>
        </w:rPr>
        <w:t>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47AEA"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847AEA">
        <w:rPr>
          <w:rFonts w:ascii="Calibri" w:eastAsia="Calibri" w:hAnsi="Calibri" w:cs="Times New Roman"/>
          <w:lang w:eastAsia="es-SV"/>
        </w:rPr>
        <w:t>la Unidad de Estadísticas Sociales envía explicación siguiente:</w:t>
      </w:r>
    </w:p>
    <w:p w:rsidR="00847AEA" w:rsidRDefault="00847AEA" w:rsidP="00847AEA">
      <w:pPr>
        <w:pStyle w:val="Prrafodelista"/>
        <w:ind w:left="709"/>
        <w:jc w:val="both"/>
        <w:rPr>
          <w:rFonts w:ascii="Calibri" w:eastAsia="Calibri" w:hAnsi="Calibri" w:cs="Times New Roman"/>
          <w:lang w:eastAsia="es-SV"/>
        </w:rPr>
      </w:pPr>
    </w:p>
    <w:p w:rsidR="00847AEA" w:rsidRPr="00847AEA" w:rsidRDefault="00847AEA" w:rsidP="00847AEA">
      <w:pPr>
        <w:pStyle w:val="Prrafodelista"/>
        <w:ind w:left="709"/>
        <w:jc w:val="both"/>
        <w:rPr>
          <w:rFonts w:ascii="Calibri" w:eastAsia="Calibri" w:hAnsi="Calibri" w:cs="Times New Roman"/>
          <w:b/>
          <w:i/>
          <w:iCs/>
          <w:lang w:eastAsia="es-SV"/>
        </w:rPr>
      </w:pPr>
      <w:r w:rsidRPr="00847AEA">
        <w:rPr>
          <w:rFonts w:ascii="Calibri" w:eastAsia="Calibri" w:hAnsi="Calibri" w:cs="Times New Roman"/>
          <w:b/>
          <w:lang w:eastAsia="es-SV"/>
        </w:rPr>
        <w:t>“</w:t>
      </w:r>
      <w:r w:rsidRPr="00847AEA">
        <w:rPr>
          <w:rFonts w:ascii="Calibri" w:eastAsia="Calibri" w:hAnsi="Calibri" w:cs="Times New Roman"/>
          <w:b/>
          <w:i/>
          <w:lang w:eastAsia="es-SV"/>
        </w:rPr>
        <w:t>P</w:t>
      </w:r>
      <w:r w:rsidRPr="00847AEA">
        <w:rPr>
          <w:rFonts w:ascii="Calibri" w:eastAsia="Calibri" w:hAnsi="Calibri" w:cs="Times New Roman"/>
          <w:b/>
          <w:i/>
          <w:iCs/>
          <w:lang w:eastAsia="es-SV"/>
        </w:rPr>
        <w:t xml:space="preserve">ara el cálculo de la variable </w:t>
      </w:r>
      <w:proofErr w:type="spellStart"/>
      <w:r w:rsidRPr="00847AEA">
        <w:rPr>
          <w:rFonts w:ascii="Calibri" w:eastAsia="Calibri" w:hAnsi="Calibri" w:cs="Times New Roman"/>
          <w:b/>
          <w:i/>
          <w:iCs/>
          <w:lang w:eastAsia="es-SV"/>
        </w:rPr>
        <w:t>ingfa</w:t>
      </w:r>
      <w:proofErr w:type="spellEnd"/>
      <w:r w:rsidRPr="00847AEA">
        <w:rPr>
          <w:rFonts w:ascii="Calibri" w:eastAsia="Calibri" w:hAnsi="Calibri" w:cs="Times New Roman"/>
          <w:b/>
          <w:i/>
          <w:iCs/>
          <w:lang w:eastAsia="es-SV"/>
        </w:rPr>
        <w:t>, primero se agregan todos los ingresos de cada persona a nivel de hogar (excluyendo servicio doméstico) a partir de la variable ingre. Además, también se agregan a nivel de hogar los ingresos netos agropecuarios (</w:t>
      </w:r>
      <w:proofErr w:type="spellStart"/>
      <w:r w:rsidRPr="00847AEA">
        <w:rPr>
          <w:rFonts w:ascii="Calibri" w:eastAsia="Calibri" w:hAnsi="Calibri" w:cs="Times New Roman"/>
          <w:b/>
          <w:i/>
          <w:iCs/>
          <w:lang w:eastAsia="es-SV"/>
        </w:rPr>
        <w:t>ingneto</w:t>
      </w:r>
      <w:proofErr w:type="spellEnd"/>
      <w:r w:rsidRPr="00847AEA">
        <w:rPr>
          <w:rFonts w:ascii="Calibri" w:eastAsia="Calibri" w:hAnsi="Calibri" w:cs="Times New Roman"/>
          <w:b/>
          <w:i/>
          <w:iCs/>
          <w:lang w:eastAsia="es-SV"/>
        </w:rPr>
        <w:t>). Una vez agregados, estos dos ingresos se suman con las entradas de remesas al hogar (</w:t>
      </w:r>
      <w:proofErr w:type="spellStart"/>
      <w:r w:rsidRPr="00847AEA">
        <w:rPr>
          <w:rFonts w:ascii="Calibri" w:eastAsia="Calibri" w:hAnsi="Calibri" w:cs="Times New Roman"/>
          <w:b/>
          <w:i/>
          <w:iCs/>
          <w:lang w:eastAsia="es-SV"/>
        </w:rPr>
        <w:t>totayuda</w:t>
      </w:r>
      <w:proofErr w:type="spellEnd"/>
      <w:r w:rsidRPr="00847AEA">
        <w:rPr>
          <w:rFonts w:ascii="Calibri" w:eastAsia="Calibri" w:hAnsi="Calibri" w:cs="Times New Roman"/>
          <w:b/>
          <w:i/>
          <w:iCs/>
          <w:lang w:eastAsia="es-SV"/>
        </w:rPr>
        <w:t>) y se redondea a dos decimales.</w:t>
      </w:r>
    </w:p>
    <w:p w:rsidR="00847AEA" w:rsidRPr="00847AEA" w:rsidRDefault="00847AEA" w:rsidP="00847AEA">
      <w:pPr>
        <w:pStyle w:val="Prrafodelista"/>
        <w:ind w:left="709"/>
        <w:jc w:val="both"/>
        <w:rPr>
          <w:rFonts w:ascii="Calibri" w:eastAsia="Calibri" w:hAnsi="Calibri" w:cs="Times New Roman"/>
          <w:b/>
          <w:i/>
          <w:iCs/>
          <w:lang w:eastAsia="es-SV"/>
        </w:rPr>
      </w:pPr>
    </w:p>
    <w:p w:rsidR="00847AEA" w:rsidRPr="00847AEA" w:rsidRDefault="00847AEA" w:rsidP="00847AEA">
      <w:pPr>
        <w:pStyle w:val="Prrafodelista"/>
        <w:ind w:left="709"/>
        <w:jc w:val="both"/>
        <w:rPr>
          <w:rFonts w:ascii="Calibri" w:eastAsia="Calibri" w:hAnsi="Calibri" w:cs="Times New Roman"/>
          <w:b/>
          <w:i/>
          <w:iCs/>
          <w:lang w:eastAsia="es-SV"/>
        </w:rPr>
      </w:pPr>
      <w:r w:rsidRPr="00847AEA">
        <w:rPr>
          <w:rFonts w:ascii="Calibri" w:eastAsia="Calibri" w:hAnsi="Calibri" w:cs="Times New Roman"/>
          <w:b/>
          <w:i/>
          <w:iCs/>
          <w:lang w:eastAsia="es-SV"/>
        </w:rPr>
        <w:t>Para el ingreso per cápita (</w:t>
      </w:r>
      <w:proofErr w:type="spellStart"/>
      <w:r w:rsidRPr="00847AEA">
        <w:rPr>
          <w:rFonts w:ascii="Calibri" w:eastAsia="Calibri" w:hAnsi="Calibri" w:cs="Times New Roman"/>
          <w:b/>
          <w:i/>
          <w:iCs/>
          <w:lang w:eastAsia="es-SV"/>
        </w:rPr>
        <w:t>ingpe</w:t>
      </w:r>
      <w:proofErr w:type="spellEnd"/>
      <w:r w:rsidRPr="00847AEA">
        <w:rPr>
          <w:rFonts w:ascii="Calibri" w:eastAsia="Calibri" w:hAnsi="Calibri" w:cs="Times New Roman"/>
          <w:b/>
          <w:i/>
          <w:iCs/>
          <w:lang w:eastAsia="es-SV"/>
        </w:rPr>
        <w:t xml:space="preserve">) se divide la variable </w:t>
      </w:r>
      <w:proofErr w:type="spellStart"/>
      <w:r w:rsidRPr="00847AEA">
        <w:rPr>
          <w:rFonts w:ascii="Calibri" w:eastAsia="Calibri" w:hAnsi="Calibri" w:cs="Times New Roman"/>
          <w:b/>
          <w:i/>
          <w:iCs/>
          <w:lang w:eastAsia="es-SV"/>
        </w:rPr>
        <w:t>ingfa</w:t>
      </w:r>
      <w:proofErr w:type="spellEnd"/>
      <w:r w:rsidRPr="00847AEA">
        <w:rPr>
          <w:rFonts w:ascii="Calibri" w:eastAsia="Calibri" w:hAnsi="Calibri" w:cs="Times New Roman"/>
          <w:b/>
          <w:i/>
          <w:iCs/>
          <w:lang w:eastAsia="es-SV"/>
        </w:rPr>
        <w:t xml:space="preserve"> entre los miembros del hogar excluyendo servicio doméstico (</w:t>
      </w:r>
      <w:proofErr w:type="spellStart"/>
      <w:r w:rsidRPr="00847AEA">
        <w:rPr>
          <w:rFonts w:ascii="Calibri" w:eastAsia="Calibri" w:hAnsi="Calibri" w:cs="Times New Roman"/>
          <w:b/>
          <w:i/>
          <w:iCs/>
          <w:lang w:eastAsia="es-SV"/>
        </w:rPr>
        <w:t>miemh_exdomestico</w:t>
      </w:r>
      <w:proofErr w:type="spellEnd"/>
      <w:r w:rsidRPr="00847AEA">
        <w:rPr>
          <w:rFonts w:ascii="Calibri" w:eastAsia="Calibri" w:hAnsi="Calibri" w:cs="Times New Roman"/>
          <w:b/>
          <w:i/>
          <w:iCs/>
          <w:lang w:eastAsia="es-SV"/>
        </w:rPr>
        <w:t>) e igualmente se redondea a dos decimales.</w:t>
      </w:r>
    </w:p>
    <w:p w:rsidR="00847AEA" w:rsidRPr="00847AEA" w:rsidRDefault="00847AEA" w:rsidP="00847AEA">
      <w:pPr>
        <w:pStyle w:val="Prrafodelista"/>
        <w:ind w:left="709"/>
        <w:jc w:val="both"/>
        <w:rPr>
          <w:rFonts w:ascii="Calibri" w:eastAsia="Calibri" w:hAnsi="Calibri" w:cs="Times New Roman"/>
          <w:b/>
          <w:i/>
          <w:iCs/>
          <w:lang w:eastAsia="es-SV"/>
        </w:rPr>
      </w:pPr>
    </w:p>
    <w:p w:rsidR="003713FD" w:rsidRPr="00847AEA" w:rsidRDefault="00847AEA" w:rsidP="00847AEA">
      <w:pPr>
        <w:pStyle w:val="Prrafodelista"/>
        <w:ind w:left="709"/>
        <w:jc w:val="both"/>
        <w:rPr>
          <w:rFonts w:ascii="Calibri" w:eastAsia="Calibri" w:hAnsi="Calibri" w:cs="Times New Roman"/>
          <w:b/>
          <w:lang w:eastAsia="es-SV"/>
        </w:rPr>
      </w:pPr>
      <w:r w:rsidRPr="00847AEA">
        <w:rPr>
          <w:rFonts w:ascii="Calibri" w:eastAsia="Calibri" w:hAnsi="Calibri" w:cs="Times New Roman"/>
          <w:b/>
          <w:i/>
          <w:iCs/>
          <w:lang w:eastAsia="es-SV"/>
        </w:rPr>
        <w:t xml:space="preserve">Todas estas variable se encuentran tanto en la EHPM 2016 como en la 2017 y la forma de cálculo es el mismo para ambos años”.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5036A" w:rsidRPr="00C5036A">
        <w:rPr>
          <w:rFonts w:ascii="Calibri" w:eastAsia="Calibri" w:hAnsi="Calibri" w:cs="Times New Roman"/>
          <w:lang w:val="es-ES" w:eastAsia="es-SV"/>
        </w:rPr>
        <w:t xml:space="preserve">la señora </w:t>
      </w:r>
      <w:r w:rsidR="00F2490B">
        <w:rPr>
          <w:rFonts w:ascii="Calibri" w:eastAsia="Calibri" w:hAnsi="Calibri" w:cs="Times New Roman"/>
          <w:lang w:val="es-ES" w:eastAsia="es-SV"/>
        </w:rPr>
        <w:t>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B36" w:rsidRDefault="00CF3B36">
      <w:pPr>
        <w:spacing w:after="0" w:line="240" w:lineRule="auto"/>
      </w:pPr>
      <w:r>
        <w:separator/>
      </w:r>
    </w:p>
  </w:endnote>
  <w:endnote w:type="continuationSeparator" w:id="0">
    <w:p w:rsidR="00CF3B36" w:rsidRDefault="00CF3B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96850">
    <w:pPr>
      <w:pStyle w:val="Piedepgina"/>
      <w:jc w:val="right"/>
    </w:pPr>
    <w:r w:rsidRPr="00D96850">
      <w:fldChar w:fldCharType="begin"/>
    </w:r>
    <w:r w:rsidR="00200573">
      <w:instrText>PAGE   \* MERGEFORMAT</w:instrText>
    </w:r>
    <w:r w:rsidRPr="00D96850">
      <w:fldChar w:fldCharType="separate"/>
    </w:r>
    <w:r w:rsidR="00557916" w:rsidRPr="00557916">
      <w:rPr>
        <w:noProof/>
        <w:lang w:val="es-ES"/>
      </w:rPr>
      <w:t>1</w:t>
    </w:r>
    <w:r>
      <w:rPr>
        <w:noProof/>
        <w:lang w:val="es-ES"/>
      </w:rPr>
      <w:fldChar w:fldCharType="end"/>
    </w:r>
  </w:p>
  <w:p w:rsidR="00173CF6" w:rsidRDefault="00CF3B3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B36" w:rsidRDefault="00CF3B36">
      <w:pPr>
        <w:spacing w:after="0" w:line="240" w:lineRule="auto"/>
      </w:pPr>
      <w:r>
        <w:separator/>
      </w:r>
    </w:p>
  </w:footnote>
  <w:footnote w:type="continuationSeparator" w:id="0">
    <w:p w:rsidR="00CF3B36" w:rsidRDefault="00CF3B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037FDA">
    <w:pPr>
      <w:pStyle w:val="Encabezado"/>
      <w:tabs>
        <w:tab w:val="clear" w:pos="4419"/>
        <w:tab w:val="clear" w:pos="8838"/>
        <w:tab w:val="left" w:pos="2625"/>
        <w:tab w:val="right" w:pos="8647"/>
      </w:tabs>
      <w:jc w:val="center"/>
    </w:pPr>
    <w:r>
      <w:rPr>
        <w:noProof/>
      </w:rPr>
      <w:drawing>
        <wp:inline distT="0" distB="0" distL="0" distR="0">
          <wp:extent cx="1424464" cy="894945"/>
          <wp:effectExtent l="171450" t="171450" r="385445" b="362585"/>
          <wp:docPr id="3" name="Imagen 3"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464" cy="894945"/>
                  </a:xfrm>
                  <a:prstGeom prst="rect">
                    <a:avLst/>
                  </a:prstGeom>
                  <a:ln>
                    <a:noFill/>
                  </a:ln>
                  <a:effectLst>
                    <a:outerShdw blurRad="292100" dist="139700" dir="2700000" algn="tl" rotWithShape="0">
                      <a:srgbClr val="333333">
                        <a:alpha val="65000"/>
                      </a:srgbClr>
                    </a:outerShdw>
                  </a:effectLst>
                </pic:spPr>
              </pic:pic>
            </a:graphicData>
          </a:graphic>
        </wp:inline>
      </w:drawing>
    </w:r>
  </w:p>
  <w:p w:rsidR="00173CF6" w:rsidRDefault="00CF3B3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5A37"/>
    <w:rsid w:val="002D7E65"/>
    <w:rsid w:val="002E394D"/>
    <w:rsid w:val="002E741B"/>
    <w:rsid w:val="002F492A"/>
    <w:rsid w:val="00302FB1"/>
    <w:rsid w:val="00326D8D"/>
    <w:rsid w:val="003277D7"/>
    <w:rsid w:val="0032795E"/>
    <w:rsid w:val="00344C54"/>
    <w:rsid w:val="00350266"/>
    <w:rsid w:val="003627A3"/>
    <w:rsid w:val="003713FD"/>
    <w:rsid w:val="0038322B"/>
    <w:rsid w:val="003847C9"/>
    <w:rsid w:val="003854FD"/>
    <w:rsid w:val="003865FA"/>
    <w:rsid w:val="003917FA"/>
    <w:rsid w:val="0039357E"/>
    <w:rsid w:val="00395E2B"/>
    <w:rsid w:val="003C08D9"/>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6D6D"/>
    <w:rsid w:val="004B74EA"/>
    <w:rsid w:val="004C313A"/>
    <w:rsid w:val="004C69BC"/>
    <w:rsid w:val="004D1E38"/>
    <w:rsid w:val="004D7979"/>
    <w:rsid w:val="004E3934"/>
    <w:rsid w:val="004E4215"/>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57916"/>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1674"/>
    <w:rsid w:val="00B97F82"/>
    <w:rsid w:val="00BA3193"/>
    <w:rsid w:val="00BA52B7"/>
    <w:rsid w:val="00BC2D4A"/>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3B36"/>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96850"/>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490B"/>
    <w:rsid w:val="00F26F78"/>
    <w:rsid w:val="00F30F0F"/>
    <w:rsid w:val="00F3102D"/>
    <w:rsid w:val="00F36368"/>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ercadeo@corporacionsg.net%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E8B412-F6CF-410B-BA83-27A9FAF6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2018-06-04T16:24:00Z</cp:lastPrinted>
  <dcterms:created xsi:type="dcterms:W3CDTF">2019-05-08T14:05:00Z</dcterms:created>
  <dcterms:modified xsi:type="dcterms:W3CDTF">2019-05-08T14:05:00Z</dcterms:modified>
</cp:coreProperties>
</file>