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C7" w:rsidRDefault="00E11EC7" w:rsidP="001C4687">
      <w:pPr>
        <w:rPr>
          <w:rFonts w:ascii="Calibri" w:eastAsia="Calibri" w:hAnsi="Calibri" w:cs="Times New Roman"/>
          <w:b/>
          <w:lang w:val="es-ES" w:eastAsia="es-SV"/>
        </w:rPr>
      </w:pPr>
    </w:p>
    <w:p w:rsidR="00E11EC7" w:rsidRDefault="00E11EC7" w:rsidP="001C4687">
      <w:pPr>
        <w:rPr>
          <w:rFonts w:ascii="Calibri" w:eastAsia="Calibri" w:hAnsi="Calibri" w:cs="Times New Roman"/>
          <w:b/>
          <w:lang w:val="es-ES" w:eastAsia="es-SV"/>
        </w:rPr>
      </w:pPr>
    </w:p>
    <w:p w:rsidR="001C4687" w:rsidRPr="00C85CD3" w:rsidRDefault="00E11EC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11EC7" w:rsidRPr="00292810" w:rsidRDefault="00E11EC7" w:rsidP="00E11EC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11EC7" w:rsidRDefault="00E11EC7" w:rsidP="00E11EC7"/>
              </w:txbxContent>
            </v:textbox>
          </v:rect>
        </w:pict>
      </w:r>
      <w:r w:rsidR="00B422F3" w:rsidRPr="00B422F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785493">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diecisiete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85493" w:rsidRPr="00785493" w:rsidRDefault="001C4687" w:rsidP="00785493">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85493" w:rsidRPr="00785493">
        <w:rPr>
          <w:rFonts w:ascii="Calibri" w:eastAsia="Times New Roman" w:hAnsi="Calibri" w:cs="Times New Roman"/>
          <w:b/>
          <w:lang w:eastAsia="es-SV"/>
        </w:rPr>
        <w:t>MINEC-2018-0304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85493">
        <w:rPr>
          <w:rFonts w:ascii="Calibri" w:eastAsia="Calibri" w:hAnsi="Calibri" w:cs="Times New Roman"/>
          <w:lang w:val="es-ES" w:eastAsia="es-SV"/>
        </w:rPr>
        <w:t>nueve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59033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59033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11EC7">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11EC7">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785493" w:rsidRPr="00785493">
        <w:rPr>
          <w:rFonts w:ascii="Calibri" w:eastAsia="Calibri" w:hAnsi="Calibri" w:cs="Times New Roman"/>
          <w:lang w:eastAsia="es-SV"/>
        </w:rPr>
        <w:t>Atiquizaya</w:t>
      </w:r>
      <w:proofErr w:type="spellEnd"/>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493" w:rsidRPr="00785493">
        <w:rPr>
          <w:rFonts w:ascii="Calibri" w:eastAsia="Calibri" w:hAnsi="Calibri" w:cs="Times New Roman"/>
          <w:lang w:eastAsia="es-SV"/>
        </w:rPr>
        <w:t>Ahuachapán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85493" w:rsidRPr="00785493">
        <w:rPr>
          <w:rFonts w:ascii="Calibri" w:eastAsia="Calibri" w:hAnsi="Calibri"/>
          <w:u w:val="single"/>
        </w:rPr>
        <w:t xml:space="preserve">Según El Art 960 </w:t>
      </w:r>
      <w:proofErr w:type="spellStart"/>
      <w:r w:rsidR="00785493" w:rsidRPr="00785493">
        <w:rPr>
          <w:rFonts w:ascii="Calibri" w:eastAsia="Calibri" w:hAnsi="Calibri"/>
          <w:u w:val="single"/>
        </w:rPr>
        <w:t>inc</w:t>
      </w:r>
      <w:proofErr w:type="spellEnd"/>
      <w:r w:rsidR="00785493" w:rsidRPr="00785493">
        <w:rPr>
          <w:rFonts w:ascii="Calibri" w:eastAsia="Calibri" w:hAnsi="Calibri"/>
          <w:u w:val="single"/>
        </w:rPr>
        <w:t xml:space="preserve"> 2 del Código de Comercio, habla sobre la fijación que hace la Secretaría de Economía en cuanto al interés legal para Títulos Ejecutivos que no hayan establecido intereses.</w:t>
      </w:r>
    </w:p>
    <w:p w:rsidR="00785493" w:rsidRPr="00785493" w:rsidRDefault="00785493" w:rsidP="00785493">
      <w:pPr>
        <w:spacing w:after="0"/>
        <w:jc w:val="both"/>
        <w:rPr>
          <w:rFonts w:ascii="Calibri" w:eastAsia="Calibri" w:hAnsi="Calibri"/>
          <w:u w:val="single"/>
        </w:rPr>
      </w:pPr>
    </w:p>
    <w:p w:rsidR="001C4687" w:rsidRDefault="00785493" w:rsidP="00785493">
      <w:pPr>
        <w:spacing w:after="0"/>
        <w:jc w:val="both"/>
      </w:pPr>
      <w:r w:rsidRPr="00785493">
        <w:rPr>
          <w:rFonts w:ascii="Calibri" w:eastAsia="Calibri" w:hAnsi="Calibri"/>
          <w:u w:val="single"/>
        </w:rPr>
        <w:t>PREGUNTA; cuál es hasta la fecha la última actualización publicada en concepto de intereses legales por el MINEC.</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E11EC7">
        <w:rPr>
          <w:rFonts w:ascii="Calibri" w:eastAsia="Calibri" w:hAnsi="Calibri" w:cs="Times New Roman"/>
          <w:lang w:val="es-ES" w:eastAsia="es-SV"/>
        </w:rPr>
        <w:t xml:space="preserve"> ______________________________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9033F" w:rsidRPr="0059033F">
        <w:rPr>
          <w:rFonts w:ascii="Calibri" w:eastAsia="Calibri" w:hAnsi="Calibri" w:cs="Times New Roman"/>
          <w:lang w:val="es-ES" w:eastAsia="es-SV"/>
        </w:rPr>
        <w:t>la señora</w:t>
      </w:r>
      <w:r w:rsidR="0059033F" w:rsidRPr="0059033F">
        <w:rPr>
          <w:rFonts w:ascii="Calibri" w:eastAsia="Calibri" w:hAnsi="Calibri" w:cs="Times New Roman"/>
          <w:b/>
          <w:lang w:val="es-ES" w:eastAsia="es-SV"/>
        </w:rPr>
        <w:t xml:space="preserve"> </w:t>
      </w:r>
      <w:r w:rsidR="00E11EC7">
        <w:rPr>
          <w:rFonts w:ascii="Calibri" w:eastAsia="Calibri" w:hAnsi="Calibri" w:cs="Times New Roman"/>
          <w:b/>
          <w:lang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59033F" w:rsidRDefault="00A24015" w:rsidP="00A05E93">
      <w:pPr>
        <w:numPr>
          <w:ilvl w:val="0"/>
          <w:numId w:val="3"/>
        </w:numPr>
        <w:ind w:left="709" w:hanging="709"/>
        <w:contextualSpacing/>
        <w:jc w:val="both"/>
        <w:rPr>
          <w:rFonts w:ascii="Calibri" w:eastAsia="Calibri" w:hAnsi="Calibri" w:cs="Times New Roman"/>
          <w:lang w:eastAsia="es-SV"/>
        </w:rPr>
      </w:pPr>
      <w:r w:rsidRPr="0059033F">
        <w:rPr>
          <w:rFonts w:ascii="Calibri" w:eastAsia="Calibri" w:hAnsi="Calibri" w:cs="Times New Roman"/>
          <w:lang w:val="es-ES" w:eastAsia="es-SV"/>
        </w:rPr>
        <w:t xml:space="preserve">Que </w:t>
      </w:r>
      <w:r w:rsidR="007F7799" w:rsidRPr="0059033F">
        <w:rPr>
          <w:rFonts w:ascii="Calibri" w:eastAsia="Calibri" w:hAnsi="Calibri" w:cs="Times New Roman"/>
          <w:lang w:val="es-ES" w:eastAsia="es-SV"/>
        </w:rPr>
        <w:t xml:space="preserve">se solicitó a </w:t>
      </w:r>
      <w:r w:rsidR="0039357E" w:rsidRPr="0059033F">
        <w:rPr>
          <w:rFonts w:ascii="Calibri" w:eastAsia="Calibri" w:hAnsi="Calibri" w:cs="Times New Roman"/>
          <w:lang w:val="es-ES" w:eastAsia="es-SV"/>
        </w:rPr>
        <w:t xml:space="preserve">la </w:t>
      </w:r>
      <w:r w:rsidR="00020FEA" w:rsidRPr="0059033F">
        <w:rPr>
          <w:rFonts w:ascii="Calibri" w:eastAsia="Calibri" w:hAnsi="Calibri" w:cs="Times New Roman"/>
          <w:b/>
          <w:lang w:val="es-ES" w:eastAsia="es-SV"/>
        </w:rPr>
        <w:t xml:space="preserve">Dirección </w:t>
      </w:r>
      <w:r w:rsidR="00785493">
        <w:rPr>
          <w:rFonts w:ascii="Calibri" w:eastAsia="Calibri" w:hAnsi="Calibri" w:cs="Times New Roman"/>
          <w:b/>
          <w:lang w:val="es-ES" w:eastAsia="es-SV"/>
        </w:rPr>
        <w:t>de Asuntos Jurídicos</w:t>
      </w:r>
      <w:r w:rsidR="00F135CC" w:rsidRPr="0059033F">
        <w:rPr>
          <w:rFonts w:ascii="Calibri" w:eastAsia="Calibri" w:hAnsi="Calibri" w:cs="Times New Roman"/>
          <w:b/>
          <w:lang w:val="es-ES" w:eastAsia="es-SV"/>
        </w:rPr>
        <w:t xml:space="preserve"> </w:t>
      </w:r>
      <w:r w:rsidR="00020FEA" w:rsidRPr="0059033F">
        <w:rPr>
          <w:rFonts w:ascii="Calibri" w:eastAsia="Calibri" w:hAnsi="Calibri" w:cs="Times New Roman"/>
          <w:b/>
          <w:lang w:val="es-ES" w:eastAsia="es-SV"/>
        </w:rPr>
        <w:t>(D</w:t>
      </w:r>
      <w:r w:rsidR="00785493">
        <w:rPr>
          <w:rFonts w:ascii="Calibri" w:eastAsia="Calibri" w:hAnsi="Calibri" w:cs="Times New Roman"/>
          <w:b/>
          <w:lang w:val="es-ES" w:eastAsia="es-SV"/>
        </w:rPr>
        <w:t>AJ</w:t>
      </w:r>
      <w:r w:rsidR="00F135CC" w:rsidRPr="0059033F">
        <w:rPr>
          <w:rFonts w:ascii="Calibri" w:eastAsia="Calibri" w:hAnsi="Calibri" w:cs="Times New Roman"/>
          <w:b/>
          <w:lang w:val="es-ES" w:eastAsia="es-SV"/>
        </w:rPr>
        <w:t>)</w:t>
      </w:r>
      <w:r w:rsidR="0039357E" w:rsidRPr="0059033F">
        <w:rPr>
          <w:rFonts w:ascii="Calibri" w:eastAsia="Calibri" w:hAnsi="Calibri" w:cs="Times New Roman"/>
          <w:b/>
          <w:lang w:val="es-ES" w:eastAsia="es-SV"/>
        </w:rPr>
        <w:t>,</w:t>
      </w:r>
      <w:r w:rsidR="0039357E" w:rsidRPr="0059033F">
        <w:rPr>
          <w:rFonts w:ascii="Calibri" w:eastAsia="Calibri" w:hAnsi="Calibri" w:cs="Times New Roman"/>
          <w:lang w:val="es-ES" w:eastAsia="es-SV"/>
        </w:rPr>
        <w:t xml:space="preserve"> atendiendo </w:t>
      </w:r>
      <w:r w:rsidR="00140221" w:rsidRPr="0059033F">
        <w:rPr>
          <w:rFonts w:ascii="Calibri" w:eastAsia="Calibri" w:hAnsi="Calibri" w:cs="Times New Roman"/>
          <w:lang w:val="es-ES" w:eastAsia="es-SV"/>
        </w:rPr>
        <w:t xml:space="preserve">el </w:t>
      </w:r>
      <w:r w:rsidR="007F7799" w:rsidRPr="0059033F">
        <w:rPr>
          <w:rFonts w:ascii="Calibri" w:eastAsia="Calibri" w:hAnsi="Calibri" w:cs="Times New Roman"/>
          <w:lang w:val="es-ES" w:eastAsia="es-SV"/>
        </w:rPr>
        <w:t xml:space="preserve"> requerimiento</w:t>
      </w:r>
      <w:r w:rsidR="00815808" w:rsidRPr="0059033F">
        <w:rPr>
          <w:rFonts w:ascii="Calibri" w:eastAsia="Calibri" w:hAnsi="Calibri" w:cs="Times New Roman"/>
          <w:lang w:val="es-ES" w:eastAsia="es-SV"/>
        </w:rPr>
        <w:t>,</w:t>
      </w:r>
      <w:r w:rsidR="00A05E93">
        <w:rPr>
          <w:rFonts w:ascii="Calibri" w:eastAsia="Calibri" w:hAnsi="Calibri" w:cs="Times New Roman"/>
          <w:lang w:val="es-ES" w:eastAsia="es-SV"/>
        </w:rPr>
        <w:t xml:space="preserve"> </w:t>
      </w:r>
      <w:r w:rsidR="00785493">
        <w:rPr>
          <w:rFonts w:ascii="Calibri" w:eastAsia="Calibri" w:hAnsi="Calibri" w:cs="Times New Roman"/>
          <w:lang w:val="es-ES" w:eastAsia="es-SV"/>
        </w:rPr>
        <w:t xml:space="preserve">envía </w:t>
      </w:r>
      <w:r w:rsidR="00A05E93" w:rsidRPr="00A05E93">
        <w:rPr>
          <w:rFonts w:ascii="Calibri" w:eastAsia="Calibri" w:hAnsi="Calibri" w:cs="Times New Roman"/>
          <w:lang w:eastAsia="es-SV"/>
        </w:rPr>
        <w:t xml:space="preserve">información a la ciudadana, </w:t>
      </w:r>
      <w:r w:rsidR="00785493">
        <w:rPr>
          <w:rFonts w:ascii="Calibri" w:eastAsia="Calibri" w:hAnsi="Calibri" w:cs="Times New Roman"/>
          <w:lang w:eastAsia="es-SV"/>
        </w:rPr>
        <w:t xml:space="preserve">y hace de su conocimiento que  </w:t>
      </w:r>
      <w:r w:rsidR="00785493" w:rsidRPr="00785493">
        <w:rPr>
          <w:rFonts w:ascii="Calibri" w:eastAsia="Calibri" w:hAnsi="Calibri" w:cs="Times New Roman"/>
          <w:lang w:eastAsia="es-SV"/>
        </w:rPr>
        <w:t>no existe más actualización de interés legal mercantil que el Acuerdo Ejecu</w:t>
      </w:r>
      <w:r w:rsidR="00785493">
        <w:rPr>
          <w:rFonts w:ascii="Calibri" w:eastAsia="Calibri" w:hAnsi="Calibri" w:cs="Times New Roman"/>
          <w:lang w:eastAsia="es-SV"/>
        </w:rPr>
        <w:t>tivo número 1299, el cual se anexa</w:t>
      </w:r>
      <w:r w:rsidR="00A05E93" w:rsidRPr="00A05E93">
        <w:rPr>
          <w:rFonts w:ascii="Calibri" w:eastAsia="Calibri" w:hAnsi="Calibri" w:cs="Times New Roman"/>
          <w:lang w:eastAsia="es-SV"/>
        </w:rPr>
        <w:t>.</w:t>
      </w:r>
      <w:r w:rsidR="00B24FD2" w:rsidRPr="0059033F">
        <w:rPr>
          <w:rFonts w:ascii="Calibri" w:eastAsia="Calibri" w:hAnsi="Calibri" w:cs="Times New Roman"/>
          <w:lang w:val="es-ES" w:eastAsia="es-SV"/>
        </w:rPr>
        <w:t xml:space="preserve"> </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9033F" w:rsidRPr="0059033F">
        <w:rPr>
          <w:rFonts w:ascii="Calibri" w:eastAsia="Calibri" w:hAnsi="Calibri" w:cs="Times New Roman"/>
          <w:lang w:val="es-ES" w:eastAsia="es-SV"/>
        </w:rPr>
        <w:t xml:space="preserve">la señora </w:t>
      </w:r>
      <w:r w:rsidR="00E11EC7">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p>
    <w:bookmarkEnd w:id="0"/>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D74" w:rsidRDefault="00172D74">
      <w:pPr>
        <w:spacing w:after="0" w:line="240" w:lineRule="auto"/>
      </w:pPr>
      <w:r>
        <w:separator/>
      </w:r>
    </w:p>
  </w:endnote>
  <w:endnote w:type="continuationSeparator" w:id="0">
    <w:p w:rsidR="00172D74" w:rsidRDefault="00172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422F3">
    <w:pPr>
      <w:pStyle w:val="Piedepgina"/>
      <w:jc w:val="right"/>
    </w:pPr>
    <w:r w:rsidRPr="00B422F3">
      <w:fldChar w:fldCharType="begin"/>
    </w:r>
    <w:r w:rsidR="00200573">
      <w:instrText>PAGE   \* MERGEFORMAT</w:instrText>
    </w:r>
    <w:r w:rsidRPr="00B422F3">
      <w:fldChar w:fldCharType="separate"/>
    </w:r>
    <w:r w:rsidR="00E11EC7" w:rsidRPr="00E11EC7">
      <w:rPr>
        <w:noProof/>
        <w:lang w:val="es-ES"/>
      </w:rPr>
      <w:t>1</w:t>
    </w:r>
    <w:r>
      <w:rPr>
        <w:noProof/>
        <w:lang w:val="es-ES"/>
      </w:rPr>
      <w:fldChar w:fldCharType="end"/>
    </w:r>
  </w:p>
  <w:p w:rsidR="00173CF6" w:rsidRDefault="00172D7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D74" w:rsidRDefault="00172D74">
      <w:pPr>
        <w:spacing w:after="0" w:line="240" w:lineRule="auto"/>
      </w:pPr>
      <w:r>
        <w:separator/>
      </w:r>
    </w:p>
  </w:footnote>
  <w:footnote w:type="continuationSeparator" w:id="0">
    <w:p w:rsidR="00172D74" w:rsidRDefault="00172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72D7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245EE"/>
    <w:rsid w:val="00130CB3"/>
    <w:rsid w:val="00140221"/>
    <w:rsid w:val="00144A62"/>
    <w:rsid w:val="00144D20"/>
    <w:rsid w:val="001458C9"/>
    <w:rsid w:val="00164B17"/>
    <w:rsid w:val="00167C50"/>
    <w:rsid w:val="001711D9"/>
    <w:rsid w:val="00172D74"/>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93"/>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4FD2"/>
    <w:rsid w:val="00B26BBE"/>
    <w:rsid w:val="00B3065D"/>
    <w:rsid w:val="00B422F3"/>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3904"/>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1EC7"/>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EAD8BD-55BA-48F1-9E72-8C61395B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2018-05-17T20:39:00Z</cp:lastPrinted>
  <dcterms:created xsi:type="dcterms:W3CDTF">2019-05-07T19:20:00Z</dcterms:created>
  <dcterms:modified xsi:type="dcterms:W3CDTF">2019-05-07T19:20:00Z</dcterms:modified>
</cp:coreProperties>
</file>