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D7" w:rsidRDefault="00C30616" w:rsidP="008E25E6">
      <w:pPr>
        <w:spacing w:after="0" w:line="240" w:lineRule="auto"/>
        <w:jc w:val="center"/>
        <w:rPr>
          <w:rFonts w:ascii="Arial" w:hAnsi="Arial" w:cs="Arial"/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-2540</wp:posOffset>
            </wp:positionH>
            <wp:positionV relativeFrom="paragraph">
              <wp:posOffset>-1283657</wp:posOffset>
            </wp:positionV>
            <wp:extent cx="7751445" cy="10044752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445" cy="100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516" w:rsidRPr="00250C47" w:rsidRDefault="00F97516" w:rsidP="005E2C9C">
      <w:pPr>
        <w:spacing w:after="40"/>
        <w:jc w:val="center"/>
        <w:rPr>
          <w:rFonts w:ascii="Arial" w:hAnsi="Arial" w:cs="Arial"/>
          <w:b/>
        </w:rPr>
      </w:pPr>
      <w:r w:rsidRPr="00250C47">
        <w:rPr>
          <w:rFonts w:ascii="Arial" w:hAnsi="Arial" w:cs="Arial"/>
          <w:b/>
        </w:rPr>
        <w:t>MINISTERIO DE ECONOMÍA</w:t>
      </w:r>
    </w:p>
    <w:p w:rsidR="00F97516" w:rsidRPr="00250C47" w:rsidRDefault="004B7ABE" w:rsidP="00F97516">
      <w:pPr>
        <w:spacing w:after="40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UNIDAD AMBIENTAL</w:t>
      </w:r>
    </w:p>
    <w:p w:rsidR="00F97516" w:rsidRPr="00250C47" w:rsidRDefault="004B7ABE" w:rsidP="00F97516">
      <w:pPr>
        <w:spacing w:after="40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UA</w:t>
      </w:r>
    </w:p>
    <w:p w:rsidR="00F97516" w:rsidRPr="00250C47" w:rsidRDefault="00F97516" w:rsidP="00F97516">
      <w:pPr>
        <w:spacing w:after="40"/>
        <w:jc w:val="both"/>
        <w:rPr>
          <w:rFonts w:ascii="Arial" w:hAnsi="Arial" w:cs="Arial"/>
          <w:b/>
        </w:rPr>
      </w:pPr>
    </w:p>
    <w:p w:rsidR="00F97516" w:rsidRPr="00250C47" w:rsidRDefault="00F97516" w:rsidP="00F97516">
      <w:pPr>
        <w:spacing w:after="40"/>
        <w:jc w:val="both"/>
        <w:rPr>
          <w:rFonts w:ascii="Arial" w:hAnsi="Arial" w:cs="Arial"/>
          <w:b/>
        </w:rPr>
      </w:pPr>
    </w:p>
    <w:p w:rsidR="00F97516" w:rsidRPr="00250C47" w:rsidRDefault="00F97516" w:rsidP="00F97516">
      <w:pPr>
        <w:spacing w:after="40"/>
        <w:jc w:val="both"/>
        <w:rPr>
          <w:rFonts w:ascii="Arial" w:hAnsi="Arial" w:cs="Arial"/>
          <w:b/>
        </w:rPr>
      </w:pPr>
    </w:p>
    <w:p w:rsidR="00F97516" w:rsidRPr="00250C47" w:rsidRDefault="00F97516" w:rsidP="00F97516">
      <w:pPr>
        <w:spacing w:after="40"/>
        <w:jc w:val="both"/>
        <w:rPr>
          <w:rFonts w:ascii="Arial" w:hAnsi="Arial" w:cs="Arial"/>
          <w:b/>
        </w:rPr>
      </w:pPr>
    </w:p>
    <w:p w:rsidR="00F97516" w:rsidRPr="00250C47" w:rsidRDefault="00F97516" w:rsidP="00F97516">
      <w:pPr>
        <w:spacing w:after="40"/>
        <w:jc w:val="both"/>
        <w:rPr>
          <w:rFonts w:ascii="Arial" w:hAnsi="Arial" w:cs="Arial"/>
          <w:b/>
        </w:rPr>
      </w:pPr>
    </w:p>
    <w:p w:rsidR="00F97516" w:rsidRPr="00250C47" w:rsidRDefault="00F97516" w:rsidP="00F97516">
      <w:pPr>
        <w:spacing w:after="40"/>
        <w:jc w:val="both"/>
        <w:rPr>
          <w:rFonts w:ascii="Arial" w:hAnsi="Arial" w:cs="Arial"/>
          <w:b/>
        </w:rPr>
      </w:pPr>
    </w:p>
    <w:p w:rsidR="00F97516" w:rsidRPr="00250C47" w:rsidRDefault="00F97516" w:rsidP="00F97516">
      <w:pPr>
        <w:spacing w:after="40"/>
        <w:jc w:val="both"/>
        <w:rPr>
          <w:rFonts w:ascii="Arial" w:hAnsi="Arial" w:cs="Arial"/>
          <w:b/>
        </w:rPr>
      </w:pPr>
    </w:p>
    <w:p w:rsidR="00F97516" w:rsidRPr="00250C47" w:rsidRDefault="00F97516" w:rsidP="00F97516">
      <w:pPr>
        <w:spacing w:after="40"/>
        <w:jc w:val="both"/>
        <w:rPr>
          <w:rFonts w:ascii="Arial" w:hAnsi="Arial" w:cs="Arial"/>
          <w:b/>
        </w:rPr>
      </w:pPr>
    </w:p>
    <w:p w:rsidR="001260D7" w:rsidRDefault="001260D7" w:rsidP="00F97516">
      <w:pPr>
        <w:spacing w:after="40"/>
        <w:jc w:val="center"/>
        <w:rPr>
          <w:rFonts w:ascii="Arial" w:hAnsi="Arial" w:cs="Arial"/>
          <w:b/>
          <w:sz w:val="56"/>
        </w:rPr>
      </w:pPr>
    </w:p>
    <w:p w:rsidR="001260D7" w:rsidRDefault="001260D7" w:rsidP="00F97516">
      <w:pPr>
        <w:spacing w:after="40"/>
        <w:jc w:val="center"/>
        <w:rPr>
          <w:rFonts w:ascii="Arial" w:hAnsi="Arial" w:cs="Arial"/>
          <w:b/>
          <w:sz w:val="56"/>
        </w:rPr>
      </w:pPr>
    </w:p>
    <w:p w:rsidR="00F97516" w:rsidRDefault="00F97516" w:rsidP="00F97516">
      <w:pPr>
        <w:spacing w:after="40"/>
        <w:jc w:val="center"/>
        <w:rPr>
          <w:rFonts w:ascii="Arial" w:hAnsi="Arial" w:cs="Arial"/>
          <w:b/>
          <w:sz w:val="56"/>
        </w:rPr>
      </w:pPr>
      <w:r w:rsidRPr="00250C47">
        <w:rPr>
          <w:rFonts w:ascii="Arial" w:hAnsi="Arial" w:cs="Arial"/>
          <w:b/>
          <w:sz w:val="56"/>
        </w:rPr>
        <w:t>MANUAL DE ORGANIZACIÓN Y FUNCIONES</w:t>
      </w:r>
    </w:p>
    <w:p w:rsidR="002442F3" w:rsidRDefault="002442F3" w:rsidP="00F97516">
      <w:pPr>
        <w:spacing w:after="40"/>
        <w:jc w:val="center"/>
        <w:rPr>
          <w:rFonts w:ascii="Arial" w:hAnsi="Arial" w:cs="Arial"/>
          <w:b/>
          <w:sz w:val="56"/>
        </w:rPr>
      </w:pPr>
    </w:p>
    <w:p w:rsidR="002442F3" w:rsidRDefault="002442F3" w:rsidP="00F97516">
      <w:pPr>
        <w:spacing w:after="40"/>
        <w:jc w:val="center"/>
        <w:rPr>
          <w:rFonts w:ascii="Arial" w:hAnsi="Arial" w:cs="Arial"/>
          <w:b/>
          <w:sz w:val="56"/>
        </w:rPr>
      </w:pPr>
    </w:p>
    <w:p w:rsidR="002442F3" w:rsidRDefault="002442F3" w:rsidP="00F97516">
      <w:pPr>
        <w:spacing w:after="40"/>
        <w:jc w:val="center"/>
        <w:rPr>
          <w:rFonts w:ascii="Arial" w:hAnsi="Arial" w:cs="Arial"/>
          <w:b/>
          <w:sz w:val="56"/>
        </w:rPr>
      </w:pPr>
    </w:p>
    <w:p w:rsidR="002442F3" w:rsidRDefault="002442F3" w:rsidP="00F97516">
      <w:pPr>
        <w:spacing w:after="40"/>
        <w:jc w:val="center"/>
        <w:rPr>
          <w:rFonts w:ascii="Arial" w:hAnsi="Arial" w:cs="Arial"/>
          <w:b/>
          <w:sz w:val="56"/>
        </w:rPr>
      </w:pPr>
    </w:p>
    <w:p w:rsidR="002442F3" w:rsidRDefault="002442F3" w:rsidP="00F97516">
      <w:pPr>
        <w:spacing w:after="40"/>
        <w:jc w:val="center"/>
        <w:rPr>
          <w:rFonts w:ascii="Arial" w:hAnsi="Arial" w:cs="Arial"/>
          <w:b/>
          <w:sz w:val="56"/>
        </w:rPr>
      </w:pPr>
    </w:p>
    <w:p w:rsidR="004B7ABE" w:rsidRDefault="004B7ABE" w:rsidP="002442F3">
      <w:pPr>
        <w:spacing w:after="40"/>
        <w:jc w:val="right"/>
        <w:rPr>
          <w:rFonts w:ascii="Arial" w:hAnsi="Arial" w:cs="Arial"/>
          <w:b/>
          <w:color w:val="0070C0"/>
          <w:sz w:val="26"/>
          <w:szCs w:val="26"/>
        </w:rPr>
      </w:pPr>
    </w:p>
    <w:p w:rsidR="002442F3" w:rsidRPr="002442F3" w:rsidRDefault="004B7ABE" w:rsidP="002442F3">
      <w:pPr>
        <w:spacing w:after="40"/>
        <w:jc w:val="right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Noviembre</w:t>
      </w:r>
      <w:r w:rsidR="002442F3" w:rsidRPr="002442F3">
        <w:rPr>
          <w:rFonts w:ascii="Arial" w:hAnsi="Arial" w:cs="Arial"/>
          <w:b/>
          <w:color w:val="0070C0"/>
          <w:sz w:val="26"/>
          <w:szCs w:val="26"/>
        </w:rPr>
        <w:t xml:space="preserve"> /</w:t>
      </w:r>
      <w:r>
        <w:rPr>
          <w:rFonts w:ascii="Arial" w:hAnsi="Arial" w:cs="Arial"/>
          <w:b/>
          <w:color w:val="0070C0"/>
          <w:sz w:val="26"/>
          <w:szCs w:val="26"/>
        </w:rPr>
        <w:t xml:space="preserve"> 2018</w:t>
      </w:r>
    </w:p>
    <w:p w:rsidR="00F97516" w:rsidRPr="00250C47" w:rsidRDefault="00F97516" w:rsidP="00F97516">
      <w:pPr>
        <w:spacing w:after="40"/>
        <w:rPr>
          <w:rFonts w:ascii="Arial" w:hAnsi="Arial" w:cs="Arial"/>
          <w:b/>
        </w:rPr>
      </w:pPr>
      <w:r w:rsidRPr="00250C47">
        <w:rPr>
          <w:rFonts w:ascii="Arial" w:hAnsi="Arial" w:cs="Arial"/>
          <w:b/>
        </w:rPr>
        <w:br w:type="page"/>
      </w:r>
    </w:p>
    <w:p w:rsidR="00F97516" w:rsidRPr="00250C47" w:rsidRDefault="00F97516" w:rsidP="00F97516">
      <w:pPr>
        <w:spacing w:after="40"/>
        <w:jc w:val="both"/>
        <w:rPr>
          <w:rFonts w:ascii="Arial" w:hAnsi="Arial" w:cs="Arial"/>
          <w:b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ES" w:eastAsia="en-US"/>
        </w:rPr>
        <w:id w:val="1079095674"/>
        <w:docPartObj>
          <w:docPartGallery w:val="Table of Contents"/>
          <w:docPartUnique/>
        </w:docPartObj>
      </w:sdtPr>
      <w:sdtContent>
        <w:p w:rsidR="000F298D" w:rsidRPr="00250C47" w:rsidRDefault="0056728C">
          <w:pPr>
            <w:pStyle w:val="TtulodeTDC"/>
            <w:rPr>
              <w:rFonts w:ascii="Arial" w:hAnsi="Arial" w:cs="Arial"/>
              <w:sz w:val="22"/>
              <w:szCs w:val="22"/>
              <w:lang w:val="es-ES"/>
            </w:rPr>
          </w:pPr>
          <w:r w:rsidRPr="00250C47">
            <w:rPr>
              <w:rFonts w:ascii="Arial" w:hAnsi="Arial" w:cs="Arial"/>
              <w:sz w:val="22"/>
              <w:szCs w:val="22"/>
              <w:lang w:val="es-ES"/>
            </w:rPr>
            <w:t>CONTENIDO</w:t>
          </w:r>
        </w:p>
        <w:p w:rsidR="007238F6" w:rsidRPr="007238F6" w:rsidRDefault="008278EB">
          <w:pPr>
            <w:pStyle w:val="TDC1"/>
            <w:rPr>
              <w:rFonts w:eastAsiaTheme="minorEastAsia"/>
              <w:b w:val="0"/>
              <w:lang w:eastAsia="es-SV"/>
            </w:rPr>
          </w:pPr>
          <w:r w:rsidRPr="007238F6">
            <w:rPr>
              <w:b w:val="0"/>
            </w:rPr>
            <w:fldChar w:fldCharType="begin"/>
          </w:r>
          <w:r w:rsidR="000F298D" w:rsidRPr="007238F6">
            <w:rPr>
              <w:b w:val="0"/>
            </w:rPr>
            <w:instrText xml:space="preserve"> TOC \o "1-3" \h \z \u </w:instrText>
          </w:r>
          <w:r w:rsidRPr="007238F6">
            <w:rPr>
              <w:b w:val="0"/>
            </w:rPr>
            <w:fldChar w:fldCharType="separate"/>
          </w:r>
          <w:hyperlink w:anchor="_Toc530120808" w:history="1">
            <w:r w:rsidR="007238F6" w:rsidRPr="007238F6">
              <w:rPr>
                <w:rStyle w:val="Hipervnculo"/>
                <w:b w:val="0"/>
              </w:rPr>
              <w:t>PRESENTACIÓN</w:t>
            </w:r>
            <w:r w:rsidR="007238F6" w:rsidRPr="007238F6">
              <w:rPr>
                <w:b w:val="0"/>
                <w:webHidden/>
              </w:rPr>
              <w:tab/>
            </w:r>
            <w:r w:rsidR="007238F6" w:rsidRPr="007238F6">
              <w:rPr>
                <w:b w:val="0"/>
                <w:webHidden/>
              </w:rPr>
              <w:fldChar w:fldCharType="begin"/>
            </w:r>
            <w:r w:rsidR="007238F6" w:rsidRPr="007238F6">
              <w:rPr>
                <w:b w:val="0"/>
                <w:webHidden/>
              </w:rPr>
              <w:instrText xml:space="preserve"> PAGEREF _Toc530120808 \h </w:instrText>
            </w:r>
            <w:r w:rsidR="007238F6" w:rsidRPr="007238F6">
              <w:rPr>
                <w:b w:val="0"/>
                <w:webHidden/>
              </w:rPr>
            </w:r>
            <w:r w:rsidR="007238F6" w:rsidRPr="007238F6">
              <w:rPr>
                <w:b w:val="0"/>
                <w:webHidden/>
              </w:rPr>
              <w:fldChar w:fldCharType="separate"/>
            </w:r>
            <w:r w:rsidR="007238F6" w:rsidRPr="007238F6">
              <w:rPr>
                <w:b w:val="0"/>
                <w:webHidden/>
              </w:rPr>
              <w:t>3</w:t>
            </w:r>
            <w:r w:rsidR="007238F6" w:rsidRPr="007238F6">
              <w:rPr>
                <w:b w:val="0"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1"/>
            <w:rPr>
              <w:rFonts w:eastAsiaTheme="minorEastAsia"/>
              <w:b w:val="0"/>
              <w:lang w:eastAsia="es-SV"/>
            </w:rPr>
          </w:pPr>
          <w:hyperlink w:anchor="_Toc530120809" w:history="1">
            <w:r w:rsidR="007238F6" w:rsidRPr="007238F6">
              <w:rPr>
                <w:rStyle w:val="Hipervnculo"/>
                <w:b w:val="0"/>
              </w:rPr>
              <w:t>I.</w:t>
            </w:r>
            <w:r w:rsidR="007238F6" w:rsidRPr="007238F6">
              <w:rPr>
                <w:rFonts w:eastAsiaTheme="minorEastAsia"/>
                <w:b w:val="0"/>
                <w:lang w:eastAsia="es-SV"/>
              </w:rPr>
              <w:tab/>
            </w:r>
            <w:r w:rsidR="007238F6" w:rsidRPr="007238F6">
              <w:rPr>
                <w:rStyle w:val="Hipervnculo"/>
                <w:b w:val="0"/>
              </w:rPr>
              <w:t>ASPECTOS GENERALES</w:t>
            </w:r>
            <w:r w:rsidR="007238F6" w:rsidRPr="007238F6">
              <w:rPr>
                <w:b w:val="0"/>
                <w:webHidden/>
              </w:rPr>
              <w:tab/>
            </w:r>
            <w:r w:rsidR="007238F6" w:rsidRPr="007238F6">
              <w:rPr>
                <w:b w:val="0"/>
                <w:webHidden/>
              </w:rPr>
              <w:fldChar w:fldCharType="begin"/>
            </w:r>
            <w:r w:rsidR="007238F6" w:rsidRPr="007238F6">
              <w:rPr>
                <w:b w:val="0"/>
                <w:webHidden/>
              </w:rPr>
              <w:instrText xml:space="preserve"> PAGEREF _Toc530120809 \h </w:instrText>
            </w:r>
            <w:r w:rsidR="007238F6" w:rsidRPr="007238F6">
              <w:rPr>
                <w:b w:val="0"/>
                <w:webHidden/>
              </w:rPr>
            </w:r>
            <w:r w:rsidR="007238F6" w:rsidRPr="007238F6">
              <w:rPr>
                <w:b w:val="0"/>
                <w:webHidden/>
              </w:rPr>
              <w:fldChar w:fldCharType="separate"/>
            </w:r>
            <w:r w:rsidR="007238F6" w:rsidRPr="007238F6">
              <w:rPr>
                <w:b w:val="0"/>
                <w:webHidden/>
              </w:rPr>
              <w:t>4</w:t>
            </w:r>
            <w:r w:rsidR="007238F6" w:rsidRPr="007238F6">
              <w:rPr>
                <w:b w:val="0"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10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1.1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Objetivo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_Toc530120810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4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11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1.2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Contenido y alcance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_Toc530120811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4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12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1.3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Responsabilidades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_Toc530120812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4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13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1.4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Base Legal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_Toc530120813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5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14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1.5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Vigencia y actualización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_Toc530120814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5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1"/>
            <w:rPr>
              <w:rFonts w:eastAsiaTheme="minorEastAsia"/>
              <w:b w:val="0"/>
              <w:lang w:eastAsia="es-SV"/>
            </w:rPr>
          </w:pPr>
          <w:hyperlink w:anchor="_Toc530120815" w:history="1">
            <w:r w:rsidR="007238F6" w:rsidRPr="007238F6">
              <w:rPr>
                <w:rStyle w:val="Hipervnculo"/>
                <w:b w:val="0"/>
              </w:rPr>
              <w:t>II.</w:t>
            </w:r>
            <w:r w:rsidR="007238F6" w:rsidRPr="007238F6">
              <w:rPr>
                <w:rFonts w:eastAsiaTheme="minorEastAsia"/>
                <w:b w:val="0"/>
                <w:lang w:eastAsia="es-SV"/>
              </w:rPr>
              <w:tab/>
            </w:r>
            <w:r w:rsidR="007238F6" w:rsidRPr="007238F6">
              <w:rPr>
                <w:rStyle w:val="Hipervnculo"/>
                <w:b w:val="0"/>
              </w:rPr>
              <w:t>PENSAMIENTO ESTRATÉGICO INSTITUCIONAL.</w:t>
            </w:r>
            <w:r w:rsidR="007238F6" w:rsidRPr="007238F6">
              <w:rPr>
                <w:b w:val="0"/>
                <w:webHidden/>
              </w:rPr>
              <w:tab/>
            </w:r>
            <w:r w:rsidR="007238F6" w:rsidRPr="007238F6">
              <w:rPr>
                <w:b w:val="0"/>
                <w:webHidden/>
              </w:rPr>
              <w:fldChar w:fldCharType="begin"/>
            </w:r>
            <w:r w:rsidR="007238F6" w:rsidRPr="007238F6">
              <w:rPr>
                <w:b w:val="0"/>
                <w:webHidden/>
              </w:rPr>
              <w:instrText xml:space="preserve"> PAGEREF _Toc530120815 \h </w:instrText>
            </w:r>
            <w:r w:rsidR="007238F6" w:rsidRPr="007238F6">
              <w:rPr>
                <w:b w:val="0"/>
                <w:webHidden/>
              </w:rPr>
            </w:r>
            <w:r w:rsidR="007238F6" w:rsidRPr="007238F6">
              <w:rPr>
                <w:b w:val="0"/>
                <w:webHidden/>
              </w:rPr>
              <w:fldChar w:fldCharType="separate"/>
            </w:r>
            <w:r w:rsidR="007238F6" w:rsidRPr="007238F6">
              <w:rPr>
                <w:b w:val="0"/>
                <w:webHidden/>
              </w:rPr>
              <w:t>6</w:t>
            </w:r>
            <w:r w:rsidR="007238F6" w:rsidRPr="007238F6">
              <w:rPr>
                <w:b w:val="0"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16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2.1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Visión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_Toc530120816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6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17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2.2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Misión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_Toc530120817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6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18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2.3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Valores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_Toc530120818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6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19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2.4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Objetivos Estratégicos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_Toc530120819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6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1"/>
            <w:rPr>
              <w:rFonts w:eastAsiaTheme="minorEastAsia"/>
              <w:b w:val="0"/>
              <w:lang w:eastAsia="es-SV"/>
            </w:rPr>
          </w:pPr>
          <w:hyperlink w:anchor="_Toc530120820" w:history="1">
            <w:r w:rsidR="007238F6" w:rsidRPr="007238F6">
              <w:rPr>
                <w:rStyle w:val="Hipervnculo"/>
                <w:b w:val="0"/>
              </w:rPr>
              <w:t>III.</w:t>
            </w:r>
            <w:r w:rsidR="007238F6" w:rsidRPr="007238F6">
              <w:rPr>
                <w:rFonts w:eastAsiaTheme="minorEastAsia"/>
                <w:b w:val="0"/>
                <w:lang w:eastAsia="es-SV"/>
              </w:rPr>
              <w:tab/>
            </w:r>
            <w:r w:rsidR="007238F6" w:rsidRPr="007238F6">
              <w:rPr>
                <w:rStyle w:val="Hipervnculo"/>
                <w:b w:val="0"/>
              </w:rPr>
              <w:t>CARACTERIZACIÓN DE LA UNIDAD ORGANIZATIVA</w:t>
            </w:r>
            <w:r w:rsidR="007238F6" w:rsidRPr="007238F6">
              <w:rPr>
                <w:b w:val="0"/>
                <w:webHidden/>
              </w:rPr>
              <w:tab/>
            </w:r>
            <w:r w:rsidR="007238F6" w:rsidRPr="007238F6">
              <w:rPr>
                <w:b w:val="0"/>
                <w:webHidden/>
              </w:rPr>
              <w:fldChar w:fldCharType="begin"/>
            </w:r>
            <w:r w:rsidR="007238F6" w:rsidRPr="007238F6">
              <w:rPr>
                <w:b w:val="0"/>
                <w:webHidden/>
              </w:rPr>
              <w:instrText xml:space="preserve"> PAGEREF _Toc530120820 \h </w:instrText>
            </w:r>
            <w:r w:rsidR="007238F6" w:rsidRPr="007238F6">
              <w:rPr>
                <w:b w:val="0"/>
                <w:webHidden/>
              </w:rPr>
            </w:r>
            <w:r w:rsidR="007238F6" w:rsidRPr="007238F6">
              <w:rPr>
                <w:b w:val="0"/>
                <w:webHidden/>
              </w:rPr>
              <w:fldChar w:fldCharType="separate"/>
            </w:r>
            <w:r w:rsidR="007238F6" w:rsidRPr="007238F6">
              <w:rPr>
                <w:b w:val="0"/>
                <w:webHidden/>
              </w:rPr>
              <w:t>7</w:t>
            </w:r>
            <w:r w:rsidR="007238F6" w:rsidRPr="007238F6">
              <w:rPr>
                <w:b w:val="0"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21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3.1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Objetivo (Art. 17 del Reglamento Interno del MINEC vigente, según Acuerdo No. 258 de fecha 26 de febrero de 2018)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_Toc530120821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7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22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3.2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Atribuciones (Art. 17 del Reglamento Interno del MINEC vigente, según Acuerdo No. 258 de fecha 26 de febrero de 2018)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_Toc530120822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7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23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3.3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Principales servicios que brinda la Unidad Ambiental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_Toc530120823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7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24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3.4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Principales relaciones de trabajo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_Toc530120824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8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25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3.5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Organigramas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_Toc530120825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9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1"/>
            <w:rPr>
              <w:rFonts w:eastAsiaTheme="minorEastAsia"/>
              <w:b w:val="0"/>
              <w:lang w:eastAsia="es-SV"/>
            </w:rPr>
          </w:pPr>
          <w:hyperlink w:anchor="_Toc530120826" w:history="1">
            <w:r w:rsidR="007238F6" w:rsidRPr="007238F6">
              <w:rPr>
                <w:rStyle w:val="Hipervnculo"/>
                <w:b w:val="0"/>
              </w:rPr>
              <w:t>IV.</w:t>
            </w:r>
            <w:r w:rsidR="007238F6" w:rsidRPr="007238F6">
              <w:rPr>
                <w:rFonts w:eastAsiaTheme="minorEastAsia"/>
                <w:b w:val="0"/>
                <w:lang w:eastAsia="es-SV"/>
              </w:rPr>
              <w:tab/>
            </w:r>
            <w:r w:rsidR="007238F6" w:rsidRPr="007238F6">
              <w:rPr>
                <w:rStyle w:val="Hipervnculo"/>
                <w:b w:val="0"/>
              </w:rPr>
              <w:t>DESCRIPTORES DE PUESTOS</w:t>
            </w:r>
            <w:r w:rsidR="007238F6" w:rsidRPr="007238F6">
              <w:rPr>
                <w:b w:val="0"/>
                <w:webHidden/>
              </w:rPr>
              <w:tab/>
            </w:r>
            <w:r w:rsidR="007238F6" w:rsidRPr="007238F6">
              <w:rPr>
                <w:b w:val="0"/>
                <w:webHidden/>
              </w:rPr>
              <w:fldChar w:fldCharType="begin"/>
            </w:r>
            <w:r w:rsidR="007238F6" w:rsidRPr="007238F6">
              <w:rPr>
                <w:b w:val="0"/>
                <w:webHidden/>
              </w:rPr>
              <w:instrText xml:space="preserve"> PAGEREF _Toc530120826 \h </w:instrText>
            </w:r>
            <w:r w:rsidR="007238F6" w:rsidRPr="007238F6">
              <w:rPr>
                <w:b w:val="0"/>
                <w:webHidden/>
              </w:rPr>
            </w:r>
            <w:r w:rsidR="007238F6" w:rsidRPr="007238F6">
              <w:rPr>
                <w:b w:val="0"/>
                <w:webHidden/>
              </w:rPr>
              <w:fldChar w:fldCharType="separate"/>
            </w:r>
            <w:r w:rsidR="007238F6" w:rsidRPr="007238F6">
              <w:rPr>
                <w:b w:val="0"/>
                <w:webHidden/>
              </w:rPr>
              <w:t>10</w:t>
            </w:r>
            <w:r w:rsidR="007238F6" w:rsidRPr="007238F6">
              <w:rPr>
                <w:b w:val="0"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27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4.1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Objetivo y funciones de los comités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_Toc530120827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10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28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4.2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Listado de puestos funcionales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_Toc530120828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12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2"/>
            <w:rPr>
              <w:rFonts w:ascii="Arial" w:eastAsiaTheme="minorEastAsia" w:hAnsi="Arial" w:cs="Arial"/>
              <w:noProof/>
              <w:lang w:eastAsia="es-SV"/>
            </w:rPr>
          </w:pPr>
          <w:hyperlink w:anchor="_Toc530120829" w:history="1">
            <w:r w:rsidR="007238F6" w:rsidRPr="007238F6">
              <w:rPr>
                <w:rStyle w:val="Hipervnculo"/>
                <w:rFonts w:ascii="Arial" w:hAnsi="Arial" w:cs="Arial"/>
                <w:noProof/>
              </w:rPr>
              <w:t>4.3</w:t>
            </w:r>
            <w:r w:rsidR="007238F6" w:rsidRPr="007238F6">
              <w:rPr>
                <w:rFonts w:ascii="Arial" w:eastAsiaTheme="minorEastAsia" w:hAnsi="Arial" w:cs="Arial"/>
                <w:noProof/>
                <w:lang w:eastAsia="es-SV"/>
              </w:rPr>
              <w:tab/>
            </w:r>
            <w:r w:rsidR="007238F6" w:rsidRPr="007238F6">
              <w:rPr>
                <w:rStyle w:val="Hipervnculo"/>
                <w:rFonts w:ascii="Arial" w:hAnsi="Arial" w:cs="Arial"/>
                <w:noProof/>
              </w:rPr>
              <w:t>Descriptores de puestos funcionales</w:t>
            </w:r>
            <w:r w:rsidR="007238F6" w:rsidRPr="007238F6">
              <w:rPr>
                <w:rFonts w:ascii="Arial" w:hAnsi="Arial" w:cs="Arial"/>
                <w:noProof/>
                <w:webHidden/>
              </w:rPr>
              <w:tab/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begin"/>
            </w:r>
            <w:r w:rsidR="007238F6" w:rsidRPr="007238F6">
              <w:rPr>
                <w:rFonts w:ascii="Arial" w:hAnsi="Arial" w:cs="Arial"/>
                <w:noProof/>
                <w:webHidden/>
              </w:rPr>
              <w:instrText xml:space="preserve"> PAGEREF _Toc530120829 \h </w:instrText>
            </w:r>
            <w:r w:rsidR="007238F6" w:rsidRPr="007238F6">
              <w:rPr>
                <w:rFonts w:ascii="Arial" w:hAnsi="Arial" w:cs="Arial"/>
                <w:noProof/>
                <w:webHidden/>
              </w:rPr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238F6" w:rsidRPr="007238F6">
              <w:rPr>
                <w:rFonts w:ascii="Arial" w:hAnsi="Arial" w:cs="Arial"/>
                <w:noProof/>
                <w:webHidden/>
              </w:rPr>
              <w:t>13</w:t>
            </w:r>
            <w:r w:rsidR="007238F6" w:rsidRPr="007238F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238F6" w:rsidRPr="007238F6" w:rsidRDefault="006519B3">
          <w:pPr>
            <w:pStyle w:val="TDC1"/>
            <w:rPr>
              <w:rFonts w:eastAsiaTheme="minorEastAsia"/>
              <w:b w:val="0"/>
              <w:lang w:eastAsia="es-SV"/>
            </w:rPr>
          </w:pPr>
          <w:hyperlink w:anchor="_Toc530120830" w:history="1">
            <w:r w:rsidR="007238F6" w:rsidRPr="007238F6">
              <w:rPr>
                <w:rStyle w:val="Hipervnculo"/>
                <w:b w:val="0"/>
              </w:rPr>
              <w:t>V.</w:t>
            </w:r>
            <w:r w:rsidR="007238F6" w:rsidRPr="007238F6">
              <w:rPr>
                <w:rFonts w:eastAsiaTheme="minorEastAsia"/>
                <w:b w:val="0"/>
                <w:lang w:eastAsia="es-SV"/>
              </w:rPr>
              <w:tab/>
            </w:r>
            <w:r w:rsidR="007238F6" w:rsidRPr="007238F6">
              <w:rPr>
                <w:rStyle w:val="Hipervnculo"/>
                <w:rFonts w:eastAsia="Arial Unicode MS"/>
                <w:b w:val="0"/>
              </w:rPr>
              <w:t>CONTROL</w:t>
            </w:r>
            <w:r w:rsidR="007238F6" w:rsidRPr="007238F6">
              <w:rPr>
                <w:rStyle w:val="Hipervnculo"/>
                <w:b w:val="0"/>
              </w:rPr>
              <w:t xml:space="preserve"> DE CAMBIOS</w:t>
            </w:r>
            <w:r w:rsidR="007238F6" w:rsidRPr="007238F6">
              <w:rPr>
                <w:b w:val="0"/>
                <w:webHidden/>
              </w:rPr>
              <w:tab/>
            </w:r>
            <w:r w:rsidR="007238F6" w:rsidRPr="007238F6">
              <w:rPr>
                <w:b w:val="0"/>
                <w:webHidden/>
              </w:rPr>
              <w:fldChar w:fldCharType="begin"/>
            </w:r>
            <w:r w:rsidR="007238F6" w:rsidRPr="007238F6">
              <w:rPr>
                <w:b w:val="0"/>
                <w:webHidden/>
              </w:rPr>
              <w:instrText xml:space="preserve"> PAGEREF _Toc530120830 \h </w:instrText>
            </w:r>
            <w:r w:rsidR="007238F6" w:rsidRPr="007238F6">
              <w:rPr>
                <w:b w:val="0"/>
                <w:webHidden/>
              </w:rPr>
            </w:r>
            <w:r w:rsidR="007238F6" w:rsidRPr="007238F6">
              <w:rPr>
                <w:b w:val="0"/>
                <w:webHidden/>
              </w:rPr>
              <w:fldChar w:fldCharType="separate"/>
            </w:r>
            <w:r w:rsidR="007238F6" w:rsidRPr="007238F6">
              <w:rPr>
                <w:b w:val="0"/>
                <w:webHidden/>
              </w:rPr>
              <w:t>23</w:t>
            </w:r>
            <w:r w:rsidR="007238F6" w:rsidRPr="007238F6">
              <w:rPr>
                <w:b w:val="0"/>
                <w:webHidden/>
              </w:rPr>
              <w:fldChar w:fldCharType="end"/>
            </w:r>
          </w:hyperlink>
        </w:p>
        <w:p w:rsidR="000F298D" w:rsidRPr="00250C47" w:rsidRDefault="008278EB" w:rsidP="00A31417">
          <w:pPr>
            <w:tabs>
              <w:tab w:val="left" w:pos="2794"/>
            </w:tabs>
            <w:rPr>
              <w:rFonts w:ascii="Arial" w:hAnsi="Arial" w:cs="Arial"/>
            </w:rPr>
          </w:pPr>
          <w:r w:rsidRPr="007238F6">
            <w:rPr>
              <w:rFonts w:ascii="Arial" w:hAnsi="Arial" w:cs="Arial"/>
              <w:bCs/>
              <w:lang w:val="es-ES"/>
            </w:rPr>
            <w:fldChar w:fldCharType="end"/>
          </w:r>
          <w:r w:rsidR="00A31417" w:rsidRPr="007238F6">
            <w:rPr>
              <w:rFonts w:ascii="Arial" w:hAnsi="Arial" w:cs="Arial"/>
              <w:bCs/>
              <w:lang w:val="es-ES"/>
            </w:rPr>
            <w:tab/>
          </w:r>
        </w:p>
      </w:sdtContent>
    </w:sdt>
    <w:p w:rsidR="00BD30C6" w:rsidRPr="00250C47" w:rsidRDefault="00BD30C6" w:rsidP="00F97516">
      <w:pPr>
        <w:spacing w:after="40"/>
        <w:jc w:val="both"/>
        <w:rPr>
          <w:rFonts w:ascii="Arial" w:hAnsi="Arial" w:cs="Arial"/>
          <w:b/>
        </w:rPr>
      </w:pPr>
    </w:p>
    <w:p w:rsidR="00BD30C6" w:rsidRPr="00250C47" w:rsidRDefault="00BD30C6" w:rsidP="00F97516">
      <w:pPr>
        <w:spacing w:after="40"/>
        <w:jc w:val="both"/>
        <w:rPr>
          <w:rFonts w:ascii="Arial" w:hAnsi="Arial" w:cs="Arial"/>
          <w:b/>
        </w:rPr>
      </w:pPr>
    </w:p>
    <w:p w:rsidR="00A31417" w:rsidRPr="00250C47" w:rsidRDefault="00A31417">
      <w:pPr>
        <w:rPr>
          <w:rFonts w:ascii="Arial" w:hAnsi="Arial" w:cs="Arial"/>
          <w:b/>
        </w:rPr>
      </w:pPr>
      <w:r w:rsidRPr="00250C47">
        <w:rPr>
          <w:rFonts w:ascii="Arial" w:hAnsi="Arial" w:cs="Arial"/>
          <w:b/>
        </w:rPr>
        <w:br w:type="page"/>
      </w:r>
    </w:p>
    <w:p w:rsidR="00F97516" w:rsidRDefault="00F97516" w:rsidP="00F97516">
      <w:pPr>
        <w:spacing w:after="40"/>
        <w:jc w:val="both"/>
        <w:rPr>
          <w:rFonts w:ascii="Arial" w:hAnsi="Arial" w:cs="Arial"/>
          <w:b/>
        </w:rPr>
      </w:pPr>
    </w:p>
    <w:p w:rsidR="00F97516" w:rsidRPr="00250C47" w:rsidRDefault="00F97516" w:rsidP="000F298D">
      <w:pPr>
        <w:pStyle w:val="Ttulo1"/>
        <w:rPr>
          <w:rFonts w:ascii="Arial" w:hAnsi="Arial" w:cs="Arial"/>
          <w:b w:val="0"/>
          <w:color w:val="auto"/>
          <w:sz w:val="22"/>
          <w:szCs w:val="22"/>
        </w:rPr>
      </w:pPr>
      <w:bookmarkStart w:id="0" w:name="_Toc530120808"/>
      <w:r w:rsidRPr="00250C47">
        <w:rPr>
          <w:rFonts w:ascii="Arial" w:hAnsi="Arial" w:cs="Arial"/>
          <w:color w:val="auto"/>
          <w:sz w:val="22"/>
          <w:szCs w:val="22"/>
        </w:rPr>
        <w:t>PRESENTACIÓN</w:t>
      </w:r>
      <w:bookmarkEnd w:id="0"/>
      <w:r w:rsidRPr="00250C4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97516" w:rsidRDefault="00F97516" w:rsidP="00F97516">
      <w:pPr>
        <w:spacing w:after="40"/>
        <w:jc w:val="both"/>
        <w:rPr>
          <w:rFonts w:ascii="Arial" w:hAnsi="Arial" w:cs="Arial"/>
        </w:rPr>
      </w:pPr>
    </w:p>
    <w:p w:rsidR="00F97516" w:rsidRPr="00250C47" w:rsidRDefault="00F97516" w:rsidP="003A5381">
      <w:pPr>
        <w:spacing w:after="40"/>
        <w:jc w:val="both"/>
        <w:rPr>
          <w:rFonts w:ascii="Arial" w:hAnsi="Arial" w:cs="Arial"/>
        </w:rPr>
      </w:pPr>
      <w:r w:rsidRPr="00250C47">
        <w:rPr>
          <w:rFonts w:ascii="Arial" w:hAnsi="Arial" w:cs="Arial"/>
        </w:rPr>
        <w:t xml:space="preserve">El presente Manual de Organización y Funciones es un instrumento técnico de trabajo, en el cual se presenta el pensamiento estratégico, que incluye la visión, misión, valores y objetivos estratégicos del Ministerio de Economía (MINEC), como marco de actuación </w:t>
      </w:r>
      <w:r w:rsidRPr="00CF2489">
        <w:rPr>
          <w:rFonts w:ascii="Arial" w:hAnsi="Arial" w:cs="Arial"/>
        </w:rPr>
        <w:t xml:space="preserve">de la </w:t>
      </w:r>
      <w:r w:rsidR="00224097" w:rsidRPr="00CF2489">
        <w:rPr>
          <w:rFonts w:cs="Arial"/>
          <w:b/>
        </w:rPr>
        <w:t>Unidad Ambiental</w:t>
      </w:r>
      <w:r w:rsidRPr="00CF2489">
        <w:rPr>
          <w:rFonts w:ascii="Arial" w:hAnsi="Arial" w:cs="Arial"/>
        </w:rPr>
        <w:t>. Se presenta además, la base legal, su vigen</w:t>
      </w:r>
      <w:r w:rsidRPr="00250C47">
        <w:rPr>
          <w:rFonts w:ascii="Arial" w:hAnsi="Arial" w:cs="Arial"/>
        </w:rPr>
        <w:t xml:space="preserve">cia y la organización de la unidad organizativa para atender sus atribuciones, gestionar y administrar el recurso humano con el que se cuenta. </w:t>
      </w:r>
    </w:p>
    <w:p w:rsidR="00F97516" w:rsidRPr="00250C47" w:rsidRDefault="00F97516" w:rsidP="003A5381">
      <w:pPr>
        <w:spacing w:after="40"/>
        <w:jc w:val="both"/>
        <w:rPr>
          <w:rFonts w:ascii="Arial" w:hAnsi="Arial" w:cs="Arial"/>
        </w:rPr>
      </w:pPr>
    </w:p>
    <w:p w:rsidR="00947A26" w:rsidRPr="00250C47" w:rsidRDefault="00F97516" w:rsidP="003A5381">
      <w:pPr>
        <w:spacing w:after="40"/>
        <w:jc w:val="both"/>
        <w:rPr>
          <w:rFonts w:ascii="Arial" w:hAnsi="Arial" w:cs="Arial"/>
        </w:rPr>
      </w:pPr>
      <w:r w:rsidRPr="00250C47">
        <w:rPr>
          <w:rFonts w:ascii="Arial" w:hAnsi="Arial" w:cs="Arial"/>
        </w:rPr>
        <w:t>Tiene como propósito, documentar las funciones básicas, resultados, marco normativo de referencia y las competencias que se requieren para el desempeño de los puestos de trabajo en la Unidad Organizativa</w:t>
      </w:r>
      <w:r w:rsidR="00947A26" w:rsidRPr="00250C47">
        <w:rPr>
          <w:rFonts w:ascii="Arial" w:hAnsi="Arial" w:cs="Arial"/>
        </w:rPr>
        <w:t>, contribuyendo al desarrollo de los procesos técnicos de recursos humanos</w:t>
      </w:r>
      <w:r w:rsidRPr="00250C47">
        <w:rPr>
          <w:rFonts w:ascii="Arial" w:hAnsi="Arial" w:cs="Arial"/>
        </w:rPr>
        <w:t xml:space="preserve">. </w:t>
      </w:r>
    </w:p>
    <w:p w:rsidR="00947A26" w:rsidRPr="00250C47" w:rsidRDefault="00947A26" w:rsidP="003A5381">
      <w:pPr>
        <w:spacing w:after="40"/>
        <w:jc w:val="both"/>
        <w:rPr>
          <w:rFonts w:ascii="Arial" w:hAnsi="Arial" w:cs="Arial"/>
        </w:rPr>
      </w:pPr>
    </w:p>
    <w:p w:rsidR="00F97516" w:rsidRPr="00250C47" w:rsidRDefault="00F97516" w:rsidP="003A5381">
      <w:pPr>
        <w:spacing w:after="40"/>
        <w:jc w:val="both"/>
        <w:rPr>
          <w:rFonts w:ascii="Arial" w:hAnsi="Arial" w:cs="Arial"/>
        </w:rPr>
      </w:pPr>
      <w:r w:rsidRPr="00250C47">
        <w:rPr>
          <w:rFonts w:ascii="Arial" w:hAnsi="Arial" w:cs="Arial"/>
        </w:rPr>
        <w:t xml:space="preserve">Disponer de un Manual de Organización y Funciones </w:t>
      </w:r>
      <w:r w:rsidR="003A5381">
        <w:rPr>
          <w:rFonts w:ascii="Arial" w:hAnsi="Arial" w:cs="Arial"/>
        </w:rPr>
        <w:t xml:space="preserve">actualizado </w:t>
      </w:r>
      <w:r w:rsidRPr="00250C47">
        <w:rPr>
          <w:rFonts w:ascii="Arial" w:hAnsi="Arial" w:cs="Arial"/>
        </w:rPr>
        <w:t>es fundamental para lograr</w:t>
      </w:r>
      <w:r w:rsidR="00A642F5">
        <w:rPr>
          <w:rFonts w:ascii="Arial" w:hAnsi="Arial" w:cs="Arial"/>
        </w:rPr>
        <w:t>:</w:t>
      </w:r>
    </w:p>
    <w:p w:rsidR="00BC378C" w:rsidRDefault="00A32845" w:rsidP="0062337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0"/>
        <w:ind w:left="567" w:hanging="567"/>
        <w:contextualSpacing w:val="0"/>
        <w:jc w:val="both"/>
        <w:rPr>
          <w:rFonts w:ascii="Arial" w:hAnsi="Arial" w:cs="Arial"/>
          <w:lang w:eastAsia="es-SV"/>
        </w:rPr>
      </w:pPr>
      <w:r w:rsidRPr="00250C47">
        <w:rPr>
          <w:rFonts w:ascii="Arial" w:hAnsi="Arial" w:cs="Arial"/>
          <w:lang w:eastAsia="es-SV"/>
        </w:rPr>
        <w:t>Armonizar y conservar la descripción de funciones con la estructura organizativa, institucional y la estructura interna de la Unidad Organizativa</w:t>
      </w:r>
      <w:r>
        <w:rPr>
          <w:rFonts w:ascii="Arial" w:hAnsi="Arial" w:cs="Arial"/>
          <w:lang w:eastAsia="es-SV"/>
        </w:rPr>
        <w:t>.</w:t>
      </w:r>
    </w:p>
    <w:p w:rsidR="00BC378C" w:rsidRPr="00BC378C" w:rsidRDefault="00BC378C" w:rsidP="0062337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0"/>
        <w:ind w:left="567" w:hanging="567"/>
        <w:contextualSpacing w:val="0"/>
        <w:jc w:val="both"/>
        <w:rPr>
          <w:rFonts w:ascii="Arial" w:hAnsi="Arial" w:cs="Arial"/>
          <w:lang w:eastAsia="es-SV"/>
        </w:rPr>
      </w:pPr>
      <w:r>
        <w:rPr>
          <w:rFonts w:ascii="Arial" w:hAnsi="Arial" w:cs="Arial"/>
          <w:lang w:eastAsia="es-SV"/>
        </w:rPr>
        <w:t>Facilitar la comprensión rápida del alcance funcional de la unidad organizativa</w:t>
      </w:r>
      <w:r w:rsidR="00682CC2">
        <w:rPr>
          <w:rFonts w:ascii="Arial" w:hAnsi="Arial" w:cs="Arial"/>
          <w:lang w:eastAsia="es-SV"/>
        </w:rPr>
        <w:t>, a través de la descripción de su estructura jerárquica en cumplimiento a las atribuciones asignadas.</w:t>
      </w:r>
    </w:p>
    <w:p w:rsidR="00F97516" w:rsidRPr="00250C47" w:rsidRDefault="00F97516" w:rsidP="0062337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0"/>
        <w:ind w:left="567" w:hanging="567"/>
        <w:contextualSpacing w:val="0"/>
        <w:jc w:val="both"/>
        <w:rPr>
          <w:rFonts w:ascii="Arial" w:hAnsi="Arial" w:cs="Arial"/>
          <w:lang w:eastAsia="es-SV"/>
        </w:rPr>
      </w:pPr>
      <w:r w:rsidRPr="00250C47">
        <w:rPr>
          <w:rFonts w:ascii="Arial" w:hAnsi="Arial" w:cs="Arial"/>
          <w:lang w:eastAsia="es-SV"/>
        </w:rPr>
        <w:t>Disponer de una estructura de puestos y las relaciones de mando dentro de la institución debidamente actualizadas y con la autorización pertinente.</w:t>
      </w:r>
    </w:p>
    <w:p w:rsidR="00F97516" w:rsidRPr="00250C47" w:rsidRDefault="00F97516" w:rsidP="0062337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0"/>
        <w:ind w:left="567" w:hanging="567"/>
        <w:contextualSpacing w:val="0"/>
        <w:jc w:val="both"/>
        <w:rPr>
          <w:rFonts w:ascii="Arial" w:hAnsi="Arial" w:cs="Arial"/>
          <w:lang w:eastAsia="es-SV"/>
        </w:rPr>
      </w:pPr>
      <w:r w:rsidRPr="00250C47">
        <w:rPr>
          <w:rFonts w:ascii="Arial" w:hAnsi="Arial" w:cs="Arial"/>
          <w:lang w:eastAsia="es-SV"/>
        </w:rPr>
        <w:t>Definir el grado de contribución del funcionamiento de la Unidad Organizativa a los objetivos Institucionales.</w:t>
      </w:r>
    </w:p>
    <w:p w:rsidR="00F97516" w:rsidRPr="008365C0" w:rsidRDefault="00A32845" w:rsidP="0062337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0"/>
        <w:ind w:left="567" w:hanging="567"/>
        <w:contextualSpacing w:val="0"/>
        <w:jc w:val="both"/>
        <w:rPr>
          <w:rFonts w:ascii="Arial" w:hAnsi="Arial" w:cs="Arial"/>
          <w:lang w:eastAsia="es-SV"/>
        </w:rPr>
      </w:pPr>
      <w:r w:rsidRPr="008365C0">
        <w:rPr>
          <w:rFonts w:ascii="Arial" w:hAnsi="Arial" w:cs="Arial"/>
          <w:lang w:eastAsia="es-SV"/>
        </w:rPr>
        <w:t>O</w:t>
      </w:r>
      <w:r w:rsidR="00F97516" w:rsidRPr="008365C0">
        <w:rPr>
          <w:rFonts w:ascii="Arial" w:hAnsi="Arial" w:cs="Arial"/>
          <w:lang w:eastAsia="es-SV"/>
        </w:rPr>
        <w:t xml:space="preserve">rientar </w:t>
      </w:r>
      <w:r w:rsidRPr="008365C0">
        <w:rPr>
          <w:rFonts w:ascii="Arial" w:hAnsi="Arial" w:cs="Arial"/>
          <w:lang w:eastAsia="es-SV"/>
        </w:rPr>
        <w:t xml:space="preserve">la </w:t>
      </w:r>
      <w:r w:rsidR="00F97516" w:rsidRPr="008365C0">
        <w:rPr>
          <w:rFonts w:ascii="Arial" w:hAnsi="Arial" w:cs="Arial"/>
          <w:lang w:eastAsia="es-SV"/>
        </w:rPr>
        <w:t>operatividad</w:t>
      </w:r>
      <w:r w:rsidRPr="008365C0">
        <w:rPr>
          <w:rFonts w:ascii="Arial" w:hAnsi="Arial" w:cs="Arial"/>
          <w:lang w:eastAsia="es-SV"/>
        </w:rPr>
        <w:t xml:space="preserve"> de la unidad organizativa</w:t>
      </w:r>
      <w:r w:rsidR="008365C0" w:rsidRPr="008365C0">
        <w:rPr>
          <w:rFonts w:ascii="Arial" w:hAnsi="Arial" w:cs="Arial"/>
          <w:lang w:eastAsia="es-SV"/>
        </w:rPr>
        <w:t xml:space="preserve"> a través </w:t>
      </w:r>
      <w:r w:rsidR="008365C0">
        <w:rPr>
          <w:rFonts w:ascii="Arial" w:hAnsi="Arial" w:cs="Arial"/>
          <w:lang w:eastAsia="es-SV"/>
        </w:rPr>
        <w:t>de la es</w:t>
      </w:r>
      <w:r w:rsidR="00F97516" w:rsidRPr="008365C0">
        <w:rPr>
          <w:rFonts w:ascii="Arial" w:hAnsi="Arial" w:cs="Arial"/>
          <w:lang w:eastAsia="es-SV"/>
        </w:rPr>
        <w:t>pecifica</w:t>
      </w:r>
      <w:r w:rsidR="008365C0">
        <w:rPr>
          <w:rFonts w:ascii="Arial" w:hAnsi="Arial" w:cs="Arial"/>
          <w:lang w:eastAsia="es-SV"/>
        </w:rPr>
        <w:t>ción d</w:t>
      </w:r>
      <w:r w:rsidR="00F97516" w:rsidRPr="008365C0">
        <w:rPr>
          <w:rFonts w:ascii="Arial" w:hAnsi="Arial" w:cs="Arial"/>
          <w:lang w:eastAsia="es-SV"/>
        </w:rPr>
        <w:t xml:space="preserve">el alcance y responsabilidades de cada puesto de trabajo, </w:t>
      </w:r>
      <w:r w:rsidR="008365C0">
        <w:rPr>
          <w:rFonts w:ascii="Arial" w:hAnsi="Arial" w:cs="Arial"/>
          <w:lang w:eastAsia="es-SV"/>
        </w:rPr>
        <w:t xml:space="preserve">como marco de referencia </w:t>
      </w:r>
      <w:r w:rsidR="00F97516" w:rsidRPr="008365C0">
        <w:rPr>
          <w:rFonts w:ascii="Arial" w:hAnsi="Arial" w:cs="Arial"/>
          <w:lang w:eastAsia="es-SV"/>
        </w:rPr>
        <w:t xml:space="preserve">para fortalecer los procesos de </w:t>
      </w:r>
      <w:r w:rsidR="008365C0">
        <w:rPr>
          <w:rFonts w:ascii="Arial" w:hAnsi="Arial" w:cs="Arial"/>
          <w:lang w:eastAsia="es-SV"/>
        </w:rPr>
        <w:t xml:space="preserve">retroalimentación e </w:t>
      </w:r>
      <w:r w:rsidR="00F97516" w:rsidRPr="008365C0">
        <w:rPr>
          <w:rFonts w:ascii="Arial" w:hAnsi="Arial" w:cs="Arial"/>
          <w:lang w:eastAsia="es-SV"/>
        </w:rPr>
        <w:t>inducción de</w:t>
      </w:r>
      <w:r w:rsidR="008365C0">
        <w:rPr>
          <w:rFonts w:ascii="Arial" w:hAnsi="Arial" w:cs="Arial"/>
          <w:lang w:eastAsia="es-SV"/>
        </w:rPr>
        <w:t>l</w:t>
      </w:r>
      <w:r w:rsidR="00F97516" w:rsidRPr="008365C0">
        <w:rPr>
          <w:rFonts w:ascii="Arial" w:hAnsi="Arial" w:cs="Arial"/>
          <w:lang w:eastAsia="es-SV"/>
        </w:rPr>
        <w:t xml:space="preserve"> personal.</w:t>
      </w:r>
    </w:p>
    <w:p w:rsidR="00F97516" w:rsidRPr="00250C47" w:rsidRDefault="00F97516" w:rsidP="0062337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0"/>
        <w:ind w:left="567" w:hanging="567"/>
        <w:contextualSpacing w:val="0"/>
        <w:jc w:val="both"/>
        <w:rPr>
          <w:rFonts w:ascii="Arial" w:hAnsi="Arial" w:cs="Arial"/>
        </w:rPr>
      </w:pPr>
      <w:r w:rsidRPr="00250C47">
        <w:rPr>
          <w:rFonts w:ascii="Arial" w:hAnsi="Arial" w:cs="Arial"/>
          <w:lang w:eastAsia="es-SV"/>
        </w:rPr>
        <w:t>Facilitar la información necesaria para el éxito en los procesos de reclutamiento, selección y contratación, evaluación del desempeño, administración de salarios y capacitación.</w:t>
      </w:r>
    </w:p>
    <w:p w:rsidR="00F45187" w:rsidRDefault="00F45187" w:rsidP="003A5381">
      <w:pPr>
        <w:spacing w:after="40"/>
        <w:rPr>
          <w:rFonts w:ascii="Arial" w:hAnsi="Arial" w:cs="Arial"/>
        </w:rPr>
      </w:pPr>
    </w:p>
    <w:p w:rsidR="00F97516" w:rsidRDefault="00F45187" w:rsidP="00952375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MOF ha </w:t>
      </w:r>
      <w:r w:rsidR="00952375">
        <w:rPr>
          <w:rFonts w:ascii="Arial" w:hAnsi="Arial" w:cs="Arial"/>
        </w:rPr>
        <w:t>sido actualizado</w:t>
      </w:r>
      <w:r>
        <w:rPr>
          <w:rFonts w:ascii="Arial" w:hAnsi="Arial" w:cs="Arial"/>
        </w:rPr>
        <w:t xml:space="preserve"> </w:t>
      </w:r>
      <w:r w:rsidR="00952375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 xml:space="preserve"> personal técnico </w:t>
      </w:r>
      <w:r w:rsidR="00952375">
        <w:rPr>
          <w:rFonts w:ascii="Arial" w:hAnsi="Arial" w:cs="Arial"/>
        </w:rPr>
        <w:t xml:space="preserve">de la unidad organizativa en coordinación con la Gerencia de Recursos Humanos y la Gerencia de Planificación y Desarrollo Institucional. </w:t>
      </w:r>
      <w:r w:rsidR="00F97516" w:rsidRPr="00250C47">
        <w:rPr>
          <w:rFonts w:ascii="Arial" w:hAnsi="Arial" w:cs="Arial"/>
        </w:rPr>
        <w:br w:type="page"/>
      </w:r>
    </w:p>
    <w:p w:rsidR="000E5B8C" w:rsidRDefault="000E5B8C" w:rsidP="00F97516">
      <w:pPr>
        <w:spacing w:after="40"/>
        <w:rPr>
          <w:rFonts w:ascii="Arial" w:hAnsi="Arial" w:cs="Arial"/>
        </w:rPr>
      </w:pPr>
    </w:p>
    <w:p w:rsidR="00F97516" w:rsidRPr="00250C47" w:rsidRDefault="00F97516" w:rsidP="00623370">
      <w:pPr>
        <w:pStyle w:val="Prrafodelista"/>
        <w:numPr>
          <w:ilvl w:val="0"/>
          <w:numId w:val="1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bookmarkStart w:id="1" w:name="_Toc530120809"/>
      <w:r w:rsidRPr="00250C47">
        <w:rPr>
          <w:rFonts w:ascii="Arial" w:hAnsi="Arial" w:cs="Arial"/>
          <w:b/>
        </w:rPr>
        <w:t>ASPECTOS GENERALES</w:t>
      </w:r>
      <w:bookmarkEnd w:id="1"/>
      <w:r w:rsidRPr="00250C47">
        <w:rPr>
          <w:rFonts w:ascii="Arial" w:hAnsi="Arial" w:cs="Arial"/>
          <w:b/>
        </w:rPr>
        <w:t xml:space="preserve"> </w:t>
      </w:r>
    </w:p>
    <w:p w:rsidR="00F97516" w:rsidRPr="00250C47" w:rsidRDefault="00F97516" w:rsidP="00F97516">
      <w:pPr>
        <w:pStyle w:val="Ttulo2"/>
        <w:spacing w:before="0" w:after="40"/>
        <w:ind w:left="567"/>
        <w:rPr>
          <w:rFonts w:cs="Arial"/>
          <w:b/>
          <w:sz w:val="22"/>
          <w:szCs w:val="22"/>
        </w:rPr>
      </w:pPr>
    </w:p>
    <w:p w:rsidR="00042CDC" w:rsidRPr="00250C47" w:rsidRDefault="00D03572" w:rsidP="00623370">
      <w:pPr>
        <w:pStyle w:val="Ttulo2"/>
        <w:numPr>
          <w:ilvl w:val="1"/>
          <w:numId w:val="1"/>
        </w:numPr>
        <w:spacing w:before="0" w:after="40"/>
        <w:ind w:left="567" w:hanging="567"/>
        <w:rPr>
          <w:rFonts w:cs="Arial"/>
          <w:b/>
          <w:sz w:val="22"/>
          <w:szCs w:val="22"/>
        </w:rPr>
      </w:pPr>
      <w:bookmarkStart w:id="2" w:name="_Toc530120810"/>
      <w:r w:rsidRPr="00250C47">
        <w:rPr>
          <w:rFonts w:cs="Arial"/>
          <w:b/>
          <w:sz w:val="22"/>
          <w:szCs w:val="22"/>
        </w:rPr>
        <w:t>Objetivo</w:t>
      </w:r>
      <w:bookmarkEnd w:id="2"/>
    </w:p>
    <w:p w:rsidR="003954E8" w:rsidRPr="000E5B8C" w:rsidRDefault="003954E8" w:rsidP="003954E8">
      <w:pPr>
        <w:spacing w:after="0"/>
        <w:ind w:left="567"/>
        <w:jc w:val="both"/>
        <w:rPr>
          <w:rFonts w:ascii="Arial" w:hAnsi="Arial" w:cs="Arial"/>
          <w:color w:val="000000"/>
        </w:rPr>
      </w:pPr>
      <w:r w:rsidRPr="000E5B8C">
        <w:rPr>
          <w:rFonts w:ascii="Arial" w:hAnsi="Arial" w:cs="Arial"/>
        </w:rPr>
        <w:t xml:space="preserve">Disponer de un instrumento </w:t>
      </w:r>
      <w:r w:rsidR="004F636C">
        <w:rPr>
          <w:rFonts w:ascii="Arial" w:hAnsi="Arial" w:cs="Arial"/>
        </w:rPr>
        <w:t xml:space="preserve">técnico </w:t>
      </w:r>
      <w:r w:rsidR="00F45187">
        <w:rPr>
          <w:rFonts w:ascii="Arial" w:hAnsi="Arial" w:cs="Arial"/>
        </w:rPr>
        <w:t xml:space="preserve">normativo </w:t>
      </w:r>
      <w:r w:rsidRPr="000E5B8C">
        <w:rPr>
          <w:rFonts w:ascii="Arial" w:hAnsi="Arial" w:cs="Arial"/>
        </w:rPr>
        <w:t>que contribuya a la eficiencia institucional y operatividad de la unidad organizativa</w:t>
      </w:r>
      <w:r w:rsidR="00683AC0">
        <w:rPr>
          <w:rFonts w:ascii="Arial" w:hAnsi="Arial" w:cs="Arial"/>
        </w:rPr>
        <w:t>.</w:t>
      </w:r>
    </w:p>
    <w:p w:rsidR="003954E8" w:rsidRPr="000E5B8C" w:rsidRDefault="003954E8" w:rsidP="003954E8">
      <w:pPr>
        <w:spacing w:after="0"/>
        <w:jc w:val="both"/>
        <w:rPr>
          <w:rFonts w:ascii="Arial" w:hAnsi="Arial" w:cs="Arial"/>
          <w:color w:val="000000"/>
        </w:rPr>
      </w:pPr>
    </w:p>
    <w:p w:rsidR="00F97516" w:rsidRPr="00250C47" w:rsidRDefault="000E5B8C" w:rsidP="00623370">
      <w:pPr>
        <w:pStyle w:val="Ttulo2"/>
        <w:numPr>
          <w:ilvl w:val="1"/>
          <w:numId w:val="1"/>
        </w:numPr>
        <w:spacing w:before="0" w:after="40"/>
        <w:ind w:left="567" w:hanging="567"/>
        <w:rPr>
          <w:rFonts w:cs="Arial"/>
          <w:b/>
          <w:sz w:val="22"/>
          <w:szCs w:val="22"/>
        </w:rPr>
      </w:pPr>
      <w:bookmarkStart w:id="3" w:name="_Toc530120811"/>
      <w:r>
        <w:rPr>
          <w:rFonts w:cs="Arial"/>
          <w:b/>
          <w:sz w:val="22"/>
          <w:szCs w:val="22"/>
        </w:rPr>
        <w:t>Contenido y a</w:t>
      </w:r>
      <w:r w:rsidR="00F97516" w:rsidRPr="00250C47">
        <w:rPr>
          <w:rFonts w:cs="Arial"/>
          <w:b/>
          <w:sz w:val="22"/>
          <w:szCs w:val="22"/>
        </w:rPr>
        <w:t>lcance</w:t>
      </w:r>
      <w:bookmarkEnd w:id="3"/>
    </w:p>
    <w:p w:rsidR="00AC0264" w:rsidRPr="00CF2489" w:rsidRDefault="00AC0264" w:rsidP="00AC0264">
      <w:pPr>
        <w:spacing w:after="40"/>
        <w:ind w:left="567"/>
        <w:jc w:val="both"/>
        <w:rPr>
          <w:rFonts w:ascii="Arial" w:hAnsi="Arial" w:cs="Arial"/>
        </w:rPr>
      </w:pPr>
      <w:r w:rsidRPr="00AC0264">
        <w:rPr>
          <w:rFonts w:ascii="Arial" w:hAnsi="Arial" w:cs="Arial"/>
        </w:rPr>
        <w:t xml:space="preserve">Este documento describe la organización interna </w:t>
      </w:r>
      <w:r w:rsidRPr="00CF2489">
        <w:rPr>
          <w:rFonts w:ascii="Arial" w:hAnsi="Arial" w:cs="Arial"/>
        </w:rPr>
        <w:t xml:space="preserve">de la </w:t>
      </w:r>
      <w:r w:rsidR="00224097" w:rsidRPr="00CF2489">
        <w:rPr>
          <w:rFonts w:cs="Arial"/>
          <w:b/>
        </w:rPr>
        <w:t>Unidad Ambiental</w:t>
      </w:r>
      <w:r w:rsidRPr="00CF2489">
        <w:rPr>
          <w:rFonts w:ascii="Arial" w:hAnsi="Arial" w:cs="Arial"/>
        </w:rPr>
        <w:t>, el objetivo y las principales funciones de cada uno de sus niveles jerárquicos. Con el propósito de lograr objetividad y mayor comprensión en la descripción, tanto de la estructura orgánica como de las funciones de los distintos niveles</w:t>
      </w:r>
      <w:r w:rsidR="00C5330C" w:rsidRPr="00CF2489">
        <w:rPr>
          <w:rFonts w:ascii="Arial" w:hAnsi="Arial" w:cs="Arial"/>
        </w:rPr>
        <w:t>;</w:t>
      </w:r>
      <w:r w:rsidRPr="00CF2489">
        <w:rPr>
          <w:rFonts w:ascii="Arial" w:hAnsi="Arial" w:cs="Arial"/>
        </w:rPr>
        <w:t xml:space="preserve"> está diseñado de tal forma que cada persona empleada conozca su rol dentro de la unidad organizativa y desempeñe su cargo con plena responsabilidad, conociendo sus deberes y los límites de su acción, respete el nivel de competencia de los demás y contribuya con mayor eficiencia al cumplimiento de los objetivos, estrategias y planes de la institución.</w:t>
      </w:r>
    </w:p>
    <w:p w:rsidR="00AC0264" w:rsidRPr="00CF2489" w:rsidRDefault="00AC0264" w:rsidP="00AC0264">
      <w:pPr>
        <w:spacing w:after="40"/>
        <w:ind w:left="567"/>
        <w:jc w:val="both"/>
        <w:rPr>
          <w:rFonts w:ascii="Arial" w:hAnsi="Arial" w:cs="Arial"/>
        </w:rPr>
      </w:pPr>
    </w:p>
    <w:p w:rsidR="00F97516" w:rsidRPr="00AC0264" w:rsidRDefault="00AC0264" w:rsidP="00AC0264">
      <w:pPr>
        <w:spacing w:after="40"/>
        <w:ind w:left="567"/>
        <w:jc w:val="both"/>
        <w:rPr>
          <w:rFonts w:ascii="Arial" w:hAnsi="Arial" w:cs="Arial"/>
        </w:rPr>
      </w:pPr>
      <w:r w:rsidRPr="00CF2489">
        <w:rPr>
          <w:rFonts w:ascii="Arial" w:hAnsi="Arial" w:cs="Arial"/>
        </w:rPr>
        <w:t xml:space="preserve">La jurisdicción estructural y funcional de lo dispuesto en el presente documento, abarca a todas las </w:t>
      </w:r>
      <w:r w:rsidR="00FD2801" w:rsidRPr="00CF2489">
        <w:rPr>
          <w:rFonts w:ascii="Arial" w:hAnsi="Arial" w:cs="Arial"/>
        </w:rPr>
        <w:t>áreas de trabajo</w:t>
      </w:r>
      <w:r w:rsidRPr="00CF2489">
        <w:rPr>
          <w:rFonts w:ascii="Arial" w:hAnsi="Arial" w:cs="Arial"/>
        </w:rPr>
        <w:t xml:space="preserve"> que conforman la </w:t>
      </w:r>
      <w:r w:rsidR="00224097" w:rsidRPr="00CF2489">
        <w:rPr>
          <w:rFonts w:cs="Arial"/>
          <w:b/>
        </w:rPr>
        <w:t>Unidad Ambiental</w:t>
      </w:r>
      <w:r w:rsidRPr="00CF2489">
        <w:rPr>
          <w:rFonts w:ascii="Arial" w:hAnsi="Arial" w:cs="Arial"/>
        </w:rPr>
        <w:t xml:space="preserve">, </w:t>
      </w:r>
      <w:r w:rsidRPr="00AC0264">
        <w:rPr>
          <w:rFonts w:ascii="Arial" w:hAnsi="Arial" w:cs="Arial"/>
        </w:rPr>
        <w:t>independientemente de la modalidad y fuente de contratación</w:t>
      </w:r>
      <w:r w:rsidR="00FD2801">
        <w:rPr>
          <w:rFonts w:ascii="Arial" w:hAnsi="Arial" w:cs="Arial"/>
        </w:rPr>
        <w:t xml:space="preserve"> del personal</w:t>
      </w:r>
      <w:r w:rsidRPr="00AC0264">
        <w:rPr>
          <w:rFonts w:ascii="Arial" w:hAnsi="Arial" w:cs="Arial"/>
        </w:rPr>
        <w:t>, siempre y cuando se realicen funciones de carácter permanente.</w:t>
      </w:r>
    </w:p>
    <w:p w:rsidR="008F73E1" w:rsidRDefault="008F73E1" w:rsidP="00F97516">
      <w:pPr>
        <w:spacing w:after="40"/>
        <w:ind w:left="567"/>
        <w:jc w:val="both"/>
        <w:rPr>
          <w:rFonts w:ascii="Arial" w:hAnsi="Arial" w:cs="Arial"/>
        </w:rPr>
      </w:pPr>
    </w:p>
    <w:p w:rsidR="00DB0072" w:rsidRDefault="00DB0072" w:rsidP="00F97516">
      <w:pPr>
        <w:spacing w:after="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perfiles de contratación definidos </w:t>
      </w:r>
      <w:r w:rsidR="00CD4DF8">
        <w:rPr>
          <w:rFonts w:ascii="Arial" w:hAnsi="Arial" w:cs="Arial"/>
        </w:rPr>
        <w:t xml:space="preserve">para cada descriptor de puestos, </w:t>
      </w:r>
      <w:r>
        <w:rPr>
          <w:rFonts w:ascii="Arial" w:hAnsi="Arial" w:cs="Arial"/>
        </w:rPr>
        <w:t>son de estricto cumplimiento para nuevas contrataciones, a partir de su entrada en vigencia.</w:t>
      </w:r>
    </w:p>
    <w:p w:rsidR="00DB0072" w:rsidRPr="00250C47" w:rsidRDefault="00DB0072" w:rsidP="00F97516">
      <w:pPr>
        <w:spacing w:after="40"/>
        <w:ind w:left="567"/>
        <w:jc w:val="both"/>
        <w:rPr>
          <w:rFonts w:ascii="Arial" w:hAnsi="Arial" w:cs="Arial"/>
        </w:rPr>
      </w:pPr>
    </w:p>
    <w:p w:rsidR="004F4534" w:rsidRPr="00250C47" w:rsidRDefault="004F4534" w:rsidP="00623370">
      <w:pPr>
        <w:pStyle w:val="Ttulo2"/>
        <w:numPr>
          <w:ilvl w:val="1"/>
          <w:numId w:val="1"/>
        </w:numPr>
        <w:spacing w:before="0" w:after="40"/>
        <w:ind w:left="567" w:hanging="567"/>
        <w:rPr>
          <w:rFonts w:cs="Arial"/>
          <w:b/>
          <w:sz w:val="22"/>
          <w:szCs w:val="22"/>
        </w:rPr>
      </w:pPr>
      <w:bookmarkStart w:id="4" w:name="_Toc530120812"/>
      <w:r w:rsidRPr="00250C47">
        <w:rPr>
          <w:rFonts w:cs="Arial"/>
          <w:b/>
          <w:sz w:val="22"/>
          <w:szCs w:val="22"/>
        </w:rPr>
        <w:t>Responsabilidad</w:t>
      </w:r>
      <w:r w:rsidR="002706DE">
        <w:rPr>
          <w:rFonts w:cs="Arial"/>
          <w:b/>
          <w:sz w:val="22"/>
          <w:szCs w:val="22"/>
        </w:rPr>
        <w:t>es</w:t>
      </w:r>
      <w:bookmarkEnd w:id="4"/>
      <w:r w:rsidRPr="00250C47">
        <w:rPr>
          <w:rFonts w:cs="Arial"/>
          <w:b/>
          <w:sz w:val="22"/>
          <w:szCs w:val="22"/>
        </w:rPr>
        <w:t xml:space="preserve"> </w:t>
      </w:r>
    </w:p>
    <w:p w:rsidR="008E25E6" w:rsidRDefault="008E25E6" w:rsidP="00987AF2">
      <w:pPr>
        <w:spacing w:after="40"/>
        <w:ind w:left="567"/>
        <w:jc w:val="both"/>
        <w:rPr>
          <w:rFonts w:ascii="Arial" w:hAnsi="Arial" w:cs="Arial"/>
        </w:rPr>
      </w:pPr>
    </w:p>
    <w:p w:rsidR="00987AF2" w:rsidRDefault="00987AF2" w:rsidP="00987AF2">
      <w:pPr>
        <w:spacing w:after="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</w:t>
      </w:r>
      <w:r w:rsidRPr="004D6AAC">
        <w:rPr>
          <w:rFonts w:ascii="Arial" w:hAnsi="Arial" w:cs="Arial"/>
          <w:b/>
        </w:rPr>
        <w:t>responsabilidad de cada jefatura</w:t>
      </w:r>
      <w:r>
        <w:rPr>
          <w:rFonts w:ascii="Arial" w:hAnsi="Arial" w:cs="Arial"/>
        </w:rPr>
        <w:t>:</w:t>
      </w:r>
    </w:p>
    <w:p w:rsidR="00987AF2" w:rsidRDefault="009B037D" w:rsidP="00623370">
      <w:pPr>
        <w:pStyle w:val="Prrafodelista"/>
        <w:numPr>
          <w:ilvl w:val="0"/>
          <w:numId w:val="13"/>
        </w:num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Distribuir y d</w:t>
      </w:r>
      <w:r w:rsidR="00987AF2">
        <w:rPr>
          <w:rFonts w:ascii="Arial" w:hAnsi="Arial" w:cs="Arial"/>
        </w:rPr>
        <w:t>ar a conocer al personal bajo su cargo el contenido de este manual</w:t>
      </w:r>
      <w:r>
        <w:rPr>
          <w:rFonts w:ascii="Arial" w:hAnsi="Arial" w:cs="Arial"/>
        </w:rPr>
        <w:t xml:space="preserve">, </w:t>
      </w:r>
      <w:r w:rsidRPr="000E5B8C">
        <w:rPr>
          <w:rFonts w:ascii="Arial" w:hAnsi="Arial" w:cs="Arial"/>
        </w:rPr>
        <w:t xml:space="preserve">aclarando que las principales funciones descritas </w:t>
      </w:r>
      <w:r w:rsidR="004D6AAC">
        <w:rPr>
          <w:rFonts w:ascii="Arial" w:hAnsi="Arial" w:cs="Arial"/>
        </w:rPr>
        <w:t xml:space="preserve">para cada puesto de trabajo </w:t>
      </w:r>
      <w:r w:rsidRPr="000E5B8C">
        <w:rPr>
          <w:rFonts w:ascii="Arial" w:hAnsi="Arial" w:cs="Arial"/>
        </w:rPr>
        <w:t>son de carácter indicativo y no restrictivo</w:t>
      </w:r>
      <w:r w:rsidR="00987AF2">
        <w:rPr>
          <w:rFonts w:ascii="Arial" w:hAnsi="Arial" w:cs="Arial"/>
        </w:rPr>
        <w:t>;</w:t>
      </w:r>
    </w:p>
    <w:p w:rsidR="0052246F" w:rsidRDefault="00987AF2" w:rsidP="00623370">
      <w:pPr>
        <w:pStyle w:val="Prrafodelista"/>
        <w:numPr>
          <w:ilvl w:val="0"/>
          <w:numId w:val="13"/>
        </w:num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Revisar y actualizar periódicamente su contenido, </w:t>
      </w:r>
      <w:r w:rsidR="0052246F" w:rsidRPr="000E5B8C">
        <w:rPr>
          <w:rFonts w:ascii="Arial" w:hAnsi="Arial" w:cs="Arial"/>
        </w:rPr>
        <w:t>de conformidad a la normativa vigente  o a la dinámica de la unidad misma, en coordinación con la Gerencia de Recursos Humanos y la Gerencia de Planificación y Desarrollo Institucional</w:t>
      </w:r>
      <w:r w:rsidR="0052246F">
        <w:rPr>
          <w:rFonts w:ascii="Arial" w:hAnsi="Arial" w:cs="Arial"/>
        </w:rPr>
        <w:t>;</w:t>
      </w:r>
      <w:r w:rsidR="004D6AAC">
        <w:rPr>
          <w:rFonts w:ascii="Arial" w:hAnsi="Arial" w:cs="Arial"/>
        </w:rPr>
        <w:t xml:space="preserve"> y</w:t>
      </w:r>
    </w:p>
    <w:p w:rsidR="009B037D" w:rsidRPr="00987AF2" w:rsidRDefault="004D6AAC" w:rsidP="00623370">
      <w:pPr>
        <w:pStyle w:val="Prrafodelista"/>
        <w:numPr>
          <w:ilvl w:val="0"/>
          <w:numId w:val="13"/>
        </w:num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Asegurar el cumplimiento de las funciones establecidas para cada puesto de trabajo.</w:t>
      </w:r>
    </w:p>
    <w:p w:rsidR="00987AF2" w:rsidRDefault="00987AF2" w:rsidP="004F4534">
      <w:pPr>
        <w:spacing w:after="40"/>
        <w:ind w:left="567"/>
        <w:jc w:val="both"/>
        <w:rPr>
          <w:rFonts w:ascii="Arial" w:hAnsi="Arial" w:cs="Arial"/>
        </w:rPr>
      </w:pPr>
    </w:p>
    <w:p w:rsidR="002706DE" w:rsidRDefault="002706DE" w:rsidP="004F4534">
      <w:pPr>
        <w:spacing w:after="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</w:t>
      </w:r>
      <w:r w:rsidRPr="004D6AAC">
        <w:rPr>
          <w:rFonts w:ascii="Arial" w:hAnsi="Arial" w:cs="Arial"/>
          <w:b/>
        </w:rPr>
        <w:t>responsabilidad de</w:t>
      </w:r>
      <w:r w:rsidR="009B037D" w:rsidRPr="004D6AAC">
        <w:rPr>
          <w:rFonts w:ascii="Arial" w:hAnsi="Arial" w:cs="Arial"/>
          <w:b/>
        </w:rPr>
        <w:t xml:space="preserve">l </w:t>
      </w:r>
      <w:r w:rsidRPr="004D6AAC">
        <w:rPr>
          <w:rFonts w:ascii="Arial" w:hAnsi="Arial" w:cs="Arial"/>
          <w:b/>
        </w:rPr>
        <w:t>persona</w:t>
      </w:r>
      <w:r w:rsidR="009B037D" w:rsidRPr="004D6AAC">
        <w:rPr>
          <w:rFonts w:ascii="Arial" w:hAnsi="Arial" w:cs="Arial"/>
          <w:b/>
        </w:rPr>
        <w:t>l</w:t>
      </w:r>
      <w:r w:rsidRPr="004D6AAC">
        <w:rPr>
          <w:rFonts w:ascii="Arial" w:hAnsi="Arial" w:cs="Arial"/>
          <w:b/>
        </w:rPr>
        <w:t xml:space="preserve"> emplead</w:t>
      </w:r>
      <w:r w:rsidR="009B037D" w:rsidRPr="004D6AAC">
        <w:rPr>
          <w:rFonts w:ascii="Arial" w:hAnsi="Arial" w:cs="Arial"/>
          <w:b/>
        </w:rPr>
        <w:t>o</w:t>
      </w:r>
      <w:r>
        <w:rPr>
          <w:rFonts w:ascii="Arial" w:hAnsi="Arial" w:cs="Arial"/>
        </w:rPr>
        <w:t xml:space="preserve"> en la unidad organizativa, cumplir con lo establecido en este manual</w:t>
      </w:r>
      <w:r w:rsidR="00177C5D">
        <w:rPr>
          <w:rFonts w:ascii="Arial" w:hAnsi="Arial" w:cs="Arial"/>
        </w:rPr>
        <w:t>, de conformidad al puesto de trabajo que desempeñe</w:t>
      </w:r>
      <w:r>
        <w:rPr>
          <w:rFonts w:ascii="Arial" w:hAnsi="Arial" w:cs="Arial"/>
        </w:rPr>
        <w:t>.</w:t>
      </w:r>
    </w:p>
    <w:p w:rsidR="002706DE" w:rsidRDefault="002706DE" w:rsidP="004F4534">
      <w:pPr>
        <w:spacing w:after="40"/>
        <w:ind w:left="567"/>
        <w:jc w:val="both"/>
        <w:rPr>
          <w:rFonts w:ascii="Arial" w:hAnsi="Arial" w:cs="Arial"/>
        </w:rPr>
      </w:pPr>
    </w:p>
    <w:p w:rsidR="004F4534" w:rsidRPr="00250C47" w:rsidRDefault="004F4534" w:rsidP="004F4534">
      <w:pPr>
        <w:spacing w:after="40"/>
        <w:ind w:left="567"/>
        <w:jc w:val="both"/>
        <w:rPr>
          <w:rFonts w:ascii="Arial" w:hAnsi="Arial" w:cs="Arial"/>
        </w:rPr>
      </w:pPr>
    </w:p>
    <w:p w:rsidR="00F97516" w:rsidRDefault="00F97516" w:rsidP="00F97516">
      <w:pPr>
        <w:spacing w:after="40"/>
        <w:jc w:val="both"/>
        <w:rPr>
          <w:rFonts w:ascii="Arial" w:hAnsi="Arial" w:cs="Arial"/>
          <w:b/>
        </w:rPr>
      </w:pPr>
    </w:p>
    <w:p w:rsidR="008E25E6" w:rsidRPr="00250C47" w:rsidRDefault="008E25E6" w:rsidP="00F97516">
      <w:pPr>
        <w:spacing w:after="40"/>
        <w:jc w:val="both"/>
        <w:rPr>
          <w:rFonts w:ascii="Arial" w:hAnsi="Arial" w:cs="Arial"/>
          <w:b/>
        </w:rPr>
      </w:pPr>
    </w:p>
    <w:p w:rsidR="00F97516" w:rsidRPr="00250C47" w:rsidRDefault="00F97516" w:rsidP="00623370">
      <w:pPr>
        <w:pStyle w:val="Ttulo2"/>
        <w:numPr>
          <w:ilvl w:val="1"/>
          <w:numId w:val="1"/>
        </w:numPr>
        <w:spacing w:before="0" w:after="40"/>
        <w:ind w:left="567" w:hanging="567"/>
        <w:rPr>
          <w:rFonts w:cs="Arial"/>
          <w:b/>
          <w:sz w:val="22"/>
          <w:szCs w:val="22"/>
        </w:rPr>
      </w:pPr>
      <w:bookmarkStart w:id="5" w:name="_Toc530120813"/>
      <w:r w:rsidRPr="00250C47">
        <w:rPr>
          <w:rFonts w:cs="Arial"/>
          <w:b/>
          <w:sz w:val="22"/>
          <w:szCs w:val="22"/>
        </w:rPr>
        <w:t>Base Legal</w:t>
      </w:r>
      <w:bookmarkEnd w:id="5"/>
    </w:p>
    <w:p w:rsidR="00CF7AC2" w:rsidRDefault="00CF7AC2" w:rsidP="00623370">
      <w:pPr>
        <w:pStyle w:val="Prrafodelista"/>
        <w:numPr>
          <w:ilvl w:val="0"/>
          <w:numId w:val="10"/>
        </w:numPr>
        <w:tabs>
          <w:tab w:val="left" w:pos="567"/>
        </w:tabs>
        <w:spacing w:after="40"/>
        <w:ind w:left="851" w:hanging="284"/>
        <w:contextualSpacing w:val="0"/>
        <w:jc w:val="both"/>
        <w:rPr>
          <w:rFonts w:ascii="Arial" w:hAnsi="Arial" w:cs="Arial"/>
        </w:rPr>
      </w:pPr>
      <w:r w:rsidRPr="00250C47">
        <w:rPr>
          <w:rFonts w:ascii="Arial" w:hAnsi="Arial" w:cs="Arial"/>
        </w:rPr>
        <w:t xml:space="preserve">Las </w:t>
      </w:r>
      <w:r w:rsidRPr="00250C47">
        <w:rPr>
          <w:rFonts w:ascii="Arial" w:hAnsi="Arial" w:cs="Arial"/>
          <w:b/>
        </w:rPr>
        <w:t>Normas Técnicas de Control Interno Especificas del Ministerio de Economía</w:t>
      </w:r>
      <w:r w:rsidRPr="00250C47">
        <w:rPr>
          <w:rFonts w:ascii="Arial" w:hAnsi="Arial" w:cs="Arial"/>
        </w:rPr>
        <w:t>, establecen que el funcionariado “deberá establecer la estructura organizativa bajo su responsabilidad, definiendo claramente las competencias y responsabilidades de cada cargo, niveles de autoridad, líneas de mando y comunicación, a fin de facilitar el logro de los objetivos institucionales”; asimismo, instituye a que “El MINEC, contará con manuales de Organización y Funciones, que contendrán la descripción de puestos de cada una de las unidades organizativas, debidamente actualizados y autorizados por el Ministro y divulgados por cada una de las direcciones, gerencias y unidades.”</w:t>
      </w:r>
    </w:p>
    <w:p w:rsidR="003F3DDA" w:rsidRPr="00250C47" w:rsidRDefault="003F3DDA" w:rsidP="003F3DDA">
      <w:pPr>
        <w:pStyle w:val="Prrafodelista"/>
        <w:tabs>
          <w:tab w:val="left" w:pos="567"/>
        </w:tabs>
        <w:spacing w:after="40"/>
        <w:ind w:left="851"/>
        <w:contextualSpacing w:val="0"/>
        <w:jc w:val="both"/>
        <w:rPr>
          <w:rFonts w:ascii="Arial" w:hAnsi="Arial" w:cs="Arial"/>
        </w:rPr>
      </w:pPr>
    </w:p>
    <w:p w:rsidR="00F97516" w:rsidRPr="00250C47" w:rsidRDefault="00CF7AC2" w:rsidP="00623370">
      <w:pPr>
        <w:pStyle w:val="Prrafodelista"/>
        <w:numPr>
          <w:ilvl w:val="0"/>
          <w:numId w:val="10"/>
        </w:numPr>
        <w:tabs>
          <w:tab w:val="left" w:pos="567"/>
        </w:tabs>
        <w:spacing w:after="40"/>
        <w:ind w:left="851" w:hanging="284"/>
        <w:contextualSpacing w:val="0"/>
        <w:jc w:val="both"/>
        <w:rPr>
          <w:rFonts w:ascii="Arial" w:hAnsi="Arial" w:cs="Arial"/>
        </w:rPr>
      </w:pPr>
      <w:r w:rsidRPr="00250C47">
        <w:rPr>
          <w:rFonts w:ascii="Arial" w:hAnsi="Arial" w:cs="Arial"/>
        </w:rPr>
        <w:t xml:space="preserve">Por otra parte, el </w:t>
      </w:r>
      <w:r w:rsidRPr="00250C47">
        <w:rPr>
          <w:rFonts w:ascii="Arial" w:hAnsi="Arial" w:cs="Arial"/>
          <w:b/>
        </w:rPr>
        <w:t>Reglamento Interno del Ministerio de Economía</w:t>
      </w:r>
      <w:r w:rsidRPr="00250C47">
        <w:rPr>
          <w:rFonts w:ascii="Arial" w:hAnsi="Arial" w:cs="Arial"/>
        </w:rPr>
        <w:t>, establece que “[…]. La organización interna de las Unidades Organizativas estará descrita en el respectivo Manual de Organización y Funciones, el cual para su aprobación por el Despacho será gestionado a través de la Gerencia de Recursos Humanos, en coordinación con la Gerencia de Planificación y Desarrollo Institucional.”</w:t>
      </w:r>
    </w:p>
    <w:p w:rsidR="00F97516" w:rsidRPr="00250C47" w:rsidRDefault="00F97516" w:rsidP="00F97516">
      <w:pPr>
        <w:pStyle w:val="Ttulo3"/>
        <w:spacing w:before="0" w:after="40"/>
        <w:ind w:left="567"/>
        <w:rPr>
          <w:rFonts w:cs="Arial"/>
          <w:sz w:val="22"/>
          <w:szCs w:val="22"/>
        </w:rPr>
      </w:pPr>
    </w:p>
    <w:p w:rsidR="00F97516" w:rsidRPr="00250C47" w:rsidRDefault="00F97516" w:rsidP="00623370">
      <w:pPr>
        <w:pStyle w:val="Ttulo2"/>
        <w:numPr>
          <w:ilvl w:val="1"/>
          <w:numId w:val="1"/>
        </w:numPr>
        <w:spacing w:before="0" w:after="40"/>
        <w:ind w:left="567" w:hanging="567"/>
        <w:rPr>
          <w:rFonts w:cs="Arial"/>
          <w:b/>
          <w:sz w:val="22"/>
          <w:szCs w:val="22"/>
        </w:rPr>
      </w:pPr>
      <w:bookmarkStart w:id="6" w:name="_Toc530120814"/>
      <w:r w:rsidRPr="00250C47">
        <w:rPr>
          <w:rFonts w:cs="Arial"/>
          <w:b/>
          <w:sz w:val="22"/>
          <w:szCs w:val="22"/>
        </w:rPr>
        <w:t>Vigencia</w:t>
      </w:r>
      <w:r w:rsidR="00D742B3" w:rsidRPr="00250C47">
        <w:rPr>
          <w:rFonts w:cs="Arial"/>
          <w:b/>
          <w:sz w:val="22"/>
          <w:szCs w:val="22"/>
        </w:rPr>
        <w:t xml:space="preserve"> </w:t>
      </w:r>
      <w:r w:rsidRPr="00250C47">
        <w:rPr>
          <w:rFonts w:cs="Arial"/>
          <w:b/>
          <w:sz w:val="22"/>
          <w:szCs w:val="22"/>
        </w:rPr>
        <w:t>y actualización</w:t>
      </w:r>
      <w:bookmarkEnd w:id="6"/>
    </w:p>
    <w:p w:rsidR="00F97516" w:rsidRPr="00250C47" w:rsidRDefault="000E5B8C" w:rsidP="00114849">
      <w:pPr>
        <w:spacing w:after="40"/>
        <w:ind w:left="567"/>
        <w:jc w:val="both"/>
        <w:rPr>
          <w:rFonts w:ascii="Arial" w:hAnsi="Arial" w:cs="Arial"/>
        </w:rPr>
      </w:pPr>
      <w:r w:rsidRPr="000E5B8C">
        <w:rPr>
          <w:rFonts w:ascii="Arial" w:hAnsi="Arial" w:cs="Arial"/>
        </w:rPr>
        <w:t>El presente manual entrará en vigencia 8 días después de la fecha de su aprobación</w:t>
      </w:r>
      <w:r w:rsidR="00A5295D">
        <w:rPr>
          <w:rFonts w:ascii="Arial" w:hAnsi="Arial" w:cs="Arial"/>
        </w:rPr>
        <w:t xml:space="preserve"> y deberá conservarse permanentemente actualizado</w:t>
      </w:r>
      <w:r w:rsidR="00987AF2">
        <w:rPr>
          <w:rFonts w:ascii="Arial" w:hAnsi="Arial" w:cs="Arial"/>
        </w:rPr>
        <w:t xml:space="preserve">, considerando que es un </w:t>
      </w:r>
      <w:r w:rsidR="0052246F">
        <w:rPr>
          <w:rFonts w:ascii="Arial" w:hAnsi="Arial" w:cs="Arial"/>
        </w:rPr>
        <w:t>documento del sistema de control interno</w:t>
      </w:r>
      <w:r w:rsidR="009F2A9B" w:rsidRPr="00250C47">
        <w:rPr>
          <w:rFonts w:ascii="Arial" w:hAnsi="Arial" w:cs="Arial"/>
        </w:rPr>
        <w:t xml:space="preserve">. </w:t>
      </w:r>
    </w:p>
    <w:p w:rsidR="003F6221" w:rsidRDefault="003F62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B6C83" w:rsidRPr="00250C47" w:rsidRDefault="007B6C83" w:rsidP="007B6C83">
      <w:pPr>
        <w:rPr>
          <w:rFonts w:ascii="Arial" w:hAnsi="Arial" w:cs="Arial"/>
        </w:rPr>
      </w:pPr>
    </w:p>
    <w:p w:rsidR="007B6C83" w:rsidRPr="00250C47" w:rsidRDefault="007B6C83" w:rsidP="00623370">
      <w:pPr>
        <w:pStyle w:val="Prrafodelista"/>
        <w:numPr>
          <w:ilvl w:val="0"/>
          <w:numId w:val="1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</w:rPr>
      </w:pPr>
      <w:bookmarkStart w:id="7" w:name="_Toc530120815"/>
      <w:r w:rsidRPr="00250C47">
        <w:rPr>
          <w:rFonts w:ascii="Arial" w:hAnsi="Arial" w:cs="Arial"/>
          <w:b/>
        </w:rPr>
        <w:t>PENSAMIENTO ESTRATÉGICO INSTITUCIONAL.</w:t>
      </w:r>
      <w:bookmarkEnd w:id="7"/>
    </w:p>
    <w:p w:rsidR="007B6C83" w:rsidRPr="00250C47" w:rsidRDefault="007B6C83" w:rsidP="007B6C83">
      <w:pPr>
        <w:tabs>
          <w:tab w:val="left" w:pos="567"/>
        </w:tabs>
        <w:spacing w:after="40"/>
        <w:jc w:val="both"/>
        <w:rPr>
          <w:rFonts w:ascii="Arial" w:hAnsi="Arial" w:cs="Arial"/>
          <w:b/>
        </w:rPr>
      </w:pPr>
    </w:p>
    <w:p w:rsidR="007B6C83" w:rsidRPr="00250C47" w:rsidRDefault="007B6C83" w:rsidP="00623370">
      <w:pPr>
        <w:pStyle w:val="Prrafodelista"/>
        <w:numPr>
          <w:ilvl w:val="1"/>
          <w:numId w:val="1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outlineLvl w:val="1"/>
        <w:rPr>
          <w:rFonts w:ascii="Arial" w:hAnsi="Arial" w:cs="Arial"/>
          <w:b/>
        </w:rPr>
      </w:pPr>
      <w:bookmarkStart w:id="8" w:name="_Toc530120816"/>
      <w:r w:rsidRPr="00250C47">
        <w:rPr>
          <w:rFonts w:ascii="Arial" w:hAnsi="Arial" w:cs="Arial"/>
          <w:b/>
        </w:rPr>
        <w:t>Visión</w:t>
      </w:r>
      <w:bookmarkEnd w:id="8"/>
    </w:p>
    <w:p w:rsidR="007B6C83" w:rsidRPr="00250C47" w:rsidRDefault="007B6C83" w:rsidP="007B6C83">
      <w:pPr>
        <w:pStyle w:val="Prrafodelista"/>
        <w:tabs>
          <w:tab w:val="left" w:pos="567"/>
        </w:tabs>
        <w:spacing w:after="40"/>
        <w:ind w:left="567"/>
        <w:jc w:val="both"/>
        <w:rPr>
          <w:rFonts w:ascii="Arial" w:hAnsi="Arial" w:cs="Arial"/>
        </w:rPr>
      </w:pPr>
      <w:r w:rsidRPr="00250C47">
        <w:rPr>
          <w:rFonts w:ascii="Arial" w:hAnsi="Arial" w:cs="Arial"/>
        </w:rPr>
        <w:t>“Ser la institución eficaz que promueva de manera sostenible, el desarrollo de una economía competitiva y justa”.</w:t>
      </w:r>
    </w:p>
    <w:p w:rsidR="007B6C83" w:rsidRPr="00250C47" w:rsidRDefault="007B6C83" w:rsidP="007B6C83">
      <w:pPr>
        <w:pStyle w:val="Prrafodelista"/>
        <w:tabs>
          <w:tab w:val="left" w:pos="567"/>
        </w:tabs>
        <w:spacing w:after="40"/>
        <w:ind w:left="567"/>
        <w:jc w:val="both"/>
        <w:rPr>
          <w:rFonts w:ascii="Arial" w:hAnsi="Arial" w:cs="Arial"/>
          <w:b/>
        </w:rPr>
      </w:pPr>
    </w:p>
    <w:p w:rsidR="007B6C83" w:rsidRPr="00250C47" w:rsidRDefault="007B6C83" w:rsidP="00623370">
      <w:pPr>
        <w:pStyle w:val="Prrafodelista"/>
        <w:numPr>
          <w:ilvl w:val="1"/>
          <w:numId w:val="1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outlineLvl w:val="1"/>
        <w:rPr>
          <w:rFonts w:ascii="Arial" w:hAnsi="Arial" w:cs="Arial"/>
          <w:b/>
        </w:rPr>
      </w:pPr>
      <w:bookmarkStart w:id="9" w:name="_Toc530120817"/>
      <w:r w:rsidRPr="00250C47">
        <w:rPr>
          <w:rFonts w:ascii="Arial" w:hAnsi="Arial" w:cs="Arial"/>
          <w:b/>
        </w:rPr>
        <w:t>Misión</w:t>
      </w:r>
      <w:bookmarkEnd w:id="9"/>
    </w:p>
    <w:p w:rsidR="007B6C83" w:rsidRPr="00250C47" w:rsidRDefault="007B6C83" w:rsidP="007B6C83">
      <w:pPr>
        <w:tabs>
          <w:tab w:val="left" w:pos="851"/>
        </w:tabs>
        <w:spacing w:after="40"/>
        <w:ind w:left="567"/>
        <w:jc w:val="both"/>
        <w:rPr>
          <w:rFonts w:ascii="Arial" w:hAnsi="Arial" w:cs="Arial"/>
        </w:rPr>
      </w:pPr>
      <w:r w:rsidRPr="00250C47">
        <w:rPr>
          <w:rFonts w:ascii="Arial" w:hAnsi="Arial" w:cs="Arial"/>
        </w:rPr>
        <w:t>“Somos la institución que fomenta y fortalece las capacidades de los sectores productivos y que busca oportunidades para su desarrollo, a través de la integración económica regional, el desarrollo de los mercados nacionales e internacionales y las políticas e iniciativas que garanticen la producción de bienes y servicios competitivos, contribuyendo a la prosperidad del país”.</w:t>
      </w:r>
    </w:p>
    <w:p w:rsidR="007B6C83" w:rsidRPr="00250C47" w:rsidRDefault="007B6C83" w:rsidP="007B6C83">
      <w:pPr>
        <w:pStyle w:val="Prrafodelista"/>
        <w:tabs>
          <w:tab w:val="left" w:pos="567"/>
        </w:tabs>
        <w:spacing w:after="40"/>
        <w:ind w:left="567"/>
        <w:jc w:val="both"/>
        <w:rPr>
          <w:rFonts w:ascii="Arial" w:hAnsi="Arial" w:cs="Arial"/>
          <w:b/>
        </w:rPr>
      </w:pPr>
    </w:p>
    <w:p w:rsidR="007B6C83" w:rsidRPr="00250C47" w:rsidRDefault="007B6C83" w:rsidP="00623370">
      <w:pPr>
        <w:pStyle w:val="Prrafodelista"/>
        <w:numPr>
          <w:ilvl w:val="1"/>
          <w:numId w:val="1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outlineLvl w:val="1"/>
        <w:rPr>
          <w:rFonts w:ascii="Arial" w:hAnsi="Arial" w:cs="Arial"/>
          <w:b/>
        </w:rPr>
      </w:pPr>
      <w:bookmarkStart w:id="10" w:name="_Toc530120818"/>
      <w:r w:rsidRPr="00250C47">
        <w:rPr>
          <w:rFonts w:ascii="Arial" w:hAnsi="Arial" w:cs="Arial"/>
          <w:b/>
        </w:rPr>
        <w:t>Valores</w:t>
      </w:r>
      <w:bookmarkEnd w:id="10"/>
    </w:p>
    <w:p w:rsidR="007B6C83" w:rsidRPr="00250C47" w:rsidRDefault="007B6C83" w:rsidP="00623370">
      <w:pPr>
        <w:pStyle w:val="Prrafodelista"/>
        <w:numPr>
          <w:ilvl w:val="0"/>
          <w:numId w:val="2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50C47">
        <w:rPr>
          <w:rFonts w:ascii="Arial" w:hAnsi="Arial" w:cs="Arial"/>
          <w:b/>
          <w:bCs/>
        </w:rPr>
        <w:t>Respeto</w:t>
      </w:r>
      <w:r w:rsidRPr="00250C47">
        <w:rPr>
          <w:rFonts w:ascii="Arial" w:hAnsi="Arial" w:cs="Arial"/>
        </w:rPr>
        <w:t>: Reconocemos, aceptamos y valoramos las necesidades, derechos, intereses y sentimientos propios y de los demás.</w:t>
      </w:r>
    </w:p>
    <w:p w:rsidR="007B6C83" w:rsidRPr="00250C47" w:rsidRDefault="007B6C83" w:rsidP="00623370">
      <w:pPr>
        <w:pStyle w:val="Prrafodelista"/>
        <w:numPr>
          <w:ilvl w:val="0"/>
          <w:numId w:val="2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50C47">
        <w:rPr>
          <w:rFonts w:ascii="Arial" w:hAnsi="Arial" w:cs="Arial"/>
          <w:b/>
          <w:bCs/>
        </w:rPr>
        <w:t>Compromiso</w:t>
      </w:r>
      <w:r w:rsidRPr="00250C47">
        <w:rPr>
          <w:rFonts w:ascii="Arial" w:hAnsi="Arial" w:cs="Arial"/>
        </w:rPr>
        <w:t>: Asumimos nuestra obligación de satisfacer las necesidades y expectativas de los usuarios de la institución, con esmero, profesionalismo y eficiencia, contribuyendo así al éxito de la misma.</w:t>
      </w:r>
    </w:p>
    <w:p w:rsidR="007B6C83" w:rsidRPr="00250C47" w:rsidRDefault="007B6C83" w:rsidP="00623370">
      <w:pPr>
        <w:pStyle w:val="Prrafodelista"/>
        <w:numPr>
          <w:ilvl w:val="0"/>
          <w:numId w:val="2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50C47">
        <w:rPr>
          <w:rFonts w:ascii="Arial" w:hAnsi="Arial" w:cs="Arial"/>
          <w:b/>
          <w:bCs/>
        </w:rPr>
        <w:t>Transparencia</w:t>
      </w:r>
      <w:r w:rsidRPr="00250C47">
        <w:rPr>
          <w:rFonts w:ascii="Arial" w:hAnsi="Arial" w:cs="Arial"/>
        </w:rPr>
        <w:t>: Actuamos mostrando nuestra gestión y toda la información resultante de la misma para que esté disponible a la ciudadanía que la requiera.</w:t>
      </w:r>
    </w:p>
    <w:p w:rsidR="007B6C83" w:rsidRPr="00250C47" w:rsidRDefault="007B6C83" w:rsidP="00623370">
      <w:pPr>
        <w:pStyle w:val="Prrafodelista"/>
        <w:numPr>
          <w:ilvl w:val="0"/>
          <w:numId w:val="2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50C47">
        <w:rPr>
          <w:rFonts w:ascii="Arial" w:hAnsi="Arial" w:cs="Arial"/>
          <w:b/>
          <w:bCs/>
        </w:rPr>
        <w:t>Inclusión:</w:t>
      </w:r>
      <w:r w:rsidRPr="00250C47">
        <w:rPr>
          <w:rFonts w:ascii="Arial" w:hAnsi="Arial" w:cs="Arial"/>
        </w:rPr>
        <w:t xml:space="preserve"> Reconocemos en los distintos grupos sociales el valor que hay en cada diferencia, el respeto a la diversidad, y atendemos con dignidad en igualdad de oportunidades y de trato las necesidades específicas de las personas; sin excluir por razones de género, raza, afinidad política, religión, capacidades diferentes o por cualquier otra razón.</w:t>
      </w:r>
    </w:p>
    <w:p w:rsidR="007B6C83" w:rsidRPr="00250C47" w:rsidRDefault="007B6C83" w:rsidP="007B6C83">
      <w:pPr>
        <w:pStyle w:val="Prrafodelista"/>
        <w:tabs>
          <w:tab w:val="left" w:pos="567"/>
        </w:tabs>
        <w:spacing w:after="40"/>
        <w:ind w:left="567"/>
        <w:jc w:val="both"/>
        <w:rPr>
          <w:rFonts w:ascii="Arial" w:hAnsi="Arial" w:cs="Arial"/>
          <w:b/>
        </w:rPr>
      </w:pPr>
    </w:p>
    <w:p w:rsidR="007B6C83" w:rsidRPr="00250C47" w:rsidRDefault="007B6C83" w:rsidP="00623370">
      <w:pPr>
        <w:pStyle w:val="Prrafodelista"/>
        <w:numPr>
          <w:ilvl w:val="1"/>
          <w:numId w:val="1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outlineLvl w:val="1"/>
        <w:rPr>
          <w:rFonts w:ascii="Arial" w:hAnsi="Arial" w:cs="Arial"/>
          <w:b/>
        </w:rPr>
      </w:pPr>
      <w:bookmarkStart w:id="11" w:name="_Toc530120819"/>
      <w:r w:rsidRPr="00250C47">
        <w:rPr>
          <w:rFonts w:ascii="Arial" w:hAnsi="Arial" w:cs="Arial"/>
          <w:b/>
        </w:rPr>
        <w:t>Objetivos Estratégicos</w:t>
      </w:r>
      <w:bookmarkEnd w:id="11"/>
      <w:r w:rsidRPr="00250C47">
        <w:rPr>
          <w:rFonts w:ascii="Arial" w:hAnsi="Arial" w:cs="Arial"/>
          <w:b/>
        </w:rPr>
        <w:t xml:space="preserve"> </w:t>
      </w:r>
    </w:p>
    <w:p w:rsidR="007B6C83" w:rsidRPr="00250C47" w:rsidRDefault="007B6C83" w:rsidP="00623370">
      <w:pPr>
        <w:pStyle w:val="Prrafodelista"/>
        <w:numPr>
          <w:ilvl w:val="0"/>
          <w:numId w:val="2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50C47">
        <w:rPr>
          <w:rFonts w:ascii="Arial" w:hAnsi="Arial" w:cs="Arial"/>
        </w:rPr>
        <w:t>Fomentar la diversificación y transformación de la matriz productiva, con bienes y servicios de mayor valor agregado que diversifique la oferta exportable y el empleo.</w:t>
      </w:r>
    </w:p>
    <w:p w:rsidR="007B6C83" w:rsidRPr="00250C47" w:rsidRDefault="007B6C83" w:rsidP="00623370">
      <w:pPr>
        <w:pStyle w:val="Prrafodelista"/>
        <w:numPr>
          <w:ilvl w:val="0"/>
          <w:numId w:val="2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50C47">
        <w:rPr>
          <w:rFonts w:ascii="Arial" w:hAnsi="Arial" w:cs="Arial"/>
        </w:rPr>
        <w:t>Articular las dinámicas de la economía territorial para el desarrollo competitivo de las MIPYMES.</w:t>
      </w:r>
    </w:p>
    <w:p w:rsidR="007B6C83" w:rsidRPr="00250C47" w:rsidRDefault="007B6C83" w:rsidP="00623370">
      <w:pPr>
        <w:pStyle w:val="Prrafodelista"/>
        <w:numPr>
          <w:ilvl w:val="0"/>
          <w:numId w:val="2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50C47">
        <w:rPr>
          <w:rFonts w:ascii="Arial" w:hAnsi="Arial" w:cs="Arial"/>
        </w:rPr>
        <w:t>Aumentar la inversión nacional y extranjera, promoviendo la facilitación del comercio, los trámites empresariales y la seguridad jurídica para potenciar las exportaciones.</w:t>
      </w:r>
    </w:p>
    <w:p w:rsidR="007B6C83" w:rsidRPr="00250C47" w:rsidRDefault="007B6C83" w:rsidP="00623370">
      <w:pPr>
        <w:pStyle w:val="Prrafodelista"/>
        <w:numPr>
          <w:ilvl w:val="0"/>
          <w:numId w:val="2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50C47">
        <w:rPr>
          <w:rFonts w:ascii="Arial" w:hAnsi="Arial" w:cs="Arial"/>
        </w:rPr>
        <w:t>Fortalecer las relaciones económicas con América Latina, El Caribe, Asia; avanzar hacia la integración económica centroamericana y aprovechar los acuerdos y tratados comerciales existentes para los productos y servicios salvadoreños</w:t>
      </w:r>
    </w:p>
    <w:p w:rsidR="007B6C83" w:rsidRPr="00250C47" w:rsidRDefault="007B6C83" w:rsidP="00623370">
      <w:pPr>
        <w:pStyle w:val="Prrafodelista"/>
        <w:numPr>
          <w:ilvl w:val="0"/>
          <w:numId w:val="2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50C47">
        <w:rPr>
          <w:rFonts w:ascii="Arial" w:hAnsi="Arial" w:cs="Arial"/>
        </w:rPr>
        <w:t>Modernizar el marco legal e institucional del MINEC para mejorar la calidad de los bienes y servicios entregados a la ciudadanía.</w:t>
      </w:r>
    </w:p>
    <w:p w:rsidR="007B6C83" w:rsidRDefault="007B6C83">
      <w:pPr>
        <w:rPr>
          <w:rFonts w:ascii="Arial" w:hAnsi="Arial" w:cs="Arial"/>
          <w:b/>
        </w:rPr>
      </w:pPr>
      <w:r w:rsidRPr="00250C47">
        <w:rPr>
          <w:rFonts w:ascii="Arial" w:hAnsi="Arial" w:cs="Arial"/>
          <w:b/>
        </w:rPr>
        <w:br w:type="page"/>
      </w:r>
    </w:p>
    <w:p w:rsidR="006519B3" w:rsidRPr="00250C47" w:rsidRDefault="006519B3">
      <w:pPr>
        <w:rPr>
          <w:rFonts w:ascii="Arial" w:hAnsi="Arial" w:cs="Arial"/>
          <w:b/>
        </w:rPr>
      </w:pPr>
    </w:p>
    <w:p w:rsidR="00F97516" w:rsidRPr="00250C47" w:rsidRDefault="0022653C" w:rsidP="006519B3">
      <w:pPr>
        <w:pStyle w:val="Prrafodelista"/>
        <w:numPr>
          <w:ilvl w:val="0"/>
          <w:numId w:val="1"/>
        </w:numPr>
        <w:tabs>
          <w:tab w:val="left" w:pos="567"/>
        </w:tabs>
        <w:spacing w:after="2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color w:val="00B0F0"/>
        </w:rPr>
      </w:pPr>
      <w:bookmarkStart w:id="12" w:name="_Toc530120820"/>
      <w:r w:rsidRPr="00250C47">
        <w:rPr>
          <w:rFonts w:ascii="Arial" w:hAnsi="Arial" w:cs="Arial"/>
          <w:b/>
        </w:rPr>
        <w:t>CARACTERIZACIÓN DE</w:t>
      </w:r>
      <w:r w:rsidR="00F97516" w:rsidRPr="00250C47">
        <w:rPr>
          <w:rFonts w:ascii="Arial" w:hAnsi="Arial" w:cs="Arial"/>
          <w:b/>
        </w:rPr>
        <w:t xml:space="preserve"> LA </w:t>
      </w:r>
      <w:r w:rsidR="009616FB" w:rsidRPr="00250C47">
        <w:rPr>
          <w:rFonts w:ascii="Arial" w:hAnsi="Arial" w:cs="Arial"/>
          <w:b/>
        </w:rPr>
        <w:t>UNIDAD ORGANIZATIVA</w:t>
      </w:r>
      <w:bookmarkEnd w:id="12"/>
    </w:p>
    <w:p w:rsidR="00F97516" w:rsidRPr="00250C47" w:rsidRDefault="00F97516" w:rsidP="006519B3">
      <w:pPr>
        <w:tabs>
          <w:tab w:val="left" w:pos="567"/>
        </w:tabs>
        <w:spacing w:after="20"/>
        <w:jc w:val="both"/>
        <w:rPr>
          <w:rFonts w:ascii="Arial" w:hAnsi="Arial" w:cs="Arial"/>
          <w:b/>
          <w:color w:val="0070C0"/>
        </w:rPr>
      </w:pPr>
    </w:p>
    <w:p w:rsidR="00F97516" w:rsidRPr="00250C47" w:rsidRDefault="00F97516" w:rsidP="006519B3">
      <w:pPr>
        <w:pStyle w:val="Prrafodelista"/>
        <w:numPr>
          <w:ilvl w:val="1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20" w:line="240" w:lineRule="auto"/>
        <w:ind w:left="567" w:hanging="567"/>
        <w:contextualSpacing w:val="0"/>
        <w:jc w:val="both"/>
        <w:textAlignment w:val="baseline"/>
        <w:outlineLvl w:val="1"/>
        <w:rPr>
          <w:rFonts w:ascii="Arial" w:hAnsi="Arial" w:cs="Arial"/>
          <w:b/>
        </w:rPr>
      </w:pPr>
      <w:bookmarkStart w:id="13" w:name="_Toc530120821"/>
      <w:r w:rsidRPr="00250C47">
        <w:rPr>
          <w:rFonts w:ascii="Arial" w:hAnsi="Arial" w:cs="Arial"/>
          <w:b/>
        </w:rPr>
        <w:t>Objetivo (Art.</w:t>
      </w:r>
      <w:r w:rsidRPr="00CF2489">
        <w:rPr>
          <w:rFonts w:ascii="Arial" w:hAnsi="Arial" w:cs="Arial"/>
          <w:b/>
        </w:rPr>
        <w:t xml:space="preserve"> </w:t>
      </w:r>
      <w:r w:rsidR="00051128" w:rsidRPr="00CF2489">
        <w:rPr>
          <w:rFonts w:ascii="Arial" w:hAnsi="Arial" w:cs="Arial"/>
          <w:b/>
        </w:rPr>
        <w:t>17</w:t>
      </w:r>
      <w:r w:rsidRPr="00CF2489">
        <w:rPr>
          <w:rFonts w:ascii="Arial" w:hAnsi="Arial" w:cs="Arial"/>
          <w:b/>
        </w:rPr>
        <w:t xml:space="preserve"> </w:t>
      </w:r>
      <w:r w:rsidRPr="00250C47">
        <w:rPr>
          <w:rFonts w:ascii="Arial" w:hAnsi="Arial" w:cs="Arial"/>
          <w:b/>
        </w:rPr>
        <w:t>del Reglamento Interno del MINEC</w:t>
      </w:r>
      <w:r w:rsidR="003F6221">
        <w:rPr>
          <w:rFonts w:ascii="Arial" w:hAnsi="Arial" w:cs="Arial"/>
          <w:b/>
        </w:rPr>
        <w:t xml:space="preserve"> vigente</w:t>
      </w:r>
      <w:r w:rsidR="00051128">
        <w:rPr>
          <w:rFonts w:ascii="Arial" w:hAnsi="Arial" w:cs="Arial"/>
          <w:b/>
        </w:rPr>
        <w:t>, según Acuerdo No. 258 de fecha 26 de febrero</w:t>
      </w:r>
      <w:r w:rsidR="00030724">
        <w:rPr>
          <w:rFonts w:ascii="Arial" w:hAnsi="Arial" w:cs="Arial"/>
          <w:b/>
        </w:rPr>
        <w:t xml:space="preserve"> de 2018</w:t>
      </w:r>
      <w:r w:rsidRPr="00250C47">
        <w:rPr>
          <w:rFonts w:ascii="Arial" w:hAnsi="Arial" w:cs="Arial"/>
          <w:b/>
        </w:rPr>
        <w:t>)</w:t>
      </w:r>
      <w:bookmarkEnd w:id="13"/>
    </w:p>
    <w:p w:rsidR="00F97516" w:rsidRPr="00250C47" w:rsidRDefault="00051128" w:rsidP="006519B3">
      <w:pPr>
        <w:tabs>
          <w:tab w:val="left" w:pos="567"/>
        </w:tabs>
        <w:spacing w:after="20"/>
        <w:ind w:left="567"/>
        <w:jc w:val="both"/>
        <w:rPr>
          <w:rFonts w:ascii="Arial" w:hAnsi="Arial" w:cs="Arial"/>
        </w:rPr>
      </w:pPr>
      <w:r w:rsidRPr="00051128">
        <w:rPr>
          <w:rFonts w:ascii="Arial" w:hAnsi="Arial" w:cs="Arial"/>
        </w:rPr>
        <w:t>Velar</w:t>
      </w:r>
      <w:r>
        <w:rPr>
          <w:rFonts w:ascii="Arial" w:hAnsi="Arial" w:cs="Arial"/>
        </w:rPr>
        <w:t xml:space="preserve"> </w:t>
      </w:r>
      <w:r w:rsidRPr="00051128">
        <w:rPr>
          <w:rFonts w:ascii="Arial" w:hAnsi="Arial" w:cs="Arial"/>
        </w:rPr>
        <w:t>por el cumplimiento de las normas y regulaciones ambientales y asegurar la necesaria coordinación institucional en la gestión ambiental. Está integrada por un Jefe o Jefa quien depende jerárquicamente del Despacho Ministerial, y por el personal técnico  y administrativo necesario para su buen funcionamiento.</w:t>
      </w:r>
    </w:p>
    <w:p w:rsidR="00F97516" w:rsidRPr="00CF2489" w:rsidRDefault="00F97516" w:rsidP="006519B3">
      <w:pPr>
        <w:tabs>
          <w:tab w:val="left" w:pos="567"/>
        </w:tabs>
        <w:spacing w:after="20"/>
        <w:ind w:left="567"/>
        <w:jc w:val="both"/>
        <w:rPr>
          <w:rFonts w:ascii="Arial" w:hAnsi="Arial" w:cs="Arial"/>
        </w:rPr>
      </w:pPr>
    </w:p>
    <w:p w:rsidR="00F97516" w:rsidRPr="00250C47" w:rsidRDefault="00F97516" w:rsidP="00623370">
      <w:pPr>
        <w:pStyle w:val="Prrafodelista"/>
        <w:numPr>
          <w:ilvl w:val="1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jc w:val="both"/>
        <w:textAlignment w:val="baseline"/>
        <w:outlineLvl w:val="1"/>
        <w:rPr>
          <w:rFonts w:ascii="Arial" w:hAnsi="Arial" w:cs="Arial"/>
          <w:b/>
        </w:rPr>
      </w:pPr>
      <w:bookmarkStart w:id="14" w:name="_Toc530120822"/>
      <w:r w:rsidRPr="00CF2489">
        <w:rPr>
          <w:rFonts w:ascii="Arial" w:hAnsi="Arial" w:cs="Arial"/>
          <w:b/>
        </w:rPr>
        <w:t>Atribuciones (</w:t>
      </w:r>
      <w:r w:rsidR="00051128" w:rsidRPr="00CF2489">
        <w:rPr>
          <w:rFonts w:ascii="Arial" w:hAnsi="Arial" w:cs="Arial"/>
          <w:b/>
        </w:rPr>
        <w:t xml:space="preserve">Art. 17 </w:t>
      </w:r>
      <w:r w:rsidR="00051128" w:rsidRPr="00250C47">
        <w:rPr>
          <w:rFonts w:ascii="Arial" w:hAnsi="Arial" w:cs="Arial"/>
          <w:b/>
        </w:rPr>
        <w:t>del Reglamento Interno del MINEC</w:t>
      </w:r>
      <w:r w:rsidR="00051128">
        <w:rPr>
          <w:rFonts w:ascii="Arial" w:hAnsi="Arial" w:cs="Arial"/>
          <w:b/>
        </w:rPr>
        <w:t xml:space="preserve"> vigente, según Acuerdo No. 258 de fecha 26 de febrero</w:t>
      </w:r>
      <w:r w:rsidR="00030724">
        <w:rPr>
          <w:rFonts w:ascii="Arial" w:hAnsi="Arial" w:cs="Arial"/>
          <w:b/>
        </w:rPr>
        <w:t xml:space="preserve"> de 2018</w:t>
      </w:r>
      <w:r w:rsidRPr="00250C47">
        <w:rPr>
          <w:rFonts w:ascii="Arial" w:hAnsi="Arial" w:cs="Arial"/>
          <w:b/>
        </w:rPr>
        <w:t>)</w:t>
      </w:r>
      <w:bookmarkEnd w:id="14"/>
    </w:p>
    <w:p w:rsidR="00051128" w:rsidRPr="00051128" w:rsidRDefault="00051128" w:rsidP="00623370">
      <w:pPr>
        <w:pStyle w:val="Prrafodelista"/>
        <w:numPr>
          <w:ilvl w:val="0"/>
          <w:numId w:val="14"/>
        </w:numPr>
        <w:tabs>
          <w:tab w:val="left" w:pos="567"/>
        </w:tabs>
        <w:spacing w:after="40"/>
        <w:ind w:left="567" w:hanging="567"/>
        <w:jc w:val="both"/>
        <w:rPr>
          <w:rFonts w:ascii="Arial" w:hAnsi="Arial" w:cs="Arial"/>
        </w:rPr>
      </w:pPr>
      <w:r w:rsidRPr="00051128">
        <w:rPr>
          <w:rFonts w:ascii="Arial" w:hAnsi="Arial" w:cs="Arial"/>
        </w:rPr>
        <w:t>Supervisar, dirigir, coordinar y dar seguimiento a la implementación de las políticas, planes, programas, proyectos, normas y acciones ambientales dentro del MINEC, y garantizar el cumplimiento de las normas y regulaciones ambientales dentro del mismo; asegurando la necesaria coordinación interinstitucional en la gestión ambiental;</w:t>
      </w:r>
    </w:p>
    <w:p w:rsidR="00051128" w:rsidRPr="00051128" w:rsidRDefault="00051128" w:rsidP="00623370">
      <w:pPr>
        <w:pStyle w:val="Prrafodelista"/>
        <w:numPr>
          <w:ilvl w:val="0"/>
          <w:numId w:val="14"/>
        </w:numPr>
        <w:tabs>
          <w:tab w:val="left" w:pos="567"/>
        </w:tabs>
        <w:spacing w:after="40"/>
        <w:ind w:left="567" w:hanging="567"/>
        <w:jc w:val="both"/>
        <w:rPr>
          <w:rFonts w:ascii="Arial" w:hAnsi="Arial" w:cs="Arial"/>
        </w:rPr>
      </w:pPr>
      <w:r w:rsidRPr="00051128">
        <w:rPr>
          <w:rFonts w:ascii="Arial" w:hAnsi="Arial" w:cs="Arial"/>
        </w:rPr>
        <w:t>Cumplir con las directrices que emita el Ministerio de Medio Ambiente y Recursos Naturales en el control y seguimiento de la Evaluación Ambiental;</w:t>
      </w:r>
    </w:p>
    <w:p w:rsidR="00051128" w:rsidRPr="00051128" w:rsidRDefault="00051128" w:rsidP="00623370">
      <w:pPr>
        <w:pStyle w:val="Prrafodelista"/>
        <w:numPr>
          <w:ilvl w:val="0"/>
          <w:numId w:val="14"/>
        </w:numPr>
        <w:tabs>
          <w:tab w:val="left" w:pos="567"/>
        </w:tabs>
        <w:spacing w:after="40"/>
        <w:ind w:left="567" w:hanging="567"/>
        <w:jc w:val="both"/>
        <w:rPr>
          <w:rFonts w:ascii="Arial" w:hAnsi="Arial" w:cs="Arial"/>
        </w:rPr>
      </w:pPr>
      <w:r w:rsidRPr="00051128">
        <w:rPr>
          <w:rFonts w:ascii="Arial" w:hAnsi="Arial" w:cs="Arial"/>
        </w:rPr>
        <w:t>Recopilar y sistematizar la información ambiental dentro del MINEC;</w:t>
      </w:r>
    </w:p>
    <w:p w:rsidR="00051128" w:rsidRPr="00051128" w:rsidRDefault="00051128" w:rsidP="00623370">
      <w:pPr>
        <w:pStyle w:val="Prrafodelista"/>
        <w:numPr>
          <w:ilvl w:val="0"/>
          <w:numId w:val="14"/>
        </w:numPr>
        <w:tabs>
          <w:tab w:val="left" w:pos="567"/>
        </w:tabs>
        <w:spacing w:after="40"/>
        <w:ind w:left="567" w:hanging="567"/>
        <w:jc w:val="both"/>
        <w:rPr>
          <w:rFonts w:ascii="Arial" w:hAnsi="Arial" w:cs="Arial"/>
        </w:rPr>
      </w:pPr>
      <w:r w:rsidRPr="00051128">
        <w:rPr>
          <w:rFonts w:ascii="Arial" w:hAnsi="Arial" w:cs="Arial"/>
        </w:rPr>
        <w:t>Promover que en todas las acciones, planes y programas del MINEC, se considere como prioritario la protección de los recursos naturales, el medio ambiente y la variabilidad climática;</w:t>
      </w:r>
    </w:p>
    <w:p w:rsidR="00051128" w:rsidRPr="00051128" w:rsidRDefault="00051128" w:rsidP="00623370">
      <w:pPr>
        <w:pStyle w:val="Prrafodelista"/>
        <w:numPr>
          <w:ilvl w:val="0"/>
          <w:numId w:val="14"/>
        </w:numPr>
        <w:tabs>
          <w:tab w:val="left" w:pos="567"/>
        </w:tabs>
        <w:spacing w:after="40"/>
        <w:ind w:left="567" w:hanging="567"/>
        <w:jc w:val="both"/>
        <w:rPr>
          <w:rFonts w:ascii="Arial" w:hAnsi="Arial" w:cs="Arial"/>
        </w:rPr>
      </w:pPr>
      <w:r w:rsidRPr="00051128">
        <w:rPr>
          <w:rFonts w:ascii="Arial" w:hAnsi="Arial" w:cs="Arial"/>
        </w:rPr>
        <w:t xml:space="preserve">Promover la incorporación estratégica en los planes, programas y proyectos, así como en el presupuesto y la planificación institucional, acciones tendientes a la mitigación y adaptación al cambio climático; </w:t>
      </w:r>
    </w:p>
    <w:p w:rsidR="00051128" w:rsidRPr="00051128" w:rsidRDefault="00051128" w:rsidP="00623370">
      <w:pPr>
        <w:pStyle w:val="Prrafodelista"/>
        <w:numPr>
          <w:ilvl w:val="0"/>
          <w:numId w:val="14"/>
        </w:numPr>
        <w:tabs>
          <w:tab w:val="left" w:pos="567"/>
        </w:tabs>
        <w:spacing w:after="40"/>
        <w:ind w:left="567" w:hanging="567"/>
        <w:jc w:val="both"/>
        <w:rPr>
          <w:rFonts w:ascii="Arial" w:hAnsi="Arial" w:cs="Arial"/>
        </w:rPr>
      </w:pPr>
      <w:r w:rsidRPr="00051128">
        <w:rPr>
          <w:rFonts w:ascii="Arial" w:hAnsi="Arial" w:cs="Arial"/>
        </w:rPr>
        <w:t>Representar por delegación de los(as) titulares, al Ministerio de Economía ante el Sistema Nacional del Medio Ambiente SINAMA, así como en foros y eventos donde se discutan temáticas relacionadas al medio ambiente;</w:t>
      </w:r>
    </w:p>
    <w:p w:rsidR="00051128" w:rsidRPr="00051128" w:rsidRDefault="00051128" w:rsidP="00623370">
      <w:pPr>
        <w:pStyle w:val="Prrafodelista"/>
        <w:numPr>
          <w:ilvl w:val="0"/>
          <w:numId w:val="14"/>
        </w:numPr>
        <w:tabs>
          <w:tab w:val="left" w:pos="567"/>
        </w:tabs>
        <w:spacing w:after="40"/>
        <w:ind w:left="567" w:hanging="567"/>
        <w:jc w:val="both"/>
        <w:rPr>
          <w:rFonts w:ascii="Arial" w:hAnsi="Arial" w:cs="Arial"/>
        </w:rPr>
      </w:pPr>
      <w:r w:rsidRPr="00051128">
        <w:rPr>
          <w:rFonts w:ascii="Arial" w:hAnsi="Arial" w:cs="Arial"/>
        </w:rPr>
        <w:t>Asistir a la Dirección Superior en aspectos relacionados a las responsabilidades que le confiere el marco técnico y legal relacionado con el medio ambiente;</w:t>
      </w:r>
    </w:p>
    <w:p w:rsidR="00051128" w:rsidRPr="00051128" w:rsidRDefault="00051128" w:rsidP="00623370">
      <w:pPr>
        <w:pStyle w:val="Prrafodelista"/>
        <w:numPr>
          <w:ilvl w:val="0"/>
          <w:numId w:val="14"/>
        </w:numPr>
        <w:tabs>
          <w:tab w:val="left" w:pos="567"/>
        </w:tabs>
        <w:spacing w:after="40"/>
        <w:ind w:left="567" w:hanging="567"/>
        <w:jc w:val="both"/>
        <w:rPr>
          <w:rFonts w:ascii="Arial" w:hAnsi="Arial" w:cs="Arial"/>
        </w:rPr>
      </w:pPr>
      <w:r w:rsidRPr="00051128">
        <w:rPr>
          <w:rFonts w:ascii="Arial" w:hAnsi="Arial" w:cs="Arial"/>
        </w:rPr>
        <w:t xml:space="preserve">Brindar apoyo a las actividades y proyectos que en la materia promueva el Ministerio de Medio Ambiente y Recursos Naturales; </w:t>
      </w:r>
    </w:p>
    <w:p w:rsidR="00051128" w:rsidRPr="00051128" w:rsidRDefault="00051128" w:rsidP="00623370">
      <w:pPr>
        <w:pStyle w:val="Prrafodelista"/>
        <w:numPr>
          <w:ilvl w:val="0"/>
          <w:numId w:val="14"/>
        </w:numPr>
        <w:tabs>
          <w:tab w:val="left" w:pos="567"/>
        </w:tabs>
        <w:spacing w:after="40"/>
        <w:ind w:left="567" w:hanging="567"/>
        <w:jc w:val="both"/>
        <w:rPr>
          <w:rFonts w:ascii="Arial" w:hAnsi="Arial" w:cs="Arial"/>
        </w:rPr>
      </w:pPr>
      <w:r w:rsidRPr="00051128">
        <w:rPr>
          <w:rFonts w:ascii="Arial" w:hAnsi="Arial" w:cs="Arial"/>
        </w:rPr>
        <w:t>Asesorar a las diversas dependencias y unidades organizativas del MINEC en la aplicación de Buenas Prácticas Medioambientales; y</w:t>
      </w:r>
    </w:p>
    <w:p w:rsidR="00051128" w:rsidRPr="00051128" w:rsidRDefault="00051128" w:rsidP="00623370">
      <w:pPr>
        <w:pStyle w:val="Prrafodelista"/>
        <w:numPr>
          <w:ilvl w:val="0"/>
          <w:numId w:val="14"/>
        </w:numPr>
        <w:tabs>
          <w:tab w:val="left" w:pos="567"/>
        </w:tabs>
        <w:spacing w:after="40"/>
        <w:ind w:left="567" w:hanging="567"/>
        <w:jc w:val="both"/>
        <w:rPr>
          <w:rFonts w:ascii="Arial" w:hAnsi="Arial" w:cs="Arial"/>
        </w:rPr>
      </w:pPr>
      <w:r w:rsidRPr="00051128">
        <w:rPr>
          <w:rFonts w:ascii="Arial" w:hAnsi="Arial" w:cs="Arial"/>
        </w:rPr>
        <w:t>Realizar todas aquellas funciones que expresamente le sean asignadas por el Despacho Ministerial.</w:t>
      </w:r>
    </w:p>
    <w:p w:rsidR="00F97516" w:rsidRPr="00250C47" w:rsidRDefault="00F97516" w:rsidP="00F97516">
      <w:pPr>
        <w:pStyle w:val="Prrafodelista"/>
        <w:tabs>
          <w:tab w:val="left" w:pos="567"/>
        </w:tabs>
        <w:spacing w:after="40"/>
        <w:ind w:left="567" w:hanging="567"/>
        <w:jc w:val="both"/>
        <w:rPr>
          <w:rFonts w:ascii="Arial" w:hAnsi="Arial" w:cs="Arial"/>
        </w:rPr>
      </w:pPr>
    </w:p>
    <w:p w:rsidR="00F97516" w:rsidRPr="00CF2489" w:rsidRDefault="00F97516" w:rsidP="00623370">
      <w:pPr>
        <w:pStyle w:val="Prrafodelista"/>
        <w:numPr>
          <w:ilvl w:val="1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textAlignment w:val="baseline"/>
        <w:outlineLvl w:val="1"/>
        <w:rPr>
          <w:rFonts w:ascii="Arial" w:hAnsi="Arial" w:cs="Arial"/>
          <w:b/>
        </w:rPr>
      </w:pPr>
      <w:bookmarkStart w:id="15" w:name="_Toc530120823"/>
      <w:r w:rsidRPr="00250C47">
        <w:rPr>
          <w:rFonts w:ascii="Arial" w:hAnsi="Arial" w:cs="Arial"/>
          <w:b/>
        </w:rPr>
        <w:t xml:space="preserve">Principales servicios que brinda </w:t>
      </w:r>
      <w:r w:rsidRPr="00CF2489">
        <w:rPr>
          <w:rFonts w:ascii="Arial" w:hAnsi="Arial" w:cs="Arial"/>
          <w:b/>
        </w:rPr>
        <w:t xml:space="preserve">la </w:t>
      </w:r>
      <w:r w:rsidR="00224097" w:rsidRPr="00CF2489">
        <w:rPr>
          <w:rFonts w:cs="Arial"/>
          <w:b/>
        </w:rPr>
        <w:t>Unidad Ambiental</w:t>
      </w:r>
      <w:bookmarkEnd w:id="15"/>
      <w:r w:rsidRPr="00CF2489">
        <w:rPr>
          <w:rFonts w:ascii="Arial" w:hAnsi="Arial" w:cs="Arial"/>
          <w:b/>
        </w:rPr>
        <w:t xml:space="preserve"> </w:t>
      </w:r>
    </w:p>
    <w:p w:rsidR="00F97516" w:rsidRPr="00250C47" w:rsidRDefault="00320761" w:rsidP="00623370">
      <w:pPr>
        <w:pStyle w:val="Prrafodelista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</w:rPr>
      </w:pPr>
      <w:r w:rsidRPr="00CF2489">
        <w:rPr>
          <w:rFonts w:ascii="Arial" w:hAnsi="Arial" w:cs="Arial"/>
        </w:rPr>
        <w:t>Diseño</w:t>
      </w:r>
      <w:r w:rsidR="006F3CA0" w:rsidRPr="00CF2489">
        <w:rPr>
          <w:rFonts w:ascii="Arial" w:hAnsi="Arial" w:cs="Arial"/>
        </w:rPr>
        <w:t xml:space="preserve"> e implementación </w:t>
      </w:r>
      <w:r w:rsidR="00A23BD8" w:rsidRPr="00CF2489">
        <w:rPr>
          <w:rFonts w:ascii="Arial" w:hAnsi="Arial" w:cs="Arial"/>
        </w:rPr>
        <w:t xml:space="preserve">de </w:t>
      </w:r>
      <w:r w:rsidR="004D031F">
        <w:rPr>
          <w:rFonts w:ascii="Arial" w:hAnsi="Arial" w:cs="Arial"/>
        </w:rPr>
        <w:t>instrumentos normativos internos</w:t>
      </w:r>
      <w:r w:rsidR="00A23BD8" w:rsidRPr="00CF2489">
        <w:rPr>
          <w:rFonts w:ascii="Arial" w:hAnsi="Arial" w:cs="Arial"/>
        </w:rPr>
        <w:t xml:space="preserve"> en materia de </w:t>
      </w:r>
      <w:r w:rsidR="00A23BD8">
        <w:rPr>
          <w:rFonts w:ascii="Arial" w:hAnsi="Arial" w:cs="Arial"/>
        </w:rPr>
        <w:t>gestión ambiental</w:t>
      </w:r>
      <w:r w:rsidR="00F97516" w:rsidRPr="00250C47">
        <w:rPr>
          <w:rFonts w:ascii="Arial" w:hAnsi="Arial" w:cs="Arial"/>
        </w:rPr>
        <w:t>.</w:t>
      </w:r>
    </w:p>
    <w:p w:rsidR="00F97516" w:rsidRPr="00250C47" w:rsidRDefault="00320761" w:rsidP="00623370">
      <w:pPr>
        <w:pStyle w:val="Prrafodelista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Diseño de</w:t>
      </w:r>
      <w:r w:rsidR="00EA5673">
        <w:rPr>
          <w:rFonts w:ascii="Arial" w:hAnsi="Arial" w:cs="Arial"/>
        </w:rPr>
        <w:t xml:space="preserve"> propuestas </w:t>
      </w:r>
      <w:r w:rsidR="00D5669E">
        <w:rPr>
          <w:rFonts w:ascii="Arial" w:hAnsi="Arial" w:cs="Arial"/>
        </w:rPr>
        <w:t xml:space="preserve">e implementación </w:t>
      </w:r>
      <w:r w:rsidR="00EA5673">
        <w:rPr>
          <w:rFonts w:ascii="Arial" w:hAnsi="Arial" w:cs="Arial"/>
        </w:rPr>
        <w:t>de proyectos que contribuyan a la mitigación y adaptación al cambio climático</w:t>
      </w:r>
      <w:r w:rsidR="00F97516" w:rsidRPr="00250C47">
        <w:rPr>
          <w:rFonts w:ascii="Arial" w:hAnsi="Arial" w:cs="Arial"/>
        </w:rPr>
        <w:t>.</w:t>
      </w:r>
    </w:p>
    <w:p w:rsidR="00F97516" w:rsidRPr="00250C47" w:rsidRDefault="00453D59" w:rsidP="00623370">
      <w:pPr>
        <w:pStyle w:val="Prrafodelista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Análisis, </w:t>
      </w:r>
      <w:r w:rsidR="00D5669E">
        <w:rPr>
          <w:rFonts w:ascii="Arial" w:hAnsi="Arial" w:cs="Arial"/>
        </w:rPr>
        <w:t xml:space="preserve">implementación </w:t>
      </w:r>
      <w:r>
        <w:rPr>
          <w:rFonts w:ascii="Arial" w:hAnsi="Arial" w:cs="Arial"/>
        </w:rPr>
        <w:t xml:space="preserve">y adopción </w:t>
      </w:r>
      <w:r w:rsidR="00D5669E">
        <w:rPr>
          <w:rFonts w:ascii="Arial" w:hAnsi="Arial" w:cs="Arial"/>
        </w:rPr>
        <w:t>de buenas prácticas</w:t>
      </w:r>
      <w:r w:rsidR="008A53C1">
        <w:rPr>
          <w:rFonts w:ascii="Arial" w:hAnsi="Arial" w:cs="Arial"/>
        </w:rPr>
        <w:t xml:space="preserve"> ambientales</w:t>
      </w:r>
      <w:r w:rsidR="00F97516" w:rsidRPr="00250C47">
        <w:rPr>
          <w:rFonts w:ascii="Arial" w:hAnsi="Arial" w:cs="Arial"/>
        </w:rPr>
        <w:t>.</w:t>
      </w:r>
    </w:p>
    <w:p w:rsidR="00150F58" w:rsidRPr="00150F58" w:rsidRDefault="00453D59" w:rsidP="00623370">
      <w:pPr>
        <w:pStyle w:val="Prrafodelista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150F58" w:rsidRPr="00150F58">
        <w:rPr>
          <w:rFonts w:ascii="Arial" w:hAnsi="Arial" w:cs="Arial"/>
        </w:rPr>
        <w:t xml:space="preserve">sesoría técnica institucional </w:t>
      </w:r>
      <w:r w:rsidR="00150F58">
        <w:rPr>
          <w:rFonts w:ascii="Arial" w:hAnsi="Arial" w:cs="Arial"/>
        </w:rPr>
        <w:t xml:space="preserve">relacionada con </w:t>
      </w:r>
      <w:r w:rsidR="00150F58" w:rsidRPr="00150F58">
        <w:rPr>
          <w:rFonts w:ascii="Arial" w:hAnsi="Arial" w:cs="Arial"/>
        </w:rPr>
        <w:t>temas ambientales, eficiencia energética, cambio climático, protección de recursos naturales, entre otro</w:t>
      </w:r>
      <w:r w:rsidR="00CD2050">
        <w:rPr>
          <w:rFonts w:ascii="Arial" w:hAnsi="Arial" w:cs="Arial"/>
        </w:rPr>
        <w:t>s.</w:t>
      </w:r>
    </w:p>
    <w:p w:rsidR="00F97516" w:rsidRDefault="00885902" w:rsidP="00623370">
      <w:pPr>
        <w:pStyle w:val="Prrafodelista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Sensibilización y capacitación en temas ambientales, eficiencia energética, cambio climático, protección de recursos naturales</w:t>
      </w:r>
      <w:r w:rsidR="00150F58">
        <w:rPr>
          <w:rFonts w:ascii="Arial" w:hAnsi="Arial" w:cs="Arial"/>
        </w:rPr>
        <w:t>, entre otro</w:t>
      </w:r>
      <w:r w:rsidR="00CD2050">
        <w:rPr>
          <w:rFonts w:ascii="Arial" w:hAnsi="Arial" w:cs="Arial"/>
        </w:rPr>
        <w:t>s</w:t>
      </w:r>
      <w:r w:rsidR="00F97516" w:rsidRPr="00250C47">
        <w:rPr>
          <w:rFonts w:ascii="Arial" w:hAnsi="Arial" w:cs="Arial"/>
        </w:rPr>
        <w:t>.</w:t>
      </w:r>
    </w:p>
    <w:p w:rsidR="008A53C1" w:rsidRPr="00B67B26" w:rsidRDefault="008A53C1" w:rsidP="00623370">
      <w:pPr>
        <w:pStyle w:val="Prrafodelista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</w:rPr>
      </w:pPr>
      <w:r w:rsidRPr="00B67B26">
        <w:rPr>
          <w:rFonts w:ascii="Arial" w:hAnsi="Arial" w:cs="Arial"/>
        </w:rPr>
        <w:t>Diseño y ejecución</w:t>
      </w:r>
      <w:r w:rsidRPr="00B67B26">
        <w:rPr>
          <w:rFonts w:ascii="Arial" w:hAnsi="Arial" w:cs="Arial"/>
          <w:color w:val="FF0000"/>
        </w:rPr>
        <w:t xml:space="preserve"> </w:t>
      </w:r>
      <w:r w:rsidRPr="00B67B26">
        <w:rPr>
          <w:rFonts w:ascii="Arial" w:hAnsi="Arial" w:cs="Arial"/>
        </w:rPr>
        <w:t>de proyectos de eficiencia energética.</w:t>
      </w:r>
    </w:p>
    <w:p w:rsidR="008A53C1" w:rsidRPr="00250C47" w:rsidRDefault="008A53C1" w:rsidP="00623370">
      <w:pPr>
        <w:pStyle w:val="Prrafodelista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Monitoreo, seguimiento</w:t>
      </w:r>
      <w:r w:rsidR="00C71C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sistematización</w:t>
      </w:r>
      <w:r w:rsidR="00C71C91">
        <w:rPr>
          <w:rFonts w:ascii="Arial" w:hAnsi="Arial" w:cs="Arial"/>
        </w:rPr>
        <w:t xml:space="preserve"> y divulgación </w:t>
      </w:r>
      <w:r>
        <w:rPr>
          <w:rFonts w:ascii="Arial" w:hAnsi="Arial" w:cs="Arial"/>
        </w:rPr>
        <w:t xml:space="preserve">de la información de la gestión ambiental </w:t>
      </w:r>
      <w:r w:rsidR="00C71C91">
        <w:rPr>
          <w:rFonts w:ascii="Arial" w:hAnsi="Arial" w:cs="Arial"/>
        </w:rPr>
        <w:t>institucional.</w:t>
      </w:r>
    </w:p>
    <w:p w:rsidR="00F97516" w:rsidRPr="00250C47" w:rsidRDefault="00F97516" w:rsidP="00C8373F">
      <w:pPr>
        <w:spacing w:after="40"/>
        <w:rPr>
          <w:rFonts w:ascii="Arial" w:hAnsi="Arial" w:cs="Arial"/>
        </w:rPr>
      </w:pPr>
    </w:p>
    <w:p w:rsidR="00F97516" w:rsidRPr="00250C47" w:rsidRDefault="005673AD" w:rsidP="00623370">
      <w:pPr>
        <w:pStyle w:val="Prrafodelista"/>
        <w:numPr>
          <w:ilvl w:val="1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textAlignment w:val="baseline"/>
        <w:outlineLvl w:val="1"/>
        <w:rPr>
          <w:rFonts w:ascii="Arial" w:hAnsi="Arial" w:cs="Arial"/>
        </w:rPr>
      </w:pPr>
      <w:bookmarkStart w:id="16" w:name="_Toc530120824"/>
      <w:r w:rsidRPr="00250C47">
        <w:rPr>
          <w:rFonts w:ascii="Arial" w:hAnsi="Arial" w:cs="Arial"/>
          <w:b/>
        </w:rPr>
        <w:t>Principales r</w:t>
      </w:r>
      <w:r w:rsidR="00F97516" w:rsidRPr="00250C47">
        <w:rPr>
          <w:rFonts w:ascii="Arial" w:hAnsi="Arial" w:cs="Arial"/>
          <w:b/>
        </w:rPr>
        <w:t>elaciones de trabajo</w:t>
      </w:r>
      <w:bookmarkEnd w:id="16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677"/>
      </w:tblGrid>
      <w:tr w:rsidR="00F97516" w:rsidRPr="00250C47" w:rsidTr="00B86A2A">
        <w:tc>
          <w:tcPr>
            <w:tcW w:w="9620" w:type="dxa"/>
            <w:gridSpan w:val="2"/>
            <w:shd w:val="clear" w:color="auto" w:fill="D9D9D9" w:themeFill="background1" w:themeFillShade="D9"/>
          </w:tcPr>
          <w:p w:rsidR="00F97516" w:rsidRPr="00B86A2A" w:rsidRDefault="00F97516" w:rsidP="00F97516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B86A2A">
              <w:rPr>
                <w:rFonts w:ascii="Arial" w:hAnsi="Arial" w:cs="Arial"/>
                <w:b/>
              </w:rPr>
              <w:t>RELACIONES DE TRABAJO INTERNAS</w:t>
            </w:r>
          </w:p>
        </w:tc>
      </w:tr>
      <w:tr w:rsidR="00F97516" w:rsidRPr="00250C47" w:rsidTr="006519B3">
        <w:tc>
          <w:tcPr>
            <w:tcW w:w="2943" w:type="dxa"/>
          </w:tcPr>
          <w:p w:rsidR="00F97516" w:rsidRPr="00B86A2A" w:rsidRDefault="00F97516" w:rsidP="00F97516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B86A2A">
              <w:rPr>
                <w:rFonts w:ascii="Arial" w:hAnsi="Arial" w:cs="Arial"/>
                <w:b/>
              </w:rPr>
              <w:t>Unidad Organizativa</w:t>
            </w:r>
          </w:p>
        </w:tc>
        <w:tc>
          <w:tcPr>
            <w:tcW w:w="6677" w:type="dxa"/>
          </w:tcPr>
          <w:p w:rsidR="00F97516" w:rsidRPr="00B86A2A" w:rsidRDefault="00F97516" w:rsidP="00F97516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B86A2A">
              <w:rPr>
                <w:rFonts w:ascii="Arial" w:hAnsi="Arial" w:cs="Arial"/>
                <w:b/>
              </w:rPr>
              <w:t>Objetivo</w:t>
            </w:r>
          </w:p>
        </w:tc>
      </w:tr>
      <w:tr w:rsidR="00F97516" w:rsidRPr="00250C47" w:rsidTr="006519B3">
        <w:tc>
          <w:tcPr>
            <w:tcW w:w="2943" w:type="dxa"/>
            <w:shd w:val="clear" w:color="auto" w:fill="auto"/>
          </w:tcPr>
          <w:p w:rsidR="00F97516" w:rsidRPr="006519B3" w:rsidRDefault="00D363CD" w:rsidP="00F9751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Despacho Ministerial</w:t>
            </w:r>
          </w:p>
        </w:tc>
        <w:tc>
          <w:tcPr>
            <w:tcW w:w="6677" w:type="dxa"/>
            <w:shd w:val="clear" w:color="auto" w:fill="auto"/>
          </w:tcPr>
          <w:p w:rsidR="00F97516" w:rsidRPr="006519B3" w:rsidRDefault="00D363CD" w:rsidP="00623370">
            <w:pPr>
              <w:pStyle w:val="Prrafodelista"/>
              <w:numPr>
                <w:ilvl w:val="0"/>
                <w:numId w:val="13"/>
              </w:numPr>
              <w:spacing w:after="40"/>
              <w:ind w:left="180" w:hanging="18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Gestionar la aprobación de los diferentes documentos normativos internos e intervenciones propuestas para su ejecución</w:t>
            </w:r>
            <w:r w:rsidR="00CD2050" w:rsidRPr="006519B3">
              <w:rPr>
                <w:rFonts w:ascii="Arial" w:hAnsi="Arial" w:cs="Arial"/>
                <w:sz w:val="21"/>
                <w:szCs w:val="21"/>
              </w:rPr>
              <w:t xml:space="preserve"> vinculad</w:t>
            </w:r>
            <w:r w:rsidR="009D78EC" w:rsidRPr="006519B3">
              <w:rPr>
                <w:rFonts w:ascii="Arial" w:hAnsi="Arial" w:cs="Arial"/>
                <w:sz w:val="21"/>
                <w:szCs w:val="21"/>
              </w:rPr>
              <w:t>a</w:t>
            </w:r>
            <w:r w:rsidR="00CD2050" w:rsidRPr="006519B3">
              <w:rPr>
                <w:rFonts w:ascii="Arial" w:hAnsi="Arial" w:cs="Arial"/>
                <w:sz w:val="21"/>
                <w:szCs w:val="21"/>
              </w:rPr>
              <w:t>s a la gestión ambiental, eficiencia energética, cambio climático, protección de recursos naturales, entre otros.</w:t>
            </w:r>
          </w:p>
        </w:tc>
      </w:tr>
      <w:tr w:rsidR="00F97516" w:rsidRPr="00250C47" w:rsidTr="006519B3">
        <w:tc>
          <w:tcPr>
            <w:tcW w:w="2943" w:type="dxa"/>
            <w:shd w:val="clear" w:color="auto" w:fill="auto"/>
          </w:tcPr>
          <w:p w:rsidR="00F97516" w:rsidRPr="006519B3" w:rsidRDefault="00D4236E" w:rsidP="00F9751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Gerencia de Administración</w:t>
            </w:r>
          </w:p>
        </w:tc>
        <w:tc>
          <w:tcPr>
            <w:tcW w:w="6677" w:type="dxa"/>
            <w:shd w:val="clear" w:color="auto" w:fill="auto"/>
          </w:tcPr>
          <w:p w:rsidR="00F97516" w:rsidRPr="006519B3" w:rsidRDefault="00B44050" w:rsidP="00623370">
            <w:pPr>
              <w:pStyle w:val="Prrafodelista"/>
              <w:numPr>
                <w:ilvl w:val="0"/>
                <w:numId w:val="13"/>
              </w:numPr>
              <w:spacing w:after="40"/>
              <w:ind w:left="180" w:hanging="18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 xml:space="preserve">Gestionar </w:t>
            </w:r>
            <w:r w:rsidR="009D78EC" w:rsidRPr="006519B3">
              <w:rPr>
                <w:rFonts w:ascii="Arial" w:hAnsi="Arial" w:cs="Arial"/>
                <w:sz w:val="21"/>
                <w:szCs w:val="21"/>
              </w:rPr>
              <w:t xml:space="preserve">la implementación de medidas administrativas </w:t>
            </w:r>
            <w:r w:rsidR="00F06E8B" w:rsidRPr="006519B3">
              <w:rPr>
                <w:rFonts w:ascii="Arial" w:hAnsi="Arial" w:cs="Arial"/>
                <w:sz w:val="21"/>
                <w:szCs w:val="21"/>
              </w:rPr>
              <w:t>orientadas al uso adecuado de los recursos, insumos y manejo adecuado de los residuos comunes y peligrosos.</w:t>
            </w:r>
          </w:p>
          <w:p w:rsidR="00F06E8B" w:rsidRPr="006519B3" w:rsidRDefault="00F06E8B" w:rsidP="00623370">
            <w:pPr>
              <w:pStyle w:val="Prrafodelista"/>
              <w:numPr>
                <w:ilvl w:val="0"/>
                <w:numId w:val="13"/>
              </w:numPr>
              <w:spacing w:after="40"/>
              <w:ind w:left="180" w:hanging="18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Gestionar información de seguimiento en relación a la gestión ambiental institucional.</w:t>
            </w:r>
          </w:p>
        </w:tc>
      </w:tr>
      <w:tr w:rsidR="00F97516" w:rsidRPr="00250C47" w:rsidTr="006519B3">
        <w:tc>
          <w:tcPr>
            <w:tcW w:w="2943" w:type="dxa"/>
            <w:shd w:val="clear" w:color="auto" w:fill="auto"/>
          </w:tcPr>
          <w:p w:rsidR="00F97516" w:rsidRPr="006519B3" w:rsidRDefault="00D363CD" w:rsidP="00F9751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Unidades Organizativas MINEC</w:t>
            </w:r>
          </w:p>
        </w:tc>
        <w:tc>
          <w:tcPr>
            <w:tcW w:w="6677" w:type="dxa"/>
            <w:shd w:val="clear" w:color="auto" w:fill="auto"/>
          </w:tcPr>
          <w:p w:rsidR="00F97516" w:rsidRPr="006519B3" w:rsidRDefault="00E161E0" w:rsidP="00623370">
            <w:pPr>
              <w:pStyle w:val="Prrafodelista"/>
              <w:numPr>
                <w:ilvl w:val="0"/>
                <w:numId w:val="13"/>
              </w:numPr>
              <w:spacing w:after="40"/>
              <w:ind w:left="180" w:hanging="18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Gestionar información de seguimiento a la gestión ambiental institucional.</w:t>
            </w:r>
          </w:p>
          <w:p w:rsidR="00B44050" w:rsidRPr="006519B3" w:rsidRDefault="00B44050" w:rsidP="00623370">
            <w:pPr>
              <w:pStyle w:val="Prrafodelista"/>
              <w:numPr>
                <w:ilvl w:val="0"/>
                <w:numId w:val="13"/>
              </w:numPr>
              <w:spacing w:after="40"/>
              <w:ind w:left="180" w:hanging="18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Implementa</w:t>
            </w:r>
            <w:r w:rsidR="00B8730B" w:rsidRPr="006519B3">
              <w:rPr>
                <w:rFonts w:ascii="Arial" w:hAnsi="Arial" w:cs="Arial"/>
                <w:sz w:val="21"/>
                <w:szCs w:val="21"/>
              </w:rPr>
              <w:t>r la normativa interna, intervenciones y buenas prácticas en materia de gestión ambiental, eficiencia energética, cambio climático, protección de recursos naturales, entre otros</w:t>
            </w:r>
          </w:p>
          <w:p w:rsidR="00BC7D94" w:rsidRPr="006519B3" w:rsidRDefault="00BC7D94" w:rsidP="00623370">
            <w:pPr>
              <w:pStyle w:val="Prrafodelista"/>
              <w:numPr>
                <w:ilvl w:val="0"/>
                <w:numId w:val="13"/>
              </w:numPr>
              <w:spacing w:after="40"/>
              <w:ind w:left="180" w:hanging="18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 xml:space="preserve">Brindar asesoría técnica en relación a las diferentes intervenciones y/o medidas que contribuyan a la gestión ambiental, eficiencia energética, cambio climático, protección de </w:t>
            </w:r>
            <w:r w:rsidR="0008392C" w:rsidRPr="006519B3">
              <w:rPr>
                <w:rFonts w:ascii="Arial" w:hAnsi="Arial" w:cs="Arial"/>
                <w:sz w:val="21"/>
                <w:szCs w:val="21"/>
              </w:rPr>
              <w:t>recursos naturales, entre otros.</w:t>
            </w:r>
          </w:p>
        </w:tc>
      </w:tr>
      <w:tr w:rsidR="00F97516" w:rsidRPr="00250C47" w:rsidTr="006519B3">
        <w:tc>
          <w:tcPr>
            <w:tcW w:w="2943" w:type="dxa"/>
            <w:shd w:val="clear" w:color="auto" w:fill="auto"/>
          </w:tcPr>
          <w:p w:rsidR="00F97516" w:rsidRPr="006519B3" w:rsidRDefault="00D363CD" w:rsidP="00F9751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Gerencia de Adquisiciones y Contrataciones Institucional</w:t>
            </w:r>
          </w:p>
        </w:tc>
        <w:tc>
          <w:tcPr>
            <w:tcW w:w="6677" w:type="dxa"/>
            <w:shd w:val="clear" w:color="auto" w:fill="auto"/>
          </w:tcPr>
          <w:p w:rsidR="00536E40" w:rsidRPr="006519B3" w:rsidRDefault="005B0962" w:rsidP="004D031F">
            <w:pPr>
              <w:pStyle w:val="Prrafodelista"/>
              <w:numPr>
                <w:ilvl w:val="0"/>
                <w:numId w:val="13"/>
              </w:numPr>
              <w:spacing w:after="40"/>
              <w:ind w:left="180" w:hanging="18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 xml:space="preserve">Gestionar </w:t>
            </w:r>
            <w:r w:rsidR="00E161E0" w:rsidRPr="006519B3">
              <w:rPr>
                <w:rFonts w:ascii="Arial" w:hAnsi="Arial" w:cs="Arial"/>
                <w:sz w:val="21"/>
                <w:szCs w:val="21"/>
              </w:rPr>
              <w:t xml:space="preserve">la </w:t>
            </w:r>
            <w:r w:rsidR="00B67B26" w:rsidRPr="006519B3">
              <w:rPr>
                <w:rFonts w:ascii="Arial" w:hAnsi="Arial" w:cs="Arial"/>
                <w:sz w:val="21"/>
                <w:szCs w:val="21"/>
              </w:rPr>
              <w:t>incorporación</w:t>
            </w:r>
            <w:r w:rsidRPr="006519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161E0" w:rsidRPr="006519B3">
              <w:rPr>
                <w:rFonts w:ascii="Arial" w:hAnsi="Arial" w:cs="Arial"/>
                <w:sz w:val="21"/>
                <w:szCs w:val="21"/>
              </w:rPr>
              <w:t xml:space="preserve">de criterios ambientales en </w:t>
            </w:r>
            <w:r w:rsidR="00B44050" w:rsidRPr="006519B3">
              <w:rPr>
                <w:rFonts w:ascii="Arial" w:hAnsi="Arial" w:cs="Arial"/>
                <w:sz w:val="21"/>
                <w:szCs w:val="21"/>
              </w:rPr>
              <w:t>e</w:t>
            </w:r>
            <w:r w:rsidR="00E161E0" w:rsidRPr="006519B3">
              <w:rPr>
                <w:rFonts w:ascii="Arial" w:hAnsi="Arial" w:cs="Arial"/>
                <w:sz w:val="21"/>
                <w:szCs w:val="21"/>
              </w:rPr>
              <w:t xml:space="preserve">l proceso </w:t>
            </w:r>
            <w:r w:rsidR="00B44050" w:rsidRPr="006519B3">
              <w:rPr>
                <w:rFonts w:ascii="Arial" w:hAnsi="Arial" w:cs="Arial"/>
                <w:sz w:val="21"/>
                <w:szCs w:val="21"/>
              </w:rPr>
              <w:t xml:space="preserve">institucional para </w:t>
            </w:r>
            <w:r w:rsidRPr="006519B3">
              <w:rPr>
                <w:rFonts w:ascii="Arial" w:hAnsi="Arial" w:cs="Arial"/>
                <w:sz w:val="21"/>
                <w:szCs w:val="21"/>
              </w:rPr>
              <w:t>las adquisiciones y contrataciones de obras, bienes y servicios</w:t>
            </w:r>
            <w:r w:rsidR="00536E40" w:rsidRPr="006519B3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D363CD" w:rsidRPr="00250C47" w:rsidTr="006519B3">
        <w:tc>
          <w:tcPr>
            <w:tcW w:w="2943" w:type="dxa"/>
            <w:shd w:val="clear" w:color="auto" w:fill="auto"/>
          </w:tcPr>
          <w:p w:rsidR="00D363CD" w:rsidRPr="006519B3" w:rsidRDefault="00D363CD" w:rsidP="00F9751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Gerencia de Recursos Humanos</w:t>
            </w:r>
          </w:p>
        </w:tc>
        <w:tc>
          <w:tcPr>
            <w:tcW w:w="6677" w:type="dxa"/>
            <w:shd w:val="clear" w:color="auto" w:fill="auto"/>
          </w:tcPr>
          <w:p w:rsidR="00D363CD" w:rsidRPr="006519B3" w:rsidRDefault="00D363CD" w:rsidP="00B67B26">
            <w:pPr>
              <w:pStyle w:val="Prrafodelista"/>
              <w:numPr>
                <w:ilvl w:val="0"/>
                <w:numId w:val="13"/>
              </w:numPr>
              <w:spacing w:after="40"/>
              <w:ind w:left="180" w:hanging="18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Coordinar procesos de sensibilización y capacitación en materia ambiental</w:t>
            </w:r>
            <w:r w:rsidR="00B67B26" w:rsidRPr="006519B3">
              <w:rPr>
                <w:rFonts w:ascii="Arial" w:hAnsi="Arial" w:cs="Arial"/>
                <w:sz w:val="21"/>
                <w:szCs w:val="21"/>
              </w:rPr>
              <w:t>, protección de los recursos naturales y cambio climático.</w:t>
            </w:r>
          </w:p>
        </w:tc>
      </w:tr>
      <w:tr w:rsidR="00F97516" w:rsidRPr="00250C47" w:rsidTr="00B86A2A">
        <w:tc>
          <w:tcPr>
            <w:tcW w:w="9620" w:type="dxa"/>
            <w:gridSpan w:val="2"/>
            <w:shd w:val="clear" w:color="auto" w:fill="D9D9D9" w:themeFill="background1" w:themeFillShade="D9"/>
          </w:tcPr>
          <w:p w:rsidR="00F97516" w:rsidRPr="00B86A2A" w:rsidRDefault="00F97516" w:rsidP="00F97516">
            <w:pPr>
              <w:spacing w:after="40"/>
              <w:jc w:val="center"/>
              <w:rPr>
                <w:rFonts w:ascii="Arial" w:hAnsi="Arial" w:cs="Arial"/>
              </w:rPr>
            </w:pPr>
            <w:r w:rsidRPr="00B86A2A">
              <w:rPr>
                <w:rFonts w:ascii="Arial" w:hAnsi="Arial" w:cs="Arial"/>
                <w:b/>
              </w:rPr>
              <w:t>RELACIONES DE TRABAJO EXTERNAS</w:t>
            </w:r>
          </w:p>
        </w:tc>
      </w:tr>
      <w:tr w:rsidR="00F97516" w:rsidRPr="00250C47" w:rsidTr="006519B3">
        <w:tc>
          <w:tcPr>
            <w:tcW w:w="2943" w:type="dxa"/>
          </w:tcPr>
          <w:p w:rsidR="00F97516" w:rsidRPr="00B86A2A" w:rsidRDefault="00F97516" w:rsidP="00F97516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B86A2A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677" w:type="dxa"/>
          </w:tcPr>
          <w:p w:rsidR="00F97516" w:rsidRPr="00B86A2A" w:rsidRDefault="00F97516" w:rsidP="00F97516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B86A2A">
              <w:rPr>
                <w:rFonts w:ascii="Arial" w:hAnsi="Arial" w:cs="Arial"/>
                <w:b/>
              </w:rPr>
              <w:t>Objetivo</w:t>
            </w:r>
          </w:p>
        </w:tc>
      </w:tr>
      <w:tr w:rsidR="00F97516" w:rsidRPr="00250C47" w:rsidTr="006519B3">
        <w:tc>
          <w:tcPr>
            <w:tcW w:w="2943" w:type="dxa"/>
            <w:shd w:val="clear" w:color="auto" w:fill="auto"/>
          </w:tcPr>
          <w:p w:rsidR="00F97516" w:rsidRPr="006519B3" w:rsidRDefault="0008392C" w:rsidP="00F9751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Ministerio de Medio Ambiente y Recursos Naturales</w:t>
            </w:r>
          </w:p>
        </w:tc>
        <w:tc>
          <w:tcPr>
            <w:tcW w:w="6677" w:type="dxa"/>
            <w:shd w:val="clear" w:color="auto" w:fill="auto"/>
          </w:tcPr>
          <w:p w:rsidR="00F97516" w:rsidRPr="006519B3" w:rsidRDefault="0008392C" w:rsidP="00F9751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Coordinar y colaborar en acciones relacionadas a la gestión ambiental.</w:t>
            </w:r>
          </w:p>
        </w:tc>
      </w:tr>
      <w:tr w:rsidR="00F97516" w:rsidRPr="00250C47" w:rsidTr="006519B3">
        <w:tc>
          <w:tcPr>
            <w:tcW w:w="2943" w:type="dxa"/>
            <w:shd w:val="clear" w:color="auto" w:fill="auto"/>
          </w:tcPr>
          <w:p w:rsidR="00F97516" w:rsidRPr="006519B3" w:rsidRDefault="0008392C" w:rsidP="008767F2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 xml:space="preserve">Unidades </w:t>
            </w:r>
            <w:r w:rsidR="008767F2" w:rsidRPr="006519B3">
              <w:rPr>
                <w:rFonts w:ascii="Arial" w:hAnsi="Arial" w:cs="Arial"/>
                <w:sz w:val="21"/>
                <w:szCs w:val="21"/>
              </w:rPr>
              <w:t>del Estado que conforman el SINAMA</w:t>
            </w:r>
          </w:p>
        </w:tc>
        <w:tc>
          <w:tcPr>
            <w:tcW w:w="6677" w:type="dxa"/>
            <w:shd w:val="clear" w:color="auto" w:fill="auto"/>
          </w:tcPr>
          <w:p w:rsidR="008767F2" w:rsidRPr="006519B3" w:rsidRDefault="009A5AA5" w:rsidP="0044511A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 xml:space="preserve">Realizar procesos de </w:t>
            </w:r>
            <w:r w:rsidR="008767F2" w:rsidRPr="006519B3">
              <w:rPr>
                <w:rFonts w:ascii="Arial" w:hAnsi="Arial" w:cs="Arial"/>
                <w:sz w:val="21"/>
                <w:szCs w:val="21"/>
              </w:rPr>
              <w:t xml:space="preserve">coordinación </w:t>
            </w:r>
            <w:r w:rsidR="006B074E" w:rsidRPr="006519B3">
              <w:rPr>
                <w:rFonts w:ascii="Arial" w:hAnsi="Arial" w:cs="Arial"/>
                <w:sz w:val="21"/>
                <w:szCs w:val="21"/>
              </w:rPr>
              <w:t xml:space="preserve">de conformidad a </w:t>
            </w:r>
            <w:r w:rsidRPr="006519B3">
              <w:rPr>
                <w:rFonts w:ascii="Arial" w:hAnsi="Arial" w:cs="Arial"/>
                <w:sz w:val="21"/>
                <w:szCs w:val="21"/>
              </w:rPr>
              <w:t>la</w:t>
            </w:r>
            <w:r w:rsidR="006B074E" w:rsidRPr="006519B3">
              <w:rPr>
                <w:rFonts w:ascii="Arial" w:hAnsi="Arial" w:cs="Arial"/>
                <w:sz w:val="21"/>
                <w:szCs w:val="21"/>
              </w:rPr>
              <w:t xml:space="preserve"> Ley de Medio Ambiente</w:t>
            </w:r>
            <w:r w:rsidR="0044511A" w:rsidRPr="006519B3">
              <w:rPr>
                <w:rFonts w:ascii="Arial" w:hAnsi="Arial" w:cs="Arial"/>
                <w:sz w:val="21"/>
                <w:szCs w:val="21"/>
              </w:rPr>
              <w:t xml:space="preserve"> y adopción de nuevas prácticas</w:t>
            </w:r>
            <w:r w:rsidR="006B074E" w:rsidRPr="006519B3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</w:tr>
      <w:tr w:rsidR="00F97516" w:rsidRPr="00250C47" w:rsidTr="006519B3">
        <w:tc>
          <w:tcPr>
            <w:tcW w:w="2943" w:type="dxa"/>
            <w:shd w:val="clear" w:color="auto" w:fill="auto"/>
          </w:tcPr>
          <w:p w:rsidR="00F97516" w:rsidRPr="006519B3" w:rsidRDefault="006B7768" w:rsidP="00F9751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Alcaldía de San Salvador</w:t>
            </w:r>
          </w:p>
        </w:tc>
        <w:tc>
          <w:tcPr>
            <w:tcW w:w="6677" w:type="dxa"/>
            <w:shd w:val="clear" w:color="auto" w:fill="auto"/>
          </w:tcPr>
          <w:p w:rsidR="00F97516" w:rsidRPr="006519B3" w:rsidRDefault="00895A82" w:rsidP="00B67B2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 xml:space="preserve">Gestionar la colaboración para la </w:t>
            </w:r>
            <w:r w:rsidR="00B67B26" w:rsidRPr="006519B3">
              <w:rPr>
                <w:rFonts w:ascii="Arial" w:hAnsi="Arial" w:cs="Arial"/>
                <w:sz w:val="21"/>
                <w:szCs w:val="21"/>
              </w:rPr>
              <w:t>gestión</w:t>
            </w:r>
            <w:r w:rsidRPr="006519B3">
              <w:rPr>
                <w:rFonts w:ascii="Arial" w:hAnsi="Arial" w:cs="Arial"/>
                <w:sz w:val="21"/>
                <w:szCs w:val="21"/>
              </w:rPr>
              <w:t xml:space="preserve"> de </w:t>
            </w:r>
            <w:r w:rsidR="00B86A2A" w:rsidRPr="006519B3">
              <w:rPr>
                <w:rFonts w:ascii="Arial" w:hAnsi="Arial" w:cs="Arial"/>
                <w:sz w:val="21"/>
                <w:szCs w:val="21"/>
              </w:rPr>
              <w:t>residuos</w:t>
            </w:r>
            <w:r w:rsidR="00B67B26" w:rsidRPr="006519B3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F97516" w:rsidRPr="00250C47" w:rsidTr="006519B3">
        <w:tc>
          <w:tcPr>
            <w:tcW w:w="2943" w:type="dxa"/>
            <w:shd w:val="clear" w:color="auto" w:fill="auto"/>
          </w:tcPr>
          <w:p w:rsidR="00F97516" w:rsidRPr="006519B3" w:rsidRDefault="00B67B26" w:rsidP="00F9751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>Entidades cooperantes, nacionales e internacionales</w:t>
            </w:r>
          </w:p>
        </w:tc>
        <w:tc>
          <w:tcPr>
            <w:tcW w:w="6677" w:type="dxa"/>
            <w:shd w:val="clear" w:color="auto" w:fill="auto"/>
          </w:tcPr>
          <w:p w:rsidR="00F97516" w:rsidRPr="006519B3" w:rsidRDefault="00895A82" w:rsidP="00B67B2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519B3">
              <w:rPr>
                <w:rFonts w:ascii="Arial" w:hAnsi="Arial" w:cs="Arial"/>
                <w:sz w:val="21"/>
                <w:szCs w:val="21"/>
              </w:rPr>
              <w:t xml:space="preserve">Gestionar colaboración en la implementación de </w:t>
            </w:r>
            <w:r w:rsidR="00B67B26" w:rsidRPr="006519B3">
              <w:rPr>
                <w:rFonts w:ascii="Arial" w:hAnsi="Arial" w:cs="Arial"/>
                <w:sz w:val="21"/>
                <w:szCs w:val="21"/>
              </w:rPr>
              <w:t>proyectos relacionados a la gestión ambiental, cambio climático, protección de recursos naturales, sensibilización y capacitación.</w:t>
            </w:r>
          </w:p>
        </w:tc>
      </w:tr>
    </w:tbl>
    <w:p w:rsidR="006519B3" w:rsidRDefault="006519B3">
      <w:pPr>
        <w:rPr>
          <w:rFonts w:ascii="Arial" w:hAnsi="Arial" w:cs="Arial"/>
        </w:rPr>
      </w:pPr>
      <w:bookmarkStart w:id="17" w:name="_GoBack"/>
      <w:bookmarkEnd w:id="17"/>
    </w:p>
    <w:p w:rsidR="00414D2C" w:rsidRPr="00250C47" w:rsidRDefault="00414D2C">
      <w:pPr>
        <w:rPr>
          <w:rFonts w:ascii="Arial" w:hAnsi="Arial" w:cs="Arial"/>
        </w:rPr>
      </w:pPr>
    </w:p>
    <w:p w:rsidR="00617489" w:rsidRPr="00250C47" w:rsidRDefault="00617489" w:rsidP="00623370">
      <w:pPr>
        <w:pStyle w:val="Prrafodelista"/>
        <w:numPr>
          <w:ilvl w:val="1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textAlignment w:val="baseline"/>
        <w:outlineLvl w:val="1"/>
        <w:rPr>
          <w:rFonts w:ascii="Arial" w:hAnsi="Arial" w:cs="Arial"/>
        </w:rPr>
      </w:pPr>
      <w:bookmarkStart w:id="18" w:name="_Toc530120825"/>
      <w:r w:rsidRPr="00250C47">
        <w:rPr>
          <w:rFonts w:ascii="Arial" w:hAnsi="Arial" w:cs="Arial"/>
          <w:b/>
        </w:rPr>
        <w:t>Organigramas</w:t>
      </w:r>
      <w:bookmarkEnd w:id="18"/>
    </w:p>
    <w:p w:rsidR="00617489" w:rsidRDefault="00617489" w:rsidP="00F97516">
      <w:pPr>
        <w:spacing w:after="40"/>
        <w:rPr>
          <w:rFonts w:ascii="Arial" w:hAnsi="Arial" w:cs="Arial"/>
        </w:rPr>
      </w:pPr>
    </w:p>
    <w:p w:rsidR="006061FE" w:rsidRPr="00250C47" w:rsidRDefault="006061FE" w:rsidP="00F97516">
      <w:pPr>
        <w:spacing w:after="40"/>
        <w:rPr>
          <w:rFonts w:ascii="Arial" w:hAnsi="Arial" w:cs="Arial"/>
        </w:rPr>
      </w:pPr>
    </w:p>
    <w:p w:rsidR="00617489" w:rsidRDefault="00617489" w:rsidP="00F97516">
      <w:pPr>
        <w:spacing w:after="40"/>
        <w:rPr>
          <w:rFonts w:ascii="Arial" w:hAnsi="Arial" w:cs="Arial"/>
          <w:b/>
        </w:rPr>
      </w:pPr>
      <w:r w:rsidRPr="00250C47">
        <w:rPr>
          <w:rFonts w:ascii="Arial" w:hAnsi="Arial" w:cs="Arial"/>
          <w:b/>
        </w:rPr>
        <w:t>Organigrama General de la unidad</w:t>
      </w:r>
    </w:p>
    <w:p w:rsidR="006061FE" w:rsidRDefault="006061FE" w:rsidP="00F97516">
      <w:pPr>
        <w:spacing w:after="40"/>
        <w:rPr>
          <w:rFonts w:ascii="Arial" w:hAnsi="Arial" w:cs="Arial"/>
          <w:b/>
        </w:rPr>
      </w:pPr>
    </w:p>
    <w:p w:rsidR="007D7A39" w:rsidRPr="00250C47" w:rsidRDefault="006519B3" w:rsidP="006061FE">
      <w:pPr>
        <w:spacing w:after="40"/>
        <w:jc w:val="center"/>
        <w:rPr>
          <w:rFonts w:ascii="Arial" w:hAnsi="Arial" w:cs="Arial"/>
          <w:b/>
        </w:rPr>
      </w:pPr>
      <w:r w:rsidRPr="006519B3">
        <w:drawing>
          <wp:inline distT="0" distB="0" distL="0" distR="0">
            <wp:extent cx="4276725" cy="19907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89" w:rsidRDefault="00617489" w:rsidP="00E76AA1">
      <w:pPr>
        <w:spacing w:after="40"/>
        <w:jc w:val="center"/>
        <w:rPr>
          <w:rFonts w:ascii="Arial" w:hAnsi="Arial" w:cs="Arial"/>
        </w:rPr>
      </w:pPr>
    </w:p>
    <w:p w:rsidR="006061FE" w:rsidRPr="00250C47" w:rsidRDefault="006061FE" w:rsidP="00E76AA1">
      <w:pPr>
        <w:spacing w:after="40"/>
        <w:jc w:val="center"/>
        <w:rPr>
          <w:rFonts w:ascii="Arial" w:hAnsi="Arial" w:cs="Arial"/>
        </w:rPr>
      </w:pPr>
    </w:p>
    <w:p w:rsidR="00617489" w:rsidRDefault="00617489" w:rsidP="00F97516">
      <w:pPr>
        <w:spacing w:after="40"/>
        <w:rPr>
          <w:rFonts w:ascii="Arial" w:hAnsi="Arial" w:cs="Arial"/>
          <w:b/>
        </w:rPr>
      </w:pPr>
      <w:r w:rsidRPr="00250C47">
        <w:rPr>
          <w:rFonts w:ascii="Arial" w:hAnsi="Arial" w:cs="Arial"/>
          <w:b/>
        </w:rPr>
        <w:t>Organigrama de puestos funcionales</w:t>
      </w:r>
    </w:p>
    <w:p w:rsidR="007D7A39" w:rsidRPr="00250C47" w:rsidRDefault="007D7A39" w:rsidP="00F97516">
      <w:pPr>
        <w:spacing w:after="40"/>
        <w:rPr>
          <w:rFonts w:ascii="Arial" w:hAnsi="Arial" w:cs="Arial"/>
          <w:b/>
        </w:rPr>
      </w:pPr>
    </w:p>
    <w:p w:rsidR="00617489" w:rsidRPr="00250C47" w:rsidRDefault="006519B3" w:rsidP="007D7A39">
      <w:pPr>
        <w:spacing w:after="40"/>
        <w:jc w:val="center"/>
        <w:rPr>
          <w:rFonts w:ascii="Arial" w:hAnsi="Arial" w:cs="Arial"/>
        </w:rPr>
      </w:pPr>
      <w:r w:rsidRPr="006519B3">
        <w:drawing>
          <wp:inline distT="0" distB="0" distL="0" distR="0">
            <wp:extent cx="4429125" cy="19907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CF" w:rsidRPr="00250C47" w:rsidRDefault="00C20DCF" w:rsidP="006061FE">
      <w:pPr>
        <w:jc w:val="center"/>
        <w:rPr>
          <w:rFonts w:ascii="Arial" w:hAnsi="Arial" w:cs="Arial"/>
        </w:rPr>
      </w:pPr>
    </w:p>
    <w:p w:rsidR="00414D2C" w:rsidRDefault="00414D2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F4963" w:rsidRPr="00414D2C" w:rsidRDefault="001F657C" w:rsidP="009C02D9">
      <w:pPr>
        <w:pStyle w:val="Prrafodelista"/>
        <w:numPr>
          <w:ilvl w:val="0"/>
          <w:numId w:val="1"/>
        </w:numPr>
        <w:tabs>
          <w:tab w:val="left" w:pos="567"/>
        </w:tabs>
        <w:spacing w:after="20" w:line="240" w:lineRule="auto"/>
        <w:ind w:left="567" w:hanging="567"/>
        <w:contextualSpacing w:val="0"/>
        <w:jc w:val="both"/>
        <w:outlineLvl w:val="0"/>
        <w:rPr>
          <w:rFonts w:ascii="Arial" w:hAnsi="Arial" w:cs="Arial"/>
        </w:rPr>
      </w:pPr>
      <w:bookmarkStart w:id="19" w:name="_Toc530120826"/>
      <w:r w:rsidRPr="00414D2C">
        <w:rPr>
          <w:rFonts w:ascii="Arial" w:hAnsi="Arial" w:cs="Arial"/>
          <w:b/>
        </w:rPr>
        <w:lastRenderedPageBreak/>
        <w:t>DESCRIPTORES</w:t>
      </w:r>
      <w:r w:rsidR="007D49FD" w:rsidRPr="00414D2C">
        <w:rPr>
          <w:rFonts w:ascii="Arial" w:hAnsi="Arial" w:cs="Arial"/>
          <w:b/>
        </w:rPr>
        <w:t xml:space="preserve"> DE PUESTOS</w:t>
      </w:r>
      <w:bookmarkEnd w:id="19"/>
      <w:r w:rsidR="007D49FD" w:rsidRPr="00414D2C">
        <w:rPr>
          <w:rFonts w:ascii="Arial" w:hAnsi="Arial" w:cs="Arial"/>
          <w:b/>
        </w:rPr>
        <w:t xml:space="preserve"> </w:t>
      </w:r>
    </w:p>
    <w:p w:rsidR="00414D2C" w:rsidRPr="00414D2C" w:rsidRDefault="00414D2C" w:rsidP="009C02D9">
      <w:pPr>
        <w:spacing w:after="20" w:line="240" w:lineRule="auto"/>
        <w:rPr>
          <w:rFonts w:ascii="Arial" w:hAnsi="Arial" w:cs="Arial"/>
          <w:b/>
        </w:rPr>
      </w:pPr>
    </w:p>
    <w:p w:rsidR="00F97516" w:rsidRPr="00204F28" w:rsidRDefault="00A35567" w:rsidP="009C02D9">
      <w:pPr>
        <w:pStyle w:val="Prrafodelista"/>
        <w:numPr>
          <w:ilvl w:val="1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20" w:line="240" w:lineRule="auto"/>
        <w:ind w:left="567" w:hanging="567"/>
        <w:contextualSpacing w:val="0"/>
        <w:textAlignment w:val="baseline"/>
        <w:outlineLvl w:val="1"/>
        <w:rPr>
          <w:rFonts w:ascii="Arial" w:hAnsi="Arial" w:cs="Arial"/>
          <w:b/>
        </w:rPr>
      </w:pPr>
      <w:bookmarkStart w:id="20" w:name="_Toc530120827"/>
      <w:r w:rsidRPr="00204F28">
        <w:rPr>
          <w:rFonts w:ascii="Arial" w:hAnsi="Arial" w:cs="Arial"/>
          <w:b/>
        </w:rPr>
        <w:t xml:space="preserve">Objetivo y funciones de los </w:t>
      </w:r>
      <w:r w:rsidR="003967A0">
        <w:rPr>
          <w:rFonts w:ascii="Arial" w:hAnsi="Arial" w:cs="Arial"/>
          <w:b/>
        </w:rPr>
        <w:t>c</w:t>
      </w:r>
      <w:r w:rsidRPr="00204F28">
        <w:rPr>
          <w:rFonts w:ascii="Arial" w:hAnsi="Arial" w:cs="Arial"/>
          <w:b/>
        </w:rPr>
        <w:t>omités</w:t>
      </w:r>
      <w:bookmarkEnd w:id="20"/>
    </w:p>
    <w:p w:rsidR="00F97516" w:rsidRPr="00204F28" w:rsidRDefault="00F97516" w:rsidP="009C02D9">
      <w:pPr>
        <w:pStyle w:val="Prrafodelista"/>
        <w:tabs>
          <w:tab w:val="left" w:pos="567"/>
        </w:tabs>
        <w:spacing w:after="20" w:line="240" w:lineRule="auto"/>
        <w:ind w:left="567"/>
        <w:contextualSpacing w:val="0"/>
        <w:jc w:val="both"/>
        <w:rPr>
          <w:rFonts w:ascii="Arial" w:hAnsi="Arial" w:cs="Arial"/>
        </w:rPr>
      </w:pPr>
    </w:p>
    <w:p w:rsidR="00FC74D5" w:rsidRPr="0033755A" w:rsidRDefault="00FC74D5" w:rsidP="009C02D9">
      <w:pPr>
        <w:pStyle w:val="Prrafodelista"/>
        <w:numPr>
          <w:ilvl w:val="0"/>
          <w:numId w:val="41"/>
        </w:numPr>
        <w:tabs>
          <w:tab w:val="left" w:pos="567"/>
        </w:tabs>
        <w:spacing w:after="20" w:line="240" w:lineRule="auto"/>
        <w:ind w:left="567" w:hanging="567"/>
        <w:contextualSpacing w:val="0"/>
        <w:jc w:val="both"/>
        <w:rPr>
          <w:rFonts w:ascii="Arial" w:hAnsi="Arial" w:cs="Arial"/>
          <w:b/>
        </w:rPr>
      </w:pPr>
      <w:r w:rsidRPr="0033755A">
        <w:rPr>
          <w:rFonts w:ascii="Arial" w:hAnsi="Arial" w:cs="Arial"/>
          <w:b/>
        </w:rPr>
        <w:t>Comité de Seguridad y Salud Ocupacional</w:t>
      </w:r>
    </w:p>
    <w:p w:rsidR="00FC74D5" w:rsidRPr="00204F28" w:rsidRDefault="00FC74D5" w:rsidP="009C02D9">
      <w:pPr>
        <w:tabs>
          <w:tab w:val="left" w:pos="567"/>
        </w:tabs>
        <w:spacing w:after="20" w:line="240" w:lineRule="auto"/>
        <w:jc w:val="both"/>
        <w:rPr>
          <w:rFonts w:ascii="Arial" w:hAnsi="Arial" w:cs="Arial"/>
        </w:rPr>
      </w:pPr>
    </w:p>
    <w:p w:rsidR="00FC74D5" w:rsidRPr="0033755A" w:rsidRDefault="00FC74D5" w:rsidP="009C02D9">
      <w:pPr>
        <w:tabs>
          <w:tab w:val="left" w:pos="567"/>
        </w:tabs>
        <w:spacing w:after="20" w:line="240" w:lineRule="auto"/>
        <w:jc w:val="both"/>
        <w:rPr>
          <w:rFonts w:ascii="Arial" w:hAnsi="Arial" w:cs="Arial"/>
          <w:b/>
        </w:rPr>
      </w:pPr>
      <w:r w:rsidRPr="0033755A">
        <w:rPr>
          <w:rFonts w:ascii="Arial" w:hAnsi="Arial" w:cs="Arial"/>
          <w:b/>
        </w:rPr>
        <w:t>Funciones:</w:t>
      </w:r>
    </w:p>
    <w:p w:rsidR="00CE7EA4" w:rsidRDefault="00CE7EA4" w:rsidP="009C02D9">
      <w:pPr>
        <w:spacing w:after="20" w:line="240" w:lineRule="auto"/>
        <w:jc w:val="both"/>
        <w:rPr>
          <w:rFonts w:ascii="Arial" w:hAnsi="Arial" w:cs="Arial"/>
        </w:rPr>
      </w:pPr>
      <w:r w:rsidRPr="0063088B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7</w:t>
      </w:r>
      <w:r w:rsidRPr="0063088B">
        <w:rPr>
          <w:rFonts w:ascii="Arial" w:hAnsi="Arial" w:cs="Arial"/>
        </w:rPr>
        <w:t xml:space="preserve">. El Comité tendrá principalmente las funciones descritas en el Art. 17 de </w:t>
      </w:r>
      <w:smartTag w:uri="urn:schemas-microsoft-com:office:smarttags" w:element="PersonName">
        <w:smartTagPr>
          <w:attr w:name="ProductID" w:val="la  Ley General"/>
        </w:smartTagPr>
        <w:r w:rsidRPr="0063088B">
          <w:rPr>
            <w:rFonts w:ascii="Arial" w:hAnsi="Arial" w:cs="Arial"/>
          </w:rPr>
          <w:t>la  Ley General</w:t>
        </w:r>
      </w:smartTag>
      <w:r w:rsidRPr="0063088B">
        <w:rPr>
          <w:rFonts w:ascii="Arial" w:hAnsi="Arial" w:cs="Arial"/>
        </w:rPr>
        <w:t xml:space="preserve"> de Prevención de Riesgos en los Lugares de Trabajo, las cuales son: </w:t>
      </w:r>
    </w:p>
    <w:p w:rsidR="00CE7EA4" w:rsidRDefault="00CE7EA4" w:rsidP="009C02D9">
      <w:pPr>
        <w:pStyle w:val="Prrafodelista"/>
        <w:numPr>
          <w:ilvl w:val="0"/>
          <w:numId w:val="35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E1993">
        <w:rPr>
          <w:rFonts w:ascii="Arial" w:hAnsi="Arial" w:cs="Arial"/>
        </w:rPr>
        <w:t>Participar en la elaboración, puesta en práctica y evaluación de la política y programa de gestión de prevención de riesgos ocupacionales del Ministerio.</w:t>
      </w:r>
    </w:p>
    <w:p w:rsidR="00CE7EA4" w:rsidRDefault="00CE7EA4" w:rsidP="009C02D9">
      <w:pPr>
        <w:pStyle w:val="Prrafodelista"/>
        <w:numPr>
          <w:ilvl w:val="0"/>
          <w:numId w:val="35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E1993">
        <w:rPr>
          <w:rFonts w:ascii="Arial" w:hAnsi="Arial" w:cs="Arial"/>
        </w:rPr>
        <w:t>Promover iniciativas sobre procedimientos para la efectiva prevención de riesgos. pudiendo colaborar en la corrección de las deficiencias existentes.</w:t>
      </w:r>
    </w:p>
    <w:p w:rsidR="00CE7EA4" w:rsidRDefault="00CE7EA4" w:rsidP="009C02D9">
      <w:pPr>
        <w:pStyle w:val="Prrafodelista"/>
        <w:numPr>
          <w:ilvl w:val="0"/>
          <w:numId w:val="35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E1993">
        <w:rPr>
          <w:rFonts w:ascii="Arial" w:hAnsi="Arial" w:cs="Arial"/>
        </w:rPr>
        <w:t>Investigar objetivamente las causas que motivaron los accidentes de trabajo y las enfermedades profesionales, proponiendo las medidas de seguridad necesarias para evitar su repetición.</w:t>
      </w:r>
    </w:p>
    <w:p w:rsidR="00CE7EA4" w:rsidRDefault="00CE7EA4" w:rsidP="009C02D9">
      <w:pPr>
        <w:pStyle w:val="Prrafodelista"/>
        <w:numPr>
          <w:ilvl w:val="0"/>
          <w:numId w:val="35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E1993">
        <w:rPr>
          <w:rFonts w:ascii="Arial" w:hAnsi="Arial" w:cs="Arial"/>
        </w:rPr>
        <w:t>Proponer a</w:t>
      </w:r>
      <w:r>
        <w:rPr>
          <w:rFonts w:ascii="Arial" w:hAnsi="Arial" w:cs="Arial"/>
        </w:rPr>
        <w:t xml:space="preserve"> </w:t>
      </w:r>
      <w:r w:rsidRPr="00CE1993">
        <w:rPr>
          <w:rFonts w:ascii="Arial" w:hAnsi="Arial" w:cs="Arial"/>
        </w:rPr>
        <w:t>l</w:t>
      </w:r>
      <w:r>
        <w:rPr>
          <w:rFonts w:ascii="Arial" w:hAnsi="Arial" w:cs="Arial"/>
        </w:rPr>
        <w:t>a persona</w:t>
      </w:r>
      <w:r w:rsidRPr="00CE1993">
        <w:rPr>
          <w:rFonts w:ascii="Arial" w:hAnsi="Arial" w:cs="Arial"/>
        </w:rPr>
        <w:t xml:space="preserve"> titular o su representante</w:t>
      </w:r>
      <w:r>
        <w:rPr>
          <w:rFonts w:ascii="Arial" w:hAnsi="Arial" w:cs="Arial"/>
        </w:rPr>
        <w:t>,</w:t>
      </w:r>
      <w:r w:rsidRPr="00CE1993">
        <w:rPr>
          <w:rFonts w:ascii="Arial" w:hAnsi="Arial" w:cs="Arial"/>
        </w:rPr>
        <w:t xml:space="preserve"> la adopción de medidas de carácter preventivo, pudiendo a tal fin efectuar propuestas por escrito.</w:t>
      </w:r>
    </w:p>
    <w:p w:rsidR="00CE7EA4" w:rsidRDefault="00CE7EA4" w:rsidP="009C02D9">
      <w:pPr>
        <w:pStyle w:val="Prrafodelista"/>
        <w:numPr>
          <w:ilvl w:val="0"/>
          <w:numId w:val="35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E1993">
        <w:rPr>
          <w:rFonts w:ascii="Arial" w:hAnsi="Arial" w:cs="Arial"/>
        </w:rPr>
        <w:t xml:space="preserve">Instruir a los trabajadores </w:t>
      </w:r>
      <w:r>
        <w:rPr>
          <w:rFonts w:ascii="Arial" w:hAnsi="Arial" w:cs="Arial"/>
        </w:rPr>
        <w:t xml:space="preserve">y trabajadoras </w:t>
      </w:r>
      <w:r w:rsidRPr="00CE1993">
        <w:rPr>
          <w:rFonts w:ascii="Arial" w:hAnsi="Arial" w:cs="Arial"/>
        </w:rPr>
        <w:t>sobre los riesgos propios de la actividad laboral, observando las acciones inseguras y recomendando métodos para superarlas.</w:t>
      </w:r>
    </w:p>
    <w:p w:rsidR="00CE7EA4" w:rsidRDefault="00CE7EA4" w:rsidP="009C02D9">
      <w:pPr>
        <w:pStyle w:val="Prrafodelista"/>
        <w:numPr>
          <w:ilvl w:val="0"/>
          <w:numId w:val="35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E1993">
        <w:rPr>
          <w:rFonts w:ascii="Arial" w:hAnsi="Arial" w:cs="Arial"/>
        </w:rPr>
        <w:t>Inspeccionar periódicamente las instalaciones del Ministerio con el objeto de detectar las condiciones físicas y mecánicas inseguras, capaces de producir accidentes de trabajo, a fin de recomendar medidas correctivas de carácter técnico.</w:t>
      </w:r>
    </w:p>
    <w:p w:rsidR="00CE7EA4" w:rsidRDefault="00CE7EA4" w:rsidP="009C02D9">
      <w:pPr>
        <w:pStyle w:val="Prrafodelista"/>
        <w:numPr>
          <w:ilvl w:val="0"/>
          <w:numId w:val="35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Vigilar el cumplimiento de la Ley General de Prevención de Riesgos en los Lugares de Trabajo, sus reglamentos, las normas de seguridad propias del Ministerio de Economía, y de las recomendaciones que emita.</w:t>
      </w:r>
    </w:p>
    <w:p w:rsidR="00CE7EA4" w:rsidRPr="004022A9" w:rsidRDefault="00CE7EA4" w:rsidP="009C02D9">
      <w:pPr>
        <w:pStyle w:val="Prrafodelista"/>
        <w:numPr>
          <w:ilvl w:val="0"/>
          <w:numId w:val="35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su propio reglamento de funcionamiento, a más tardar sesenta días después de su conformación.</w:t>
      </w:r>
    </w:p>
    <w:p w:rsidR="00FC74D5" w:rsidRPr="006061FE" w:rsidRDefault="00FC74D5" w:rsidP="009C02D9">
      <w:pPr>
        <w:tabs>
          <w:tab w:val="left" w:pos="567"/>
        </w:tabs>
        <w:spacing w:after="20" w:line="240" w:lineRule="auto"/>
        <w:jc w:val="both"/>
        <w:rPr>
          <w:rFonts w:ascii="Arial" w:hAnsi="Arial" w:cs="Arial"/>
          <w:highlight w:val="yellow"/>
        </w:rPr>
      </w:pPr>
    </w:p>
    <w:p w:rsidR="00715DF7" w:rsidRPr="0033755A" w:rsidRDefault="00715DF7" w:rsidP="009C02D9">
      <w:pPr>
        <w:pStyle w:val="Prrafodelista"/>
        <w:numPr>
          <w:ilvl w:val="0"/>
          <w:numId w:val="41"/>
        </w:numPr>
        <w:tabs>
          <w:tab w:val="left" w:pos="567"/>
        </w:tabs>
        <w:spacing w:after="20" w:line="240" w:lineRule="auto"/>
        <w:ind w:left="567" w:hanging="567"/>
        <w:contextualSpacing w:val="0"/>
        <w:jc w:val="both"/>
        <w:rPr>
          <w:rFonts w:ascii="Arial" w:hAnsi="Arial" w:cs="Arial"/>
          <w:b/>
        </w:rPr>
      </w:pPr>
      <w:r w:rsidRPr="0033755A">
        <w:rPr>
          <w:rFonts w:ascii="Arial" w:hAnsi="Arial" w:cs="Arial"/>
          <w:b/>
        </w:rPr>
        <w:t>Comité de Gestión Ambiental</w:t>
      </w:r>
    </w:p>
    <w:p w:rsidR="00715DF7" w:rsidRPr="0033755A" w:rsidRDefault="00715DF7" w:rsidP="009C02D9">
      <w:pPr>
        <w:tabs>
          <w:tab w:val="left" w:pos="567"/>
        </w:tabs>
        <w:spacing w:after="20" w:line="240" w:lineRule="auto"/>
        <w:jc w:val="both"/>
        <w:rPr>
          <w:rFonts w:ascii="Arial" w:hAnsi="Arial" w:cs="Arial"/>
        </w:rPr>
      </w:pPr>
    </w:p>
    <w:p w:rsidR="00715DF7" w:rsidRPr="0033755A" w:rsidRDefault="00715DF7" w:rsidP="009C02D9">
      <w:pPr>
        <w:tabs>
          <w:tab w:val="left" w:pos="567"/>
        </w:tabs>
        <w:spacing w:after="20" w:line="240" w:lineRule="auto"/>
        <w:jc w:val="both"/>
        <w:rPr>
          <w:rFonts w:ascii="Arial" w:hAnsi="Arial" w:cs="Arial"/>
        </w:rPr>
      </w:pPr>
      <w:r w:rsidRPr="0033755A">
        <w:rPr>
          <w:rFonts w:ascii="Arial" w:hAnsi="Arial" w:cs="Arial"/>
          <w:b/>
        </w:rPr>
        <w:t>Objetivo</w:t>
      </w:r>
      <w:r w:rsidRPr="0033755A">
        <w:rPr>
          <w:rFonts w:ascii="Arial" w:hAnsi="Arial" w:cs="Arial"/>
        </w:rPr>
        <w:t xml:space="preserve">: </w:t>
      </w:r>
    </w:p>
    <w:p w:rsidR="00715DF7" w:rsidRPr="0033755A" w:rsidRDefault="00715DF7" w:rsidP="009C02D9">
      <w:pPr>
        <w:spacing w:after="20" w:line="240" w:lineRule="auto"/>
        <w:jc w:val="both"/>
        <w:rPr>
          <w:rFonts w:ascii="Arial" w:hAnsi="Arial" w:cs="Arial"/>
        </w:rPr>
      </w:pPr>
      <w:r w:rsidRPr="0033755A">
        <w:rPr>
          <w:rFonts w:ascii="Arial" w:hAnsi="Arial" w:cs="Arial"/>
        </w:rPr>
        <w:t>Apoyar a la Unidad Ambiental en la implementación y seguimiento a las políticas, planes, programas, proyectos y acciones ambientales dentro de esta institución, y para velar por el cumplimiento de las normas ambientales por parte de la misma.</w:t>
      </w:r>
    </w:p>
    <w:p w:rsidR="00715DF7" w:rsidRPr="0033755A" w:rsidRDefault="00715DF7" w:rsidP="009C02D9">
      <w:pPr>
        <w:tabs>
          <w:tab w:val="left" w:pos="567"/>
        </w:tabs>
        <w:spacing w:after="20" w:line="240" w:lineRule="auto"/>
        <w:jc w:val="both"/>
        <w:rPr>
          <w:rFonts w:ascii="Arial" w:hAnsi="Arial" w:cs="Arial"/>
        </w:rPr>
      </w:pPr>
    </w:p>
    <w:p w:rsidR="00715DF7" w:rsidRPr="0033755A" w:rsidRDefault="00715DF7" w:rsidP="009C02D9">
      <w:pPr>
        <w:tabs>
          <w:tab w:val="left" w:pos="567"/>
        </w:tabs>
        <w:spacing w:after="20" w:line="240" w:lineRule="auto"/>
        <w:jc w:val="both"/>
        <w:rPr>
          <w:rFonts w:ascii="Arial" w:hAnsi="Arial" w:cs="Arial"/>
          <w:b/>
        </w:rPr>
      </w:pPr>
      <w:r w:rsidRPr="0033755A">
        <w:rPr>
          <w:rFonts w:ascii="Arial" w:hAnsi="Arial" w:cs="Arial"/>
          <w:b/>
        </w:rPr>
        <w:t>Funciones:</w:t>
      </w:r>
    </w:p>
    <w:p w:rsidR="00715DF7" w:rsidRPr="00715DF7" w:rsidRDefault="00715DF7" w:rsidP="009C02D9">
      <w:pPr>
        <w:pStyle w:val="Prrafodelista"/>
        <w:numPr>
          <w:ilvl w:val="0"/>
          <w:numId w:val="37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15DF7">
        <w:rPr>
          <w:rFonts w:ascii="Arial" w:hAnsi="Arial" w:cs="Arial"/>
        </w:rPr>
        <w:t xml:space="preserve">Garantizar el cumplimiento de los lineamientos de la Política Institucional de Gestión Ambiental y el Plan Institucional de Gestión Ambiental en las diferentes unidades organizativas de la institución. </w:t>
      </w:r>
    </w:p>
    <w:p w:rsidR="00715DF7" w:rsidRPr="00715DF7" w:rsidRDefault="00715DF7" w:rsidP="009C02D9">
      <w:pPr>
        <w:pStyle w:val="Prrafodelista"/>
        <w:numPr>
          <w:ilvl w:val="0"/>
          <w:numId w:val="37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15DF7">
        <w:rPr>
          <w:rFonts w:ascii="Arial" w:hAnsi="Arial" w:cs="Arial"/>
        </w:rPr>
        <w:t xml:space="preserve">Potenciar la coordinación y comunicación entre las diferentes unidades organizativas de la institución para la gestión ambiental articulada. </w:t>
      </w:r>
    </w:p>
    <w:p w:rsidR="00715DF7" w:rsidRPr="00715DF7" w:rsidRDefault="00715DF7" w:rsidP="009C02D9">
      <w:pPr>
        <w:pStyle w:val="Prrafodelista"/>
        <w:numPr>
          <w:ilvl w:val="0"/>
          <w:numId w:val="37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15DF7">
        <w:rPr>
          <w:rFonts w:ascii="Arial" w:hAnsi="Arial" w:cs="Arial"/>
        </w:rPr>
        <w:t xml:space="preserve">Apoyar a la Unidad Ambiental de este Ministerio en todo lo relacionado con la gestión ambiental, especialmente en la definición, actualizaciones y cumplimiento de la Política Institucional de Gestión Ambiental y Plan Institucional de Gestión Ambiental. </w:t>
      </w:r>
    </w:p>
    <w:p w:rsidR="00715DF7" w:rsidRPr="00715DF7" w:rsidRDefault="00715DF7" w:rsidP="009C02D9">
      <w:pPr>
        <w:pStyle w:val="Prrafodelista"/>
        <w:numPr>
          <w:ilvl w:val="0"/>
          <w:numId w:val="37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15DF7">
        <w:rPr>
          <w:rFonts w:ascii="Arial" w:hAnsi="Arial" w:cs="Arial"/>
        </w:rPr>
        <w:t xml:space="preserve">Participar en la definición y desarrollo de planes y programas institucionales, garantizando se incluya la dimensión ambiental, según naturaleza de la institución. </w:t>
      </w:r>
    </w:p>
    <w:p w:rsidR="00715DF7" w:rsidRPr="00715DF7" w:rsidRDefault="00715DF7" w:rsidP="009C02D9">
      <w:pPr>
        <w:pStyle w:val="Prrafodelista"/>
        <w:numPr>
          <w:ilvl w:val="0"/>
          <w:numId w:val="37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15DF7">
        <w:rPr>
          <w:rFonts w:ascii="Arial" w:hAnsi="Arial" w:cs="Arial"/>
        </w:rPr>
        <w:lastRenderedPageBreak/>
        <w:t xml:space="preserve">Promover el cumplimiento de los lineamientos para la gestión ambiental institucional y con los usuarios externos de la institución. </w:t>
      </w:r>
    </w:p>
    <w:p w:rsidR="00715DF7" w:rsidRPr="00715DF7" w:rsidRDefault="00715DF7" w:rsidP="009C02D9">
      <w:pPr>
        <w:pStyle w:val="Prrafodelista"/>
        <w:numPr>
          <w:ilvl w:val="0"/>
          <w:numId w:val="37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15DF7">
        <w:rPr>
          <w:rFonts w:ascii="Arial" w:hAnsi="Arial" w:cs="Arial"/>
        </w:rPr>
        <w:t xml:space="preserve">Apoyar en la definición de criterios ambientales para la adquisición de los suministros y servicios. </w:t>
      </w:r>
    </w:p>
    <w:p w:rsidR="00715DF7" w:rsidRPr="00715DF7" w:rsidRDefault="00715DF7" w:rsidP="009C02D9">
      <w:pPr>
        <w:pStyle w:val="Prrafodelista"/>
        <w:numPr>
          <w:ilvl w:val="0"/>
          <w:numId w:val="37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15DF7">
        <w:rPr>
          <w:rFonts w:ascii="Arial" w:hAnsi="Arial" w:cs="Arial"/>
        </w:rPr>
        <w:t xml:space="preserve">Comunicar y sensibilizar al personal y usuarios sobre la importancia de respetar los lineamientos ambientales establecidos por la institución. </w:t>
      </w:r>
    </w:p>
    <w:p w:rsidR="00715DF7" w:rsidRPr="00715DF7" w:rsidRDefault="00715DF7" w:rsidP="009C02D9">
      <w:pPr>
        <w:pStyle w:val="Prrafodelista"/>
        <w:numPr>
          <w:ilvl w:val="0"/>
          <w:numId w:val="37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15DF7">
        <w:rPr>
          <w:rFonts w:ascii="Arial" w:hAnsi="Arial" w:cs="Arial"/>
        </w:rPr>
        <w:t xml:space="preserve">Contribuir al uso adecuado de los recursos asignados a la institución, según lineamientos del Órgano Ejecutivo en materia de ahorro, austeridad y eficiencia energética. </w:t>
      </w:r>
    </w:p>
    <w:p w:rsidR="00715DF7" w:rsidRPr="00715DF7" w:rsidRDefault="00715DF7" w:rsidP="009C02D9">
      <w:pPr>
        <w:pStyle w:val="Prrafodelista"/>
        <w:numPr>
          <w:ilvl w:val="0"/>
          <w:numId w:val="37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15DF7">
        <w:rPr>
          <w:rFonts w:ascii="Arial" w:hAnsi="Arial" w:cs="Arial"/>
        </w:rPr>
        <w:t xml:space="preserve">Participar en los procesos de capacitación para desempeñarse como facilitadores/multiplicadores de los conocimientos sobre gestión ambiental. </w:t>
      </w:r>
    </w:p>
    <w:p w:rsidR="00715DF7" w:rsidRDefault="00715DF7" w:rsidP="009C02D9">
      <w:pPr>
        <w:pStyle w:val="Prrafodelista"/>
        <w:numPr>
          <w:ilvl w:val="0"/>
          <w:numId w:val="37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15DF7">
        <w:rPr>
          <w:rFonts w:ascii="Arial" w:hAnsi="Arial" w:cs="Arial"/>
        </w:rPr>
        <w:t>Apoyar en la realización de eventos ambientales.</w:t>
      </w:r>
    </w:p>
    <w:p w:rsidR="009C02D9" w:rsidRDefault="009C02D9" w:rsidP="009C02D9">
      <w:pPr>
        <w:spacing w:after="20" w:line="240" w:lineRule="auto"/>
        <w:jc w:val="both"/>
        <w:rPr>
          <w:rFonts w:ascii="Arial" w:hAnsi="Arial" w:cs="Arial"/>
        </w:rPr>
      </w:pPr>
    </w:p>
    <w:p w:rsidR="009C02D9" w:rsidRPr="00204F28" w:rsidRDefault="009C02D9" w:rsidP="009C02D9">
      <w:pPr>
        <w:pStyle w:val="Prrafodelista"/>
        <w:numPr>
          <w:ilvl w:val="0"/>
          <w:numId w:val="41"/>
        </w:numPr>
        <w:tabs>
          <w:tab w:val="left" w:pos="567"/>
        </w:tabs>
        <w:spacing w:after="20" w:line="240" w:lineRule="auto"/>
        <w:ind w:left="567" w:hanging="567"/>
        <w:contextualSpacing w:val="0"/>
        <w:jc w:val="both"/>
        <w:rPr>
          <w:rFonts w:ascii="Arial" w:hAnsi="Arial" w:cs="Arial"/>
          <w:b/>
        </w:rPr>
      </w:pPr>
      <w:r w:rsidRPr="00204F28">
        <w:rPr>
          <w:rFonts w:ascii="Arial" w:hAnsi="Arial" w:cs="Arial"/>
          <w:b/>
        </w:rPr>
        <w:t>Comité de Eficiencia Energética</w:t>
      </w:r>
    </w:p>
    <w:p w:rsidR="009C02D9" w:rsidRPr="00204F28" w:rsidRDefault="009C02D9" w:rsidP="009C02D9">
      <w:pPr>
        <w:tabs>
          <w:tab w:val="left" w:pos="567"/>
        </w:tabs>
        <w:spacing w:after="20" w:line="240" w:lineRule="auto"/>
        <w:jc w:val="both"/>
        <w:rPr>
          <w:rFonts w:ascii="Arial" w:hAnsi="Arial" w:cs="Arial"/>
        </w:rPr>
      </w:pPr>
    </w:p>
    <w:p w:rsidR="009C02D9" w:rsidRPr="0033755A" w:rsidRDefault="009C02D9" w:rsidP="009C02D9">
      <w:pPr>
        <w:tabs>
          <w:tab w:val="left" w:pos="567"/>
        </w:tabs>
        <w:spacing w:after="20" w:line="240" w:lineRule="auto"/>
        <w:jc w:val="both"/>
        <w:rPr>
          <w:rFonts w:ascii="Arial" w:hAnsi="Arial" w:cs="Arial"/>
          <w:b/>
        </w:rPr>
      </w:pPr>
      <w:r w:rsidRPr="0033755A">
        <w:rPr>
          <w:rFonts w:ascii="Arial" w:hAnsi="Arial" w:cs="Arial"/>
          <w:b/>
        </w:rPr>
        <w:t xml:space="preserve">Objetivos: </w:t>
      </w:r>
    </w:p>
    <w:p w:rsidR="009C02D9" w:rsidRPr="00204F28" w:rsidRDefault="009C02D9" w:rsidP="009C02D9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04F28">
        <w:rPr>
          <w:rFonts w:ascii="Arial" w:hAnsi="Arial" w:cs="Arial"/>
        </w:rPr>
        <w:t>Reducir el consumo y costos de los recursos energéticos usados en la institución.</w:t>
      </w:r>
    </w:p>
    <w:p w:rsidR="009C02D9" w:rsidRPr="00204F28" w:rsidRDefault="009C02D9" w:rsidP="009C02D9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04F28">
        <w:rPr>
          <w:rFonts w:ascii="Arial" w:hAnsi="Arial" w:cs="Arial"/>
        </w:rPr>
        <w:t>Implementar acciones para asegurar la utilización eficiente de los recursos energéticos (electricidad y combustibles), mediante la implementación de medidas de ahorro de energía y la eficiencia energética.</w:t>
      </w:r>
    </w:p>
    <w:p w:rsidR="009C02D9" w:rsidRPr="00204F28" w:rsidRDefault="009C02D9" w:rsidP="009C02D9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04F28">
        <w:rPr>
          <w:rFonts w:ascii="Arial" w:hAnsi="Arial" w:cs="Arial"/>
        </w:rPr>
        <w:t>Reducir las emisiones de gases de efecto invernadero (GEI), asociadas al consumo de energía eléctrica y combustibles, y contribuir a la mitigación del cambio climático.</w:t>
      </w:r>
    </w:p>
    <w:p w:rsidR="009C02D9" w:rsidRPr="00204F28" w:rsidRDefault="009C02D9" w:rsidP="009C02D9">
      <w:pPr>
        <w:tabs>
          <w:tab w:val="left" w:pos="567"/>
        </w:tabs>
        <w:spacing w:after="20" w:line="240" w:lineRule="auto"/>
        <w:jc w:val="both"/>
        <w:rPr>
          <w:rFonts w:ascii="Arial" w:hAnsi="Arial" w:cs="Arial"/>
        </w:rPr>
      </w:pPr>
    </w:p>
    <w:p w:rsidR="009C02D9" w:rsidRPr="0033755A" w:rsidRDefault="009C02D9" w:rsidP="009C02D9">
      <w:pPr>
        <w:tabs>
          <w:tab w:val="left" w:pos="567"/>
        </w:tabs>
        <w:spacing w:after="20" w:line="240" w:lineRule="auto"/>
        <w:jc w:val="both"/>
        <w:rPr>
          <w:rFonts w:ascii="Arial" w:hAnsi="Arial" w:cs="Arial"/>
          <w:b/>
        </w:rPr>
      </w:pPr>
      <w:r w:rsidRPr="0033755A">
        <w:rPr>
          <w:rFonts w:ascii="Arial" w:hAnsi="Arial" w:cs="Arial"/>
          <w:b/>
        </w:rPr>
        <w:t>Funciones:</w:t>
      </w:r>
    </w:p>
    <w:p w:rsidR="009C02D9" w:rsidRDefault="009C02D9" w:rsidP="009C02D9">
      <w:pPr>
        <w:pStyle w:val="Prrafodelista"/>
        <w:numPr>
          <w:ilvl w:val="0"/>
          <w:numId w:val="34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6F54FE">
        <w:rPr>
          <w:rFonts w:ascii="Arial" w:hAnsi="Arial" w:cs="Arial"/>
        </w:rPr>
        <w:t>Coordinar el levantamiento y actualización de información</w:t>
      </w:r>
      <w:r>
        <w:rPr>
          <w:rFonts w:ascii="Arial" w:hAnsi="Arial" w:cs="Arial"/>
        </w:rPr>
        <w:t>, en el sistema en línea de eficiencia energética,</w:t>
      </w:r>
      <w:r w:rsidRPr="006F54FE">
        <w:rPr>
          <w:rFonts w:ascii="Arial" w:hAnsi="Arial" w:cs="Arial"/>
        </w:rPr>
        <w:t xml:space="preserve"> sobre consumo energético, electricidad y combustibles, así como del inventario de </w:t>
      </w:r>
      <w:r>
        <w:rPr>
          <w:rFonts w:ascii="Arial" w:hAnsi="Arial" w:cs="Arial"/>
        </w:rPr>
        <w:t xml:space="preserve">los diferentes equipos utilizados en la edificación. </w:t>
      </w:r>
    </w:p>
    <w:p w:rsidR="009C02D9" w:rsidRDefault="009C02D9" w:rsidP="009C02D9">
      <w:pPr>
        <w:pStyle w:val="Prrafodelista"/>
        <w:numPr>
          <w:ilvl w:val="0"/>
          <w:numId w:val="34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6F54FE">
        <w:rPr>
          <w:rFonts w:ascii="Arial" w:hAnsi="Arial" w:cs="Arial"/>
        </w:rPr>
        <w:t xml:space="preserve">Elaborar </w:t>
      </w:r>
      <w:r>
        <w:rPr>
          <w:rFonts w:ascii="Arial" w:hAnsi="Arial" w:cs="Arial"/>
        </w:rPr>
        <w:t xml:space="preserve">anualmente </w:t>
      </w:r>
      <w:r w:rsidRPr="006F54FE">
        <w:rPr>
          <w:rFonts w:ascii="Arial" w:hAnsi="Arial" w:cs="Arial"/>
        </w:rPr>
        <w:t>el plan de acción de ahorro y eficiencia energética</w:t>
      </w:r>
      <w:r>
        <w:rPr>
          <w:rFonts w:ascii="Arial" w:hAnsi="Arial" w:cs="Arial"/>
        </w:rPr>
        <w:t>.</w:t>
      </w:r>
    </w:p>
    <w:p w:rsidR="009C02D9" w:rsidRPr="006F54FE" w:rsidRDefault="009C02D9" w:rsidP="009C02D9">
      <w:pPr>
        <w:pStyle w:val="Prrafodelista"/>
        <w:numPr>
          <w:ilvl w:val="0"/>
          <w:numId w:val="34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6F54FE">
        <w:rPr>
          <w:rFonts w:ascii="Arial" w:hAnsi="Arial" w:cs="Arial"/>
        </w:rPr>
        <w:t xml:space="preserve">Supervisar la implementación del plan de acción, efectuar un constante monitoreo de las acciones y resultados comprendidos en el plan de acción. </w:t>
      </w:r>
    </w:p>
    <w:p w:rsidR="009C02D9" w:rsidRDefault="009C02D9" w:rsidP="009C02D9">
      <w:pPr>
        <w:pStyle w:val="Prrafodelista"/>
        <w:numPr>
          <w:ilvl w:val="0"/>
          <w:numId w:val="34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F47E9">
        <w:rPr>
          <w:rFonts w:ascii="Arial" w:hAnsi="Arial" w:cs="Arial"/>
        </w:rPr>
        <w:t>Efectuar análisis de resultados de la implementación del plan de acción, verificar cumplimiento de metas cuantitativas y cualitativas</w:t>
      </w:r>
      <w:r>
        <w:rPr>
          <w:rFonts w:ascii="Arial" w:hAnsi="Arial" w:cs="Arial"/>
        </w:rPr>
        <w:t xml:space="preserve"> para</w:t>
      </w:r>
      <w:r w:rsidRPr="00AF3298">
        <w:rPr>
          <w:rFonts w:ascii="Arial" w:hAnsi="Arial" w:cs="Arial"/>
        </w:rPr>
        <w:t xml:space="preserve"> evaluar las </w:t>
      </w:r>
      <w:r>
        <w:rPr>
          <w:rFonts w:ascii="Arial" w:hAnsi="Arial" w:cs="Arial"/>
        </w:rPr>
        <w:t>acciones o medidas</w:t>
      </w:r>
      <w:r w:rsidRPr="00AF3298">
        <w:rPr>
          <w:rFonts w:ascii="Arial" w:hAnsi="Arial" w:cs="Arial"/>
        </w:rPr>
        <w:t xml:space="preserve"> de mejora implementadas</w:t>
      </w:r>
      <w:r>
        <w:rPr>
          <w:rFonts w:ascii="Arial" w:hAnsi="Arial" w:cs="Arial"/>
        </w:rPr>
        <w:t xml:space="preserve"> y de ser necesario modificarlas</w:t>
      </w:r>
      <w:r w:rsidRPr="00AF3298">
        <w:rPr>
          <w:rFonts w:ascii="Arial" w:hAnsi="Arial" w:cs="Arial"/>
        </w:rPr>
        <w:t>.</w:t>
      </w:r>
    </w:p>
    <w:p w:rsidR="009C02D9" w:rsidRPr="00E8394B" w:rsidRDefault="009C02D9" w:rsidP="009C02D9">
      <w:pPr>
        <w:pStyle w:val="Prrafodelista"/>
        <w:numPr>
          <w:ilvl w:val="0"/>
          <w:numId w:val="34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E8394B">
        <w:rPr>
          <w:rFonts w:ascii="Arial" w:hAnsi="Arial" w:cs="Arial"/>
        </w:rPr>
        <w:t>Formular y gestionar la realización de proyectos de eficiencia energética, en la medida que los recursos disponibles lo permitan</w:t>
      </w:r>
      <w:r>
        <w:rPr>
          <w:rFonts w:ascii="Arial" w:hAnsi="Arial" w:cs="Arial"/>
        </w:rPr>
        <w:t>.</w:t>
      </w:r>
    </w:p>
    <w:p w:rsidR="009C02D9" w:rsidRDefault="009C02D9" w:rsidP="009C02D9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6F54FE">
        <w:rPr>
          <w:rFonts w:ascii="Arial" w:hAnsi="Arial" w:cs="Arial"/>
        </w:rPr>
        <w:t xml:space="preserve">Promover la capacitación al personal encargado del mantenimiento y operación del edificio e instalaciones en cuestiones de uso eficiente y ahorro de energía. </w:t>
      </w:r>
    </w:p>
    <w:p w:rsidR="009C02D9" w:rsidRDefault="009C02D9" w:rsidP="009C02D9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6F54FE">
        <w:rPr>
          <w:rFonts w:ascii="Arial" w:hAnsi="Arial" w:cs="Arial"/>
        </w:rPr>
        <w:t>Difundir los logros obtenidos en materia de ahorro de energía.</w:t>
      </w:r>
    </w:p>
    <w:p w:rsidR="009C02D9" w:rsidRDefault="009C02D9" w:rsidP="009C02D9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Desarrollar acciones de sensibilización sobre ahorro, eficiencia energética y consumo responsable de energía. </w:t>
      </w:r>
    </w:p>
    <w:p w:rsidR="009C02D9" w:rsidRDefault="009C02D9" w:rsidP="009C02D9">
      <w:pPr>
        <w:pStyle w:val="Prrafodelista"/>
        <w:numPr>
          <w:ilvl w:val="0"/>
          <w:numId w:val="34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6F54FE">
        <w:rPr>
          <w:rFonts w:ascii="Arial" w:hAnsi="Arial" w:cs="Arial"/>
        </w:rPr>
        <w:t xml:space="preserve">Elaborar lineamientos claros que garanticen que las nuevas compras de equipos, construcción de nuevas instalaciones o adecuaciones, etc., consideren criterios de eficiencia energética. </w:t>
      </w:r>
    </w:p>
    <w:p w:rsidR="009C02D9" w:rsidRPr="006F54FE" w:rsidRDefault="009C02D9" w:rsidP="009C02D9">
      <w:pPr>
        <w:pStyle w:val="Prrafodelista"/>
        <w:numPr>
          <w:ilvl w:val="0"/>
          <w:numId w:val="34"/>
        </w:numPr>
        <w:spacing w:after="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6F54FE">
        <w:rPr>
          <w:rFonts w:ascii="Arial" w:hAnsi="Arial" w:cs="Arial"/>
        </w:rPr>
        <w:t>Celebrar una sesión ordinaria cada tres meses y extraordinarias cuantas veces sean necesarias a juicio del Presidente, numerando cronológicamente ambas sesiones por separado</w:t>
      </w:r>
      <w:r>
        <w:rPr>
          <w:rFonts w:ascii="Arial" w:hAnsi="Arial" w:cs="Arial"/>
        </w:rPr>
        <w:t>.</w:t>
      </w:r>
    </w:p>
    <w:p w:rsidR="009C02D9" w:rsidRPr="009C02D9" w:rsidRDefault="009C02D9" w:rsidP="009C02D9">
      <w:pPr>
        <w:spacing w:after="40" w:line="240" w:lineRule="auto"/>
        <w:jc w:val="both"/>
        <w:rPr>
          <w:rFonts w:ascii="Arial" w:hAnsi="Arial" w:cs="Arial"/>
        </w:rPr>
      </w:pPr>
    </w:p>
    <w:p w:rsidR="00414D2C" w:rsidRDefault="00414D2C" w:rsidP="00715DF7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74D5" w:rsidRDefault="00FC74D5" w:rsidP="00FC74D5">
      <w:pPr>
        <w:tabs>
          <w:tab w:val="left" w:pos="567"/>
        </w:tabs>
        <w:spacing w:after="40" w:line="240" w:lineRule="auto"/>
        <w:jc w:val="both"/>
        <w:rPr>
          <w:rFonts w:ascii="Arial" w:hAnsi="Arial" w:cs="Arial"/>
        </w:rPr>
      </w:pPr>
    </w:p>
    <w:p w:rsidR="00414D2C" w:rsidRDefault="00414D2C" w:rsidP="00FC74D5">
      <w:pPr>
        <w:tabs>
          <w:tab w:val="left" w:pos="567"/>
        </w:tabs>
        <w:spacing w:after="40" w:line="240" w:lineRule="auto"/>
        <w:jc w:val="both"/>
        <w:rPr>
          <w:rFonts w:ascii="Arial" w:hAnsi="Arial" w:cs="Arial"/>
        </w:rPr>
      </w:pPr>
    </w:p>
    <w:p w:rsidR="00414D2C" w:rsidRPr="00250C47" w:rsidRDefault="00414D2C" w:rsidP="00623370">
      <w:pPr>
        <w:pStyle w:val="Prrafodelista"/>
        <w:numPr>
          <w:ilvl w:val="1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textAlignment w:val="baseline"/>
        <w:outlineLvl w:val="1"/>
        <w:rPr>
          <w:rFonts w:ascii="Arial" w:hAnsi="Arial" w:cs="Arial"/>
          <w:b/>
        </w:rPr>
      </w:pPr>
      <w:bookmarkStart w:id="21" w:name="_Toc530120828"/>
      <w:r w:rsidRPr="00250C47">
        <w:rPr>
          <w:rFonts w:ascii="Arial" w:hAnsi="Arial" w:cs="Arial"/>
          <w:b/>
        </w:rPr>
        <w:t>Listado de puestos funcionales</w:t>
      </w:r>
      <w:bookmarkEnd w:id="21"/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526"/>
        <w:gridCol w:w="7011"/>
        <w:gridCol w:w="1083"/>
      </w:tblGrid>
      <w:tr w:rsidR="00414D2C" w:rsidRPr="00250C47" w:rsidTr="00CE7EA4">
        <w:tc>
          <w:tcPr>
            <w:tcW w:w="793" w:type="pct"/>
            <w:shd w:val="clear" w:color="auto" w:fill="0070C0"/>
            <w:vAlign w:val="center"/>
          </w:tcPr>
          <w:p w:rsidR="00414D2C" w:rsidRPr="00250C47" w:rsidRDefault="00414D2C" w:rsidP="00CE7EA4">
            <w:pPr>
              <w:tabs>
                <w:tab w:val="left" w:pos="851"/>
              </w:tabs>
              <w:spacing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50C47">
              <w:rPr>
                <w:rFonts w:ascii="Arial" w:hAnsi="Arial" w:cs="Arial"/>
                <w:b/>
                <w:color w:val="FFFFFF" w:themeColor="background1"/>
              </w:rPr>
              <w:t>Código</w:t>
            </w:r>
          </w:p>
        </w:tc>
        <w:tc>
          <w:tcPr>
            <w:tcW w:w="3644" w:type="pct"/>
            <w:shd w:val="clear" w:color="auto" w:fill="0070C0"/>
            <w:vAlign w:val="center"/>
          </w:tcPr>
          <w:p w:rsidR="00414D2C" w:rsidRPr="00250C47" w:rsidRDefault="00414D2C" w:rsidP="00CE7EA4">
            <w:pPr>
              <w:tabs>
                <w:tab w:val="left" w:pos="851"/>
              </w:tabs>
              <w:spacing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50C47">
              <w:rPr>
                <w:rFonts w:ascii="Arial" w:hAnsi="Arial" w:cs="Arial"/>
                <w:b/>
                <w:color w:val="FFFFFF" w:themeColor="background1"/>
              </w:rPr>
              <w:t>Título del puesto</w:t>
            </w:r>
          </w:p>
        </w:tc>
        <w:tc>
          <w:tcPr>
            <w:tcW w:w="563" w:type="pct"/>
            <w:shd w:val="clear" w:color="auto" w:fill="0070C0"/>
            <w:vAlign w:val="center"/>
          </w:tcPr>
          <w:p w:rsidR="00414D2C" w:rsidRPr="00250C47" w:rsidRDefault="00414D2C" w:rsidP="00CE7EA4">
            <w:pPr>
              <w:tabs>
                <w:tab w:val="left" w:pos="851"/>
              </w:tabs>
              <w:spacing w:after="4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50C47">
              <w:rPr>
                <w:rFonts w:ascii="Arial" w:hAnsi="Arial" w:cs="Arial"/>
                <w:b/>
                <w:color w:val="FFFFFF" w:themeColor="background1"/>
              </w:rPr>
              <w:t>No. de Página</w:t>
            </w:r>
          </w:p>
        </w:tc>
      </w:tr>
      <w:tr w:rsidR="00414D2C" w:rsidRPr="00250C47" w:rsidTr="00CE7EA4">
        <w:tc>
          <w:tcPr>
            <w:tcW w:w="793" w:type="pct"/>
          </w:tcPr>
          <w:p w:rsidR="00414D2C" w:rsidRPr="00250C47" w:rsidRDefault="00414D2C" w:rsidP="00CE7EA4">
            <w:pPr>
              <w:tabs>
                <w:tab w:val="left" w:pos="-142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644" w:type="pct"/>
          </w:tcPr>
          <w:p w:rsidR="00414D2C" w:rsidRPr="00250C47" w:rsidRDefault="00414D2C" w:rsidP="00CE7EA4">
            <w:pPr>
              <w:tabs>
                <w:tab w:val="left" w:pos="851"/>
              </w:tabs>
              <w:spacing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Jefe/a de la Unidad Ambiental</w:t>
            </w:r>
          </w:p>
        </w:tc>
        <w:tc>
          <w:tcPr>
            <w:tcW w:w="563" w:type="pct"/>
          </w:tcPr>
          <w:p w:rsidR="00414D2C" w:rsidRPr="0033755A" w:rsidRDefault="00414D2C" w:rsidP="00716C33">
            <w:pPr>
              <w:tabs>
                <w:tab w:val="left" w:pos="851"/>
              </w:tabs>
              <w:spacing w:after="40"/>
              <w:jc w:val="center"/>
              <w:rPr>
                <w:rFonts w:ascii="Arial" w:hAnsi="Arial" w:cs="Arial"/>
              </w:rPr>
            </w:pPr>
            <w:r w:rsidRPr="0033755A">
              <w:rPr>
                <w:rFonts w:ascii="Arial" w:hAnsi="Arial" w:cs="Arial"/>
              </w:rPr>
              <w:t>1</w:t>
            </w:r>
            <w:r w:rsidR="00716C33">
              <w:rPr>
                <w:rFonts w:ascii="Arial" w:hAnsi="Arial" w:cs="Arial"/>
              </w:rPr>
              <w:t>3</w:t>
            </w:r>
          </w:p>
        </w:tc>
      </w:tr>
      <w:tr w:rsidR="00414D2C" w:rsidRPr="00250C47" w:rsidTr="00CE7EA4">
        <w:tc>
          <w:tcPr>
            <w:tcW w:w="793" w:type="pct"/>
          </w:tcPr>
          <w:p w:rsidR="00414D2C" w:rsidRPr="00250C47" w:rsidRDefault="00414D2C" w:rsidP="00CE7EA4">
            <w:pPr>
              <w:tabs>
                <w:tab w:val="left" w:pos="-142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644" w:type="pct"/>
          </w:tcPr>
          <w:p w:rsidR="00414D2C" w:rsidRPr="00250C47" w:rsidRDefault="00414D2C" w:rsidP="00CE7EA4">
            <w:pPr>
              <w:tabs>
                <w:tab w:val="left" w:pos="851"/>
              </w:tabs>
              <w:spacing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Asistente Administrativo/a</w:t>
            </w:r>
          </w:p>
        </w:tc>
        <w:tc>
          <w:tcPr>
            <w:tcW w:w="563" w:type="pct"/>
          </w:tcPr>
          <w:p w:rsidR="00414D2C" w:rsidRPr="0033755A" w:rsidRDefault="00414D2C" w:rsidP="00716C33">
            <w:pPr>
              <w:tabs>
                <w:tab w:val="left" w:pos="851"/>
              </w:tabs>
              <w:spacing w:after="40"/>
              <w:jc w:val="center"/>
              <w:rPr>
                <w:rFonts w:ascii="Arial" w:hAnsi="Arial" w:cs="Arial"/>
              </w:rPr>
            </w:pPr>
            <w:r w:rsidRPr="0033755A">
              <w:rPr>
                <w:rFonts w:ascii="Arial" w:hAnsi="Arial" w:cs="Arial"/>
              </w:rPr>
              <w:t>1</w:t>
            </w:r>
            <w:r w:rsidR="00716C33">
              <w:rPr>
                <w:rFonts w:ascii="Arial" w:hAnsi="Arial" w:cs="Arial"/>
              </w:rPr>
              <w:t>7</w:t>
            </w:r>
          </w:p>
        </w:tc>
      </w:tr>
      <w:tr w:rsidR="00414D2C" w:rsidRPr="00250C47" w:rsidTr="00CE7EA4">
        <w:tc>
          <w:tcPr>
            <w:tcW w:w="793" w:type="pct"/>
          </w:tcPr>
          <w:p w:rsidR="00414D2C" w:rsidRPr="00250C47" w:rsidRDefault="00414D2C" w:rsidP="00CE7EA4">
            <w:pPr>
              <w:tabs>
                <w:tab w:val="left" w:pos="-142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644" w:type="pct"/>
          </w:tcPr>
          <w:p w:rsidR="00414D2C" w:rsidRPr="00250C47" w:rsidRDefault="00414D2C" w:rsidP="00CE7EA4">
            <w:pPr>
              <w:tabs>
                <w:tab w:val="left" w:pos="851"/>
              </w:tabs>
              <w:spacing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Colaborador/a Técnico/a en Gestión Ambiental</w:t>
            </w:r>
          </w:p>
        </w:tc>
        <w:tc>
          <w:tcPr>
            <w:tcW w:w="563" w:type="pct"/>
          </w:tcPr>
          <w:p w:rsidR="00414D2C" w:rsidRPr="0033755A" w:rsidRDefault="00716C33" w:rsidP="00414D2C">
            <w:pPr>
              <w:tabs>
                <w:tab w:val="left" w:pos="851"/>
              </w:tabs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414D2C" w:rsidRPr="00250C47" w:rsidTr="00CE7EA4">
        <w:tc>
          <w:tcPr>
            <w:tcW w:w="793" w:type="pct"/>
          </w:tcPr>
          <w:p w:rsidR="00414D2C" w:rsidRPr="00250C47" w:rsidRDefault="00414D2C" w:rsidP="00CE7EA4">
            <w:pPr>
              <w:tabs>
                <w:tab w:val="left" w:pos="-142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644" w:type="pct"/>
          </w:tcPr>
          <w:p w:rsidR="00414D2C" w:rsidRPr="00250C47" w:rsidRDefault="00414D2C" w:rsidP="00CE7EA4">
            <w:pPr>
              <w:tabs>
                <w:tab w:val="left" w:pos="851"/>
              </w:tabs>
              <w:spacing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563" w:type="pct"/>
          </w:tcPr>
          <w:p w:rsidR="00414D2C" w:rsidRPr="00FC74D5" w:rsidRDefault="00414D2C" w:rsidP="00CE7EA4">
            <w:pPr>
              <w:tabs>
                <w:tab w:val="left" w:pos="851"/>
              </w:tabs>
              <w:spacing w:after="40"/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414D2C" w:rsidRPr="00250C47" w:rsidRDefault="00414D2C" w:rsidP="00414D2C">
      <w:pPr>
        <w:rPr>
          <w:rFonts w:ascii="Arial" w:hAnsi="Arial" w:cs="Arial"/>
          <w:b/>
          <w:color w:val="0070C0"/>
        </w:rPr>
      </w:pPr>
    </w:p>
    <w:p w:rsidR="00FC74D5" w:rsidRDefault="00FC74D5" w:rsidP="00FC74D5">
      <w:pPr>
        <w:tabs>
          <w:tab w:val="left" w:pos="567"/>
        </w:tabs>
        <w:spacing w:after="40" w:line="240" w:lineRule="auto"/>
        <w:jc w:val="both"/>
        <w:rPr>
          <w:rFonts w:ascii="Arial" w:hAnsi="Arial" w:cs="Arial"/>
        </w:rPr>
      </w:pPr>
    </w:p>
    <w:p w:rsidR="00A35567" w:rsidRDefault="00A3556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35567" w:rsidRDefault="00A35567" w:rsidP="00FC74D5">
      <w:pPr>
        <w:tabs>
          <w:tab w:val="left" w:pos="567"/>
        </w:tabs>
        <w:spacing w:after="40" w:line="240" w:lineRule="auto"/>
        <w:jc w:val="both"/>
        <w:rPr>
          <w:rFonts w:ascii="Arial" w:hAnsi="Arial" w:cs="Arial"/>
        </w:rPr>
      </w:pPr>
    </w:p>
    <w:p w:rsidR="00A35567" w:rsidRPr="00F024EF" w:rsidRDefault="00A35567" w:rsidP="00623370">
      <w:pPr>
        <w:pStyle w:val="Prrafodelista"/>
        <w:numPr>
          <w:ilvl w:val="1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40" w:line="240" w:lineRule="auto"/>
        <w:ind w:left="567" w:hanging="567"/>
        <w:contextualSpacing w:val="0"/>
        <w:textAlignment w:val="baseline"/>
        <w:outlineLvl w:val="1"/>
        <w:rPr>
          <w:rFonts w:ascii="Arial" w:hAnsi="Arial" w:cs="Arial"/>
          <w:b/>
        </w:rPr>
      </w:pPr>
      <w:bookmarkStart w:id="22" w:name="_Toc530120829"/>
      <w:r w:rsidRPr="00F024EF">
        <w:rPr>
          <w:rFonts w:ascii="Arial" w:hAnsi="Arial" w:cs="Arial"/>
          <w:b/>
        </w:rPr>
        <w:t>Descriptores de puestos funcionales</w:t>
      </w:r>
      <w:bookmarkEnd w:id="22"/>
    </w:p>
    <w:p w:rsidR="00FC74D5" w:rsidRPr="00F024EF" w:rsidRDefault="00FC74D5" w:rsidP="00540983">
      <w:pPr>
        <w:pStyle w:val="Prrafodelista"/>
        <w:tabs>
          <w:tab w:val="left" w:pos="567"/>
        </w:tabs>
        <w:spacing w:after="40" w:line="240" w:lineRule="auto"/>
        <w:ind w:left="567"/>
        <w:contextualSpacing w:val="0"/>
        <w:jc w:val="both"/>
        <w:rPr>
          <w:rFonts w:ascii="Arial" w:hAnsi="Arial" w:cs="Arial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"/>
        <w:gridCol w:w="8660"/>
      </w:tblGrid>
      <w:tr w:rsidR="00F97516" w:rsidRPr="00F024EF" w:rsidTr="005A1242">
        <w:tc>
          <w:tcPr>
            <w:tcW w:w="499" w:type="pct"/>
            <w:shd w:val="clear" w:color="auto" w:fill="F2F2F2" w:themeFill="background1" w:themeFillShade="F2"/>
          </w:tcPr>
          <w:p w:rsidR="00F97516" w:rsidRPr="00F024EF" w:rsidRDefault="00F97516" w:rsidP="00540983">
            <w:pPr>
              <w:spacing w:after="40"/>
              <w:rPr>
                <w:rFonts w:ascii="Arial" w:hAnsi="Arial" w:cs="Arial"/>
                <w:b/>
              </w:rPr>
            </w:pPr>
            <w:r w:rsidRPr="00F024EF">
              <w:rPr>
                <w:rFonts w:ascii="Arial" w:hAnsi="Arial" w:cs="Arial"/>
                <w:b/>
              </w:rPr>
              <w:t>Título:</w:t>
            </w:r>
          </w:p>
        </w:tc>
        <w:tc>
          <w:tcPr>
            <w:tcW w:w="4501" w:type="pct"/>
            <w:shd w:val="clear" w:color="auto" w:fill="auto"/>
          </w:tcPr>
          <w:p w:rsidR="00F97516" w:rsidRPr="00F024EF" w:rsidRDefault="007D7A39" w:rsidP="0054098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F024EF">
              <w:rPr>
                <w:rFonts w:ascii="Arial" w:hAnsi="Arial" w:cs="Arial"/>
                <w:b/>
              </w:rPr>
              <w:t>Jefe/a de la Unidad Ambiental</w:t>
            </w:r>
          </w:p>
        </w:tc>
      </w:tr>
    </w:tbl>
    <w:p w:rsidR="00F97516" w:rsidRPr="00F024EF" w:rsidRDefault="00F97516" w:rsidP="00540983">
      <w:pPr>
        <w:spacing w:after="40" w:line="240" w:lineRule="auto"/>
        <w:rPr>
          <w:rFonts w:ascii="Arial" w:eastAsia="Arial Unicode MS" w:hAnsi="Arial" w:cs="Arial"/>
        </w:rPr>
      </w:pPr>
    </w:p>
    <w:tbl>
      <w:tblPr>
        <w:tblStyle w:val="Tablaconcuadrcula1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12"/>
        <w:gridCol w:w="868"/>
        <w:gridCol w:w="847"/>
        <w:gridCol w:w="6393"/>
      </w:tblGrid>
      <w:tr w:rsidR="00F97516" w:rsidRPr="00F024EF" w:rsidTr="005A1242">
        <w:trPr>
          <w:trHeight w:val="292"/>
        </w:trPr>
        <w:tc>
          <w:tcPr>
            <w:tcW w:w="786" w:type="pct"/>
            <w:shd w:val="clear" w:color="auto" w:fill="F2F2F2" w:themeFill="background1" w:themeFillShade="F2"/>
          </w:tcPr>
          <w:p w:rsidR="00F97516" w:rsidRPr="00F024EF" w:rsidRDefault="00F97516" w:rsidP="00540983">
            <w:pPr>
              <w:spacing w:after="40"/>
              <w:rPr>
                <w:rFonts w:ascii="Arial" w:hAnsi="Arial" w:cs="Arial"/>
                <w:b/>
              </w:rPr>
            </w:pPr>
            <w:r w:rsidRPr="00F024EF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4214" w:type="pct"/>
            <w:gridSpan w:val="3"/>
            <w:shd w:val="clear" w:color="auto" w:fill="auto"/>
          </w:tcPr>
          <w:p w:rsidR="00F97516" w:rsidRPr="00F024EF" w:rsidRDefault="00F97516" w:rsidP="00540983">
            <w:pPr>
              <w:spacing w:after="40"/>
              <w:rPr>
                <w:rFonts w:ascii="Arial" w:hAnsi="Arial" w:cs="Arial"/>
              </w:rPr>
            </w:pPr>
            <w:r w:rsidRPr="00F024EF">
              <w:rPr>
                <w:rFonts w:ascii="Arial" w:hAnsi="Arial" w:cs="Arial"/>
              </w:rPr>
              <w:t>Ministerio de Economía</w:t>
            </w:r>
          </w:p>
        </w:tc>
      </w:tr>
      <w:tr w:rsidR="00F97516" w:rsidRPr="00F024EF" w:rsidTr="005A1242">
        <w:trPr>
          <w:trHeight w:val="298"/>
        </w:trPr>
        <w:tc>
          <w:tcPr>
            <w:tcW w:w="1237" w:type="pct"/>
            <w:gridSpan w:val="2"/>
            <w:shd w:val="clear" w:color="auto" w:fill="F2F2F2" w:themeFill="background1" w:themeFillShade="F2"/>
          </w:tcPr>
          <w:p w:rsidR="00F97516" w:rsidRPr="00F024EF" w:rsidRDefault="00F97516" w:rsidP="00540983">
            <w:pPr>
              <w:spacing w:after="40"/>
              <w:rPr>
                <w:rFonts w:ascii="Arial" w:hAnsi="Arial" w:cs="Arial"/>
                <w:b/>
              </w:rPr>
            </w:pPr>
            <w:r w:rsidRPr="00F024EF">
              <w:rPr>
                <w:rFonts w:ascii="Arial" w:hAnsi="Arial" w:cs="Arial"/>
                <w:b/>
              </w:rPr>
              <w:t>Unidad Superior: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F97516" w:rsidRPr="00F024EF" w:rsidRDefault="00AF6E89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F024EF">
              <w:rPr>
                <w:rFonts w:ascii="Arial" w:hAnsi="Arial" w:cs="Arial"/>
              </w:rPr>
              <w:t>Despacho Ministerial</w:t>
            </w:r>
          </w:p>
        </w:tc>
      </w:tr>
      <w:tr w:rsidR="00F97516" w:rsidRPr="00F024EF" w:rsidTr="005A1242">
        <w:tc>
          <w:tcPr>
            <w:tcW w:w="1237" w:type="pct"/>
            <w:gridSpan w:val="2"/>
            <w:shd w:val="clear" w:color="auto" w:fill="F2F2F2" w:themeFill="background1" w:themeFillShade="F2"/>
          </w:tcPr>
          <w:p w:rsidR="00F97516" w:rsidRPr="00F024EF" w:rsidRDefault="00F97516" w:rsidP="00540983">
            <w:pPr>
              <w:spacing w:after="40"/>
              <w:rPr>
                <w:rFonts w:ascii="Arial" w:hAnsi="Arial" w:cs="Arial"/>
                <w:b/>
              </w:rPr>
            </w:pPr>
            <w:r w:rsidRPr="00F024EF">
              <w:rPr>
                <w:rFonts w:ascii="Arial" w:hAnsi="Arial" w:cs="Arial"/>
                <w:b/>
              </w:rPr>
              <w:t>Unidad Inmediata:</w:t>
            </w:r>
          </w:p>
        </w:tc>
        <w:tc>
          <w:tcPr>
            <w:tcW w:w="3763" w:type="pct"/>
            <w:gridSpan w:val="2"/>
            <w:shd w:val="clear" w:color="auto" w:fill="auto"/>
          </w:tcPr>
          <w:p w:rsidR="00F97516" w:rsidRPr="00F024EF" w:rsidRDefault="00AF6E89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F024EF">
              <w:rPr>
                <w:rFonts w:ascii="Arial" w:hAnsi="Arial" w:cs="Arial"/>
              </w:rPr>
              <w:t>Unidad Ambiental</w:t>
            </w:r>
          </w:p>
        </w:tc>
      </w:tr>
      <w:tr w:rsidR="00F97516" w:rsidRPr="00F024EF" w:rsidTr="005A1242">
        <w:tc>
          <w:tcPr>
            <w:tcW w:w="1677" w:type="pct"/>
            <w:gridSpan w:val="3"/>
            <w:shd w:val="clear" w:color="auto" w:fill="F2F2F2" w:themeFill="background1" w:themeFillShade="F2"/>
          </w:tcPr>
          <w:p w:rsidR="00F97516" w:rsidRPr="00F024EF" w:rsidRDefault="00F97516" w:rsidP="00540983">
            <w:pPr>
              <w:spacing w:after="40"/>
              <w:rPr>
                <w:rFonts w:ascii="Arial" w:hAnsi="Arial" w:cs="Arial"/>
                <w:b/>
              </w:rPr>
            </w:pPr>
            <w:r w:rsidRPr="00F024EF">
              <w:rPr>
                <w:rFonts w:ascii="Arial" w:hAnsi="Arial" w:cs="Arial"/>
                <w:b/>
              </w:rPr>
              <w:t>Puesto Superior Inmediato:</w:t>
            </w:r>
          </w:p>
        </w:tc>
        <w:tc>
          <w:tcPr>
            <w:tcW w:w="3323" w:type="pct"/>
            <w:shd w:val="clear" w:color="auto" w:fill="auto"/>
          </w:tcPr>
          <w:p w:rsidR="00F97516" w:rsidRPr="00F024EF" w:rsidRDefault="00AF6E89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F024EF">
              <w:rPr>
                <w:rFonts w:ascii="Arial" w:hAnsi="Arial" w:cs="Arial"/>
              </w:rPr>
              <w:t>Ministro/a de Economía</w:t>
            </w:r>
          </w:p>
        </w:tc>
      </w:tr>
    </w:tbl>
    <w:p w:rsidR="00F97516" w:rsidRPr="00F024EF" w:rsidRDefault="00F97516" w:rsidP="00540983">
      <w:pPr>
        <w:spacing w:after="40" w:line="240" w:lineRule="auto"/>
        <w:rPr>
          <w:rFonts w:ascii="Arial" w:eastAsia="Arial Unicode MS" w:hAnsi="Arial" w:cs="Arial"/>
        </w:rPr>
      </w:pPr>
    </w:p>
    <w:p w:rsidR="00F97516" w:rsidRPr="00F024EF" w:rsidRDefault="00F97516" w:rsidP="00623370">
      <w:pPr>
        <w:numPr>
          <w:ilvl w:val="0"/>
          <w:numId w:val="3"/>
        </w:numPr>
        <w:spacing w:after="40" w:line="240" w:lineRule="auto"/>
        <w:ind w:left="567" w:hanging="567"/>
        <w:rPr>
          <w:rFonts w:ascii="Arial" w:eastAsia="Arial Unicode MS" w:hAnsi="Arial" w:cs="Arial"/>
          <w:b/>
        </w:rPr>
      </w:pPr>
      <w:r w:rsidRPr="00F024EF">
        <w:rPr>
          <w:rFonts w:ascii="Arial" w:eastAsia="Arial Unicode MS" w:hAnsi="Arial" w:cs="Arial"/>
          <w:b/>
        </w:rPr>
        <w:t>Misión</w:t>
      </w:r>
    </w:p>
    <w:p w:rsidR="000F01F0" w:rsidRDefault="00BB37B5" w:rsidP="00540983">
      <w:pPr>
        <w:tabs>
          <w:tab w:val="left" w:pos="567"/>
        </w:tabs>
        <w:spacing w:after="40" w:line="240" w:lineRule="auto"/>
        <w:ind w:left="567"/>
        <w:jc w:val="both"/>
        <w:rPr>
          <w:rFonts w:ascii="Arial" w:eastAsia="Calibri" w:hAnsi="Arial" w:cs="Arial"/>
        </w:rPr>
      </w:pPr>
      <w:r w:rsidRPr="0033755A">
        <w:rPr>
          <w:rFonts w:ascii="Arial" w:eastAsia="Calibri" w:hAnsi="Arial" w:cs="Arial"/>
        </w:rPr>
        <w:t xml:space="preserve">Desarrollar procesos de formulación, implementación, seguimiento y evaluación de intervenciones para </w:t>
      </w:r>
      <w:r w:rsidR="00690C11" w:rsidRPr="0033755A">
        <w:rPr>
          <w:rFonts w:ascii="Arial" w:eastAsia="Calibri" w:hAnsi="Arial" w:cs="Arial"/>
        </w:rPr>
        <w:t xml:space="preserve">la </w:t>
      </w:r>
      <w:r w:rsidR="00690C11" w:rsidRPr="0033755A">
        <w:rPr>
          <w:rFonts w:ascii="Arial" w:hAnsi="Arial" w:cs="Arial"/>
          <w:shd w:val="clear" w:color="auto" w:fill="FFFFFF"/>
        </w:rPr>
        <w:t>gestión</w:t>
      </w:r>
      <w:r w:rsidR="00772D5A" w:rsidRPr="0033755A">
        <w:rPr>
          <w:rFonts w:ascii="Arial" w:hAnsi="Arial" w:cs="Arial"/>
          <w:shd w:val="clear" w:color="auto" w:fill="FFFFFF"/>
        </w:rPr>
        <w:t xml:space="preserve"> ambiental</w:t>
      </w:r>
      <w:r w:rsidR="009040E0" w:rsidRPr="0033755A">
        <w:rPr>
          <w:rFonts w:ascii="Arial" w:hAnsi="Arial" w:cs="Arial"/>
          <w:shd w:val="clear" w:color="auto" w:fill="FFFFFF"/>
        </w:rPr>
        <w:t>,</w:t>
      </w:r>
      <w:r w:rsidR="00772D5A" w:rsidRPr="0033755A">
        <w:rPr>
          <w:rFonts w:ascii="Arial" w:hAnsi="Arial" w:cs="Arial"/>
          <w:shd w:val="clear" w:color="auto" w:fill="FFFFFF"/>
        </w:rPr>
        <w:t xml:space="preserve"> a fin de </w:t>
      </w:r>
      <w:r w:rsidRPr="0033755A">
        <w:rPr>
          <w:rFonts w:ascii="Arial" w:eastAsia="Calibri" w:hAnsi="Arial" w:cs="Arial"/>
        </w:rPr>
        <w:t>contribu</w:t>
      </w:r>
      <w:r w:rsidR="00772D5A" w:rsidRPr="0033755A">
        <w:rPr>
          <w:rFonts w:ascii="Arial" w:eastAsia="Calibri" w:hAnsi="Arial" w:cs="Arial"/>
        </w:rPr>
        <w:t xml:space="preserve">ir </w:t>
      </w:r>
      <w:r w:rsidRPr="0033755A">
        <w:rPr>
          <w:rFonts w:ascii="Arial" w:eastAsia="Calibri" w:hAnsi="Arial" w:cs="Arial"/>
        </w:rPr>
        <w:t>al cumplimiento</w:t>
      </w:r>
      <w:r w:rsidR="00D17393" w:rsidRPr="0033755A">
        <w:rPr>
          <w:rFonts w:ascii="Arial" w:eastAsia="Calibri" w:hAnsi="Arial" w:cs="Arial"/>
        </w:rPr>
        <w:t xml:space="preserve"> de la normativa legal vigente aplicable</w:t>
      </w:r>
      <w:r w:rsidR="009040E0" w:rsidRPr="0033755A">
        <w:rPr>
          <w:rFonts w:ascii="Arial" w:eastAsia="Calibri" w:hAnsi="Arial" w:cs="Arial"/>
        </w:rPr>
        <w:t>,</w:t>
      </w:r>
      <w:r w:rsidR="00D17393" w:rsidRPr="0033755A">
        <w:rPr>
          <w:rFonts w:ascii="Arial" w:eastAsia="Calibri" w:hAnsi="Arial" w:cs="Arial"/>
        </w:rPr>
        <w:t xml:space="preserve"> </w:t>
      </w:r>
      <w:r w:rsidR="00690C11" w:rsidRPr="0033755A">
        <w:rPr>
          <w:rFonts w:ascii="Arial" w:eastAsia="Calibri" w:hAnsi="Arial" w:cs="Arial"/>
        </w:rPr>
        <w:t>a nivel interno y externo</w:t>
      </w:r>
      <w:r w:rsidR="00D17393" w:rsidRPr="0033755A">
        <w:rPr>
          <w:rFonts w:ascii="Arial" w:eastAsia="Calibri" w:hAnsi="Arial" w:cs="Arial"/>
        </w:rPr>
        <w:t>.</w:t>
      </w:r>
      <w:r w:rsidRPr="00443B30">
        <w:rPr>
          <w:rFonts w:ascii="Arial" w:eastAsia="Calibri" w:hAnsi="Arial" w:cs="Arial"/>
        </w:rPr>
        <w:t xml:space="preserve"> </w:t>
      </w:r>
    </w:p>
    <w:p w:rsidR="00E95039" w:rsidRPr="00443B30" w:rsidRDefault="00E95039" w:rsidP="00540983">
      <w:pPr>
        <w:spacing w:after="40" w:line="240" w:lineRule="auto"/>
        <w:ind w:left="567"/>
        <w:jc w:val="both"/>
        <w:rPr>
          <w:rFonts w:ascii="Arial" w:eastAsia="Calibri" w:hAnsi="Arial" w:cs="Arial"/>
        </w:rPr>
      </w:pPr>
    </w:p>
    <w:p w:rsidR="00F97516" w:rsidRPr="00443B30" w:rsidRDefault="00F97516" w:rsidP="00623370">
      <w:pPr>
        <w:numPr>
          <w:ilvl w:val="0"/>
          <w:numId w:val="3"/>
        </w:numPr>
        <w:spacing w:after="40" w:line="240" w:lineRule="auto"/>
        <w:ind w:left="567" w:hanging="567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t xml:space="preserve">Supervisión Inmediata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3"/>
        <w:gridCol w:w="6751"/>
      </w:tblGrid>
      <w:tr w:rsidR="00F97516" w:rsidRPr="00443B30" w:rsidTr="00621FB7">
        <w:trPr>
          <w:trHeight w:val="234"/>
          <w:tblHeader/>
        </w:trPr>
        <w:tc>
          <w:tcPr>
            <w:tcW w:w="1441" w:type="pct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97516" w:rsidRPr="00443B30" w:rsidRDefault="00F97516" w:rsidP="00540983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  <w:b/>
              </w:rPr>
              <w:t>Título del Puesto</w:t>
            </w:r>
          </w:p>
        </w:tc>
        <w:tc>
          <w:tcPr>
            <w:tcW w:w="3559" w:type="pct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97516" w:rsidRPr="00443B30" w:rsidRDefault="008B468F" w:rsidP="00540983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  <w:b/>
              </w:rPr>
              <w:t>Misión</w:t>
            </w:r>
            <w:r w:rsidR="00481E11" w:rsidRPr="00443B30">
              <w:rPr>
                <w:rFonts w:ascii="Arial" w:eastAsia="Arial" w:hAnsi="Arial" w:cs="Arial"/>
                <w:b/>
              </w:rPr>
              <w:t xml:space="preserve"> del puesto </w:t>
            </w:r>
            <w:r w:rsidR="002D7D73" w:rsidRPr="00443B30">
              <w:rPr>
                <w:rFonts w:ascii="Arial" w:eastAsia="Arial" w:hAnsi="Arial" w:cs="Arial"/>
                <w:b/>
              </w:rPr>
              <w:t xml:space="preserve">bajo supervisión </w:t>
            </w:r>
          </w:p>
        </w:tc>
      </w:tr>
      <w:tr w:rsidR="00B26CD7" w:rsidRPr="00443B30" w:rsidTr="00621FB7">
        <w:trPr>
          <w:trHeight w:val="56"/>
        </w:trPr>
        <w:tc>
          <w:tcPr>
            <w:tcW w:w="144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6CD7" w:rsidRPr="00443B30" w:rsidRDefault="00621FB7" w:rsidP="00540983">
            <w:pPr>
              <w:spacing w:after="40" w:line="240" w:lineRule="auto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Asistente Administrativo/a</w:t>
            </w:r>
          </w:p>
        </w:tc>
        <w:tc>
          <w:tcPr>
            <w:tcW w:w="355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6CD7" w:rsidRPr="00244840" w:rsidRDefault="00244840" w:rsidP="00540983">
            <w:pPr>
              <w:pStyle w:val="Default"/>
              <w:spacing w:after="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44840">
              <w:rPr>
                <w:rFonts w:ascii="Arial" w:hAnsi="Arial" w:cs="Arial"/>
                <w:sz w:val="22"/>
              </w:rPr>
              <w:t>Realizar las gestiones administrativas y actividades técnicas que demande la operatividad de la unidad, de conformidad a la  normativa pertinente, a fin de contribuir a los objetivos de la misma.</w:t>
            </w:r>
          </w:p>
        </w:tc>
      </w:tr>
      <w:tr w:rsidR="00E95039" w:rsidRPr="00443B30" w:rsidTr="00621FB7">
        <w:trPr>
          <w:trHeight w:val="56"/>
        </w:trPr>
        <w:tc>
          <w:tcPr>
            <w:tcW w:w="144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5039" w:rsidRPr="00443B30" w:rsidRDefault="005E694D" w:rsidP="00540983">
            <w:pPr>
              <w:spacing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Colaborador/a </w:t>
            </w:r>
            <w:r w:rsidR="00621FB7" w:rsidRPr="00443B30">
              <w:rPr>
                <w:rFonts w:ascii="Arial" w:hAnsi="Arial" w:cs="Arial"/>
              </w:rPr>
              <w:t>Técnico/a en Gestión Ambiental</w:t>
            </w:r>
          </w:p>
        </w:tc>
        <w:tc>
          <w:tcPr>
            <w:tcW w:w="355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5039" w:rsidRPr="005E694D" w:rsidRDefault="00244840" w:rsidP="00244840">
            <w:pPr>
              <w:pStyle w:val="Default"/>
              <w:spacing w:after="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44840">
              <w:rPr>
                <w:rFonts w:ascii="Arial" w:hAnsi="Arial" w:cs="Arial"/>
                <w:color w:val="auto"/>
                <w:sz w:val="22"/>
              </w:rPr>
              <w:t>Contribuir a nivel institucional al cumplimiento de la normativa vigente en gestión ambiental e implementación de las intervenciones que de ella se deriven.</w:t>
            </w:r>
          </w:p>
        </w:tc>
      </w:tr>
    </w:tbl>
    <w:p w:rsidR="00F97516" w:rsidRPr="00443B30" w:rsidRDefault="00F97516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F97516" w:rsidRPr="00443B30" w:rsidRDefault="00F97516" w:rsidP="00623370">
      <w:pPr>
        <w:numPr>
          <w:ilvl w:val="0"/>
          <w:numId w:val="3"/>
        </w:numPr>
        <w:spacing w:after="40" w:line="240" w:lineRule="auto"/>
        <w:ind w:left="567" w:hanging="567"/>
        <w:jc w:val="both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t xml:space="preserve">Funciones </w:t>
      </w:r>
      <w:r w:rsidR="00481E11" w:rsidRPr="00443B30">
        <w:rPr>
          <w:rFonts w:ascii="Arial" w:eastAsia="Arial Unicode MS" w:hAnsi="Arial" w:cs="Arial"/>
          <w:b/>
        </w:rPr>
        <w:t>Principales</w:t>
      </w:r>
      <w:r w:rsidRPr="00443B30">
        <w:rPr>
          <w:rFonts w:ascii="Arial" w:eastAsia="Arial Unicode MS" w:hAnsi="Arial" w:cs="Arial"/>
          <w:b/>
        </w:rPr>
        <w:t xml:space="preserve"> </w:t>
      </w:r>
    </w:p>
    <w:p w:rsidR="00F97516" w:rsidRPr="00443B30" w:rsidRDefault="00087CCB" w:rsidP="00623370">
      <w:pPr>
        <w:numPr>
          <w:ilvl w:val="0"/>
          <w:numId w:val="4"/>
        </w:numPr>
        <w:spacing w:after="40" w:line="240" w:lineRule="auto"/>
        <w:ind w:left="567" w:hanging="56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Diseñar, formular y </w:t>
      </w:r>
      <w:r w:rsidR="000F04AA" w:rsidRPr="00443B30">
        <w:rPr>
          <w:rFonts w:ascii="Arial" w:eastAsia="Arial Unicode MS" w:hAnsi="Arial" w:cs="Arial"/>
        </w:rPr>
        <w:t xml:space="preserve"> </w:t>
      </w:r>
      <w:r w:rsidR="00F222DB" w:rsidRPr="00443B30">
        <w:rPr>
          <w:rFonts w:ascii="Arial" w:eastAsia="Arial Unicode MS" w:hAnsi="Arial" w:cs="Arial"/>
        </w:rPr>
        <w:t xml:space="preserve">proponer </w:t>
      </w:r>
      <w:r w:rsidR="00232AED" w:rsidRPr="00443B30">
        <w:rPr>
          <w:rFonts w:ascii="Arial" w:eastAsia="Arial Unicode MS" w:hAnsi="Arial" w:cs="Arial"/>
        </w:rPr>
        <w:t xml:space="preserve">la documentación </w:t>
      </w:r>
      <w:r w:rsidR="00E01962" w:rsidRPr="00443B30">
        <w:rPr>
          <w:rFonts w:ascii="Arial" w:eastAsia="Arial Unicode MS" w:hAnsi="Arial" w:cs="Arial"/>
        </w:rPr>
        <w:t xml:space="preserve">administrativa </w:t>
      </w:r>
      <w:r w:rsidR="00690C11">
        <w:rPr>
          <w:rFonts w:ascii="Arial" w:eastAsia="Arial Unicode MS" w:hAnsi="Arial" w:cs="Arial"/>
        </w:rPr>
        <w:t>e instrumentos normativos internos</w:t>
      </w:r>
      <w:r w:rsidR="00232AED" w:rsidRPr="00443B30">
        <w:rPr>
          <w:rFonts w:ascii="Arial" w:eastAsia="Arial Unicode MS" w:hAnsi="Arial" w:cs="Arial"/>
        </w:rPr>
        <w:t xml:space="preserve">, de conformidad a la normativa nacional </w:t>
      </w:r>
      <w:r w:rsidR="00094729" w:rsidRPr="00443B30">
        <w:rPr>
          <w:rFonts w:ascii="Arial" w:eastAsia="Arial Unicode MS" w:hAnsi="Arial" w:cs="Arial"/>
        </w:rPr>
        <w:t xml:space="preserve">y compromisos de país </w:t>
      </w:r>
      <w:r w:rsidR="00232AED" w:rsidRPr="00443B30">
        <w:rPr>
          <w:rFonts w:ascii="Arial" w:eastAsia="Arial Unicode MS" w:hAnsi="Arial" w:cs="Arial"/>
        </w:rPr>
        <w:t>aplicable</w:t>
      </w:r>
      <w:r w:rsidR="00094729" w:rsidRPr="00443B30">
        <w:rPr>
          <w:rFonts w:ascii="Arial" w:eastAsia="Arial Unicode MS" w:hAnsi="Arial" w:cs="Arial"/>
        </w:rPr>
        <w:t>s</w:t>
      </w:r>
      <w:r w:rsidR="00E01962" w:rsidRPr="00443B30">
        <w:rPr>
          <w:rFonts w:ascii="Arial" w:eastAsia="Arial Unicode MS" w:hAnsi="Arial" w:cs="Arial"/>
        </w:rPr>
        <w:t>,</w:t>
      </w:r>
      <w:r w:rsidR="00094729" w:rsidRPr="00443B30">
        <w:rPr>
          <w:rFonts w:ascii="Arial" w:eastAsia="Arial Unicode MS" w:hAnsi="Arial" w:cs="Arial"/>
        </w:rPr>
        <w:t xml:space="preserve"> </w:t>
      </w:r>
      <w:r w:rsidR="00232AED" w:rsidRPr="00443B30">
        <w:rPr>
          <w:rFonts w:ascii="Arial" w:eastAsia="Arial Unicode MS" w:hAnsi="Arial" w:cs="Arial"/>
        </w:rPr>
        <w:t xml:space="preserve"> a fin de dar cumplimiento a la misma a nivel institucional</w:t>
      </w:r>
      <w:r w:rsidR="002968CD">
        <w:rPr>
          <w:rFonts w:ascii="Arial" w:eastAsia="Arial Unicode MS" w:hAnsi="Arial" w:cs="Arial"/>
        </w:rPr>
        <w:t>:</w:t>
      </w:r>
    </w:p>
    <w:p w:rsidR="00EE181D" w:rsidRPr="00443B30" w:rsidRDefault="00690C11" w:rsidP="00623370">
      <w:pPr>
        <w:numPr>
          <w:ilvl w:val="0"/>
          <w:numId w:val="15"/>
        </w:numPr>
        <w:spacing w:after="40" w:line="240" w:lineRule="auto"/>
        <w:ind w:left="851" w:hanging="284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>Diseñ</w:t>
      </w:r>
      <w:r w:rsidR="00087CCB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 </w:t>
      </w:r>
      <w:r w:rsidR="00087CCB">
        <w:rPr>
          <w:rFonts w:ascii="Arial" w:hAnsi="Arial" w:cs="Arial"/>
        </w:rPr>
        <w:t xml:space="preserve">los </w:t>
      </w:r>
      <w:r w:rsidR="00087CCB">
        <w:rPr>
          <w:rFonts w:ascii="Arial" w:eastAsia="Arial Unicode MS" w:hAnsi="Arial" w:cs="Arial"/>
        </w:rPr>
        <w:t xml:space="preserve">instrumentos normativos </w:t>
      </w:r>
      <w:r w:rsidR="00087CCB">
        <w:rPr>
          <w:rFonts w:ascii="Arial" w:hAnsi="Arial" w:cs="Arial"/>
        </w:rPr>
        <w:t xml:space="preserve">para </w:t>
      </w:r>
      <w:r w:rsidR="00EE181D" w:rsidRPr="00443B30">
        <w:rPr>
          <w:rFonts w:ascii="Arial" w:hAnsi="Arial" w:cs="Arial"/>
        </w:rPr>
        <w:t xml:space="preserve"> la incorporación de la dimensión ambiental en las políticas, planes, programas, proyectos y acciones ambientales dentro de la institución.</w:t>
      </w:r>
    </w:p>
    <w:p w:rsidR="00232AED" w:rsidRPr="00443B30" w:rsidRDefault="000B1058" w:rsidP="00623370">
      <w:pPr>
        <w:numPr>
          <w:ilvl w:val="0"/>
          <w:numId w:val="15"/>
        </w:numPr>
        <w:spacing w:after="40" w:line="240" w:lineRule="auto"/>
        <w:ind w:left="851" w:hanging="284"/>
        <w:jc w:val="both"/>
        <w:rPr>
          <w:rFonts w:ascii="Arial" w:eastAsia="Arial Unicode MS" w:hAnsi="Arial" w:cs="Arial"/>
        </w:rPr>
      </w:pPr>
      <w:r w:rsidRPr="00443B30">
        <w:rPr>
          <w:rFonts w:ascii="Arial" w:hAnsi="Arial" w:cs="Arial"/>
        </w:rPr>
        <w:t>Transversalizar las herramientas técnicas para la gestión ambiental.</w:t>
      </w:r>
    </w:p>
    <w:p w:rsidR="00F97516" w:rsidRPr="00443B30" w:rsidRDefault="00087CCB" w:rsidP="00623370">
      <w:pPr>
        <w:numPr>
          <w:ilvl w:val="0"/>
          <w:numId w:val="4"/>
        </w:numPr>
        <w:spacing w:after="40" w:line="240" w:lineRule="auto"/>
        <w:ind w:left="567" w:hanging="56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</w:t>
      </w:r>
      <w:r w:rsidR="00232AED" w:rsidRPr="00443B30">
        <w:rPr>
          <w:rFonts w:ascii="Arial" w:eastAsia="Arial Unicode MS" w:hAnsi="Arial" w:cs="Arial"/>
        </w:rPr>
        <w:t>sesorar y/o implementar intervenciones</w:t>
      </w:r>
      <w:r w:rsidR="00690C11">
        <w:rPr>
          <w:rFonts w:ascii="Arial" w:eastAsia="Arial Unicode MS" w:hAnsi="Arial" w:cs="Arial"/>
        </w:rPr>
        <w:t xml:space="preserve"> </w:t>
      </w:r>
      <w:r w:rsidR="001A41CD" w:rsidRPr="00087CCB">
        <w:rPr>
          <w:rFonts w:ascii="Arial" w:eastAsia="Arial Unicode MS" w:hAnsi="Arial" w:cs="Arial"/>
        </w:rPr>
        <w:t>(proyectos, programas, políticas, planes, acciones)</w:t>
      </w:r>
      <w:r w:rsidR="00232AED" w:rsidRPr="00443B30">
        <w:rPr>
          <w:rFonts w:ascii="Arial" w:eastAsia="Arial Unicode MS" w:hAnsi="Arial" w:cs="Arial"/>
        </w:rPr>
        <w:t xml:space="preserve"> </w:t>
      </w:r>
      <w:r w:rsidR="00E13250" w:rsidRPr="00443B30">
        <w:rPr>
          <w:rFonts w:ascii="Arial" w:eastAsia="Arial Unicode MS" w:hAnsi="Arial" w:cs="Arial"/>
        </w:rPr>
        <w:t>a nivel institucional, que contribuyan al cumplimiento a la normativa nacional y compromisos de país en materia ambiental</w:t>
      </w:r>
      <w:r w:rsidR="002968CD">
        <w:rPr>
          <w:rFonts w:ascii="Arial" w:eastAsia="Arial Unicode MS" w:hAnsi="Arial" w:cs="Arial"/>
        </w:rPr>
        <w:t>:</w:t>
      </w:r>
    </w:p>
    <w:p w:rsidR="005350A0" w:rsidRPr="00443B30" w:rsidRDefault="00087CCB" w:rsidP="005350A0">
      <w:pPr>
        <w:numPr>
          <w:ilvl w:val="0"/>
          <w:numId w:val="15"/>
        </w:numPr>
        <w:spacing w:after="40" w:line="240" w:lineRule="auto"/>
        <w:ind w:left="851" w:hanging="284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>I</w:t>
      </w:r>
      <w:r w:rsidR="005350A0" w:rsidRPr="00443B30">
        <w:rPr>
          <w:rFonts w:ascii="Arial" w:hAnsi="Arial" w:cs="Arial"/>
        </w:rPr>
        <w:t xml:space="preserve">mplementar </w:t>
      </w:r>
      <w:r w:rsidR="005350A0">
        <w:rPr>
          <w:rFonts w:ascii="Arial" w:hAnsi="Arial" w:cs="Arial"/>
        </w:rPr>
        <w:t xml:space="preserve">y dar seguimiento </w:t>
      </w:r>
      <w:r w:rsidR="005350A0" w:rsidRPr="00443B30">
        <w:rPr>
          <w:rFonts w:ascii="Arial" w:hAnsi="Arial" w:cs="Arial"/>
        </w:rPr>
        <w:t>la Política y Plan Institucional de Gestión Ambiental, así como otros instrumentos  para incorporar la dimensión ambiental en la institución</w:t>
      </w:r>
      <w:r w:rsidR="005350A0" w:rsidRPr="00443B30">
        <w:rPr>
          <w:rFonts w:ascii="Arial" w:eastAsia="Arial Unicode MS" w:hAnsi="Arial" w:cs="Arial"/>
        </w:rPr>
        <w:t>.</w:t>
      </w:r>
    </w:p>
    <w:p w:rsidR="00E13250" w:rsidRPr="00443B30" w:rsidRDefault="00094729" w:rsidP="00623370">
      <w:pPr>
        <w:numPr>
          <w:ilvl w:val="0"/>
          <w:numId w:val="15"/>
        </w:numPr>
        <w:spacing w:after="40" w:line="240" w:lineRule="auto"/>
        <w:ind w:left="851" w:hanging="284"/>
        <w:jc w:val="both"/>
        <w:rPr>
          <w:rFonts w:ascii="Arial" w:eastAsia="Arial Unicode MS" w:hAnsi="Arial" w:cs="Arial"/>
        </w:rPr>
      </w:pPr>
      <w:r w:rsidRPr="00443B30">
        <w:rPr>
          <w:rFonts w:ascii="Arial" w:hAnsi="Arial" w:cs="Arial"/>
        </w:rPr>
        <w:t>Elaborar e implementar lineamientos de buenas prácticas ambientales que  permitan un uso racional y responsable de recursos  e insumos consumidos (energía, agua, papel, etc.) y el adecuado manejo de los residuos generados por la Institución.</w:t>
      </w:r>
    </w:p>
    <w:p w:rsidR="00EE181D" w:rsidRPr="00443B30" w:rsidRDefault="00EE181D" w:rsidP="00623370">
      <w:pPr>
        <w:numPr>
          <w:ilvl w:val="0"/>
          <w:numId w:val="15"/>
        </w:numPr>
        <w:spacing w:after="40" w:line="240" w:lineRule="auto"/>
        <w:ind w:left="851" w:hanging="284"/>
        <w:jc w:val="both"/>
        <w:rPr>
          <w:rFonts w:ascii="Arial" w:eastAsia="Arial Unicode MS" w:hAnsi="Arial" w:cs="Arial"/>
        </w:rPr>
      </w:pPr>
      <w:r w:rsidRPr="00443B30">
        <w:rPr>
          <w:rFonts w:ascii="Arial" w:hAnsi="Arial" w:cs="Arial"/>
        </w:rPr>
        <w:t>Formular y fomentar programas de promoción de reducción, reutilización y reciclaje de desechos sólidos (3R), compras verdes y ahorro de agua y energético</w:t>
      </w:r>
      <w:r w:rsidRPr="00443B30">
        <w:rPr>
          <w:rFonts w:ascii="Arial" w:eastAsia="Arial Unicode MS" w:hAnsi="Arial" w:cs="Arial"/>
        </w:rPr>
        <w:t>.</w:t>
      </w:r>
    </w:p>
    <w:p w:rsidR="00E13250" w:rsidRPr="00443B30" w:rsidRDefault="00DD1095" w:rsidP="00623370">
      <w:pPr>
        <w:numPr>
          <w:ilvl w:val="0"/>
          <w:numId w:val="15"/>
        </w:numPr>
        <w:spacing w:after="40" w:line="240" w:lineRule="auto"/>
        <w:ind w:left="851" w:hanging="284"/>
        <w:jc w:val="both"/>
        <w:rPr>
          <w:rFonts w:ascii="Arial" w:eastAsia="Arial Unicode MS" w:hAnsi="Arial" w:cs="Arial"/>
        </w:rPr>
      </w:pPr>
      <w:r w:rsidRPr="00443B30">
        <w:rPr>
          <w:rFonts w:ascii="Arial" w:hAnsi="Arial" w:cs="Arial"/>
        </w:rPr>
        <w:t>Asistir a la Dirección Superior en aspectos relacionados a las responsabilidades que le confiere el marco técnico y legal relacionado con el medio ambiente.</w:t>
      </w:r>
    </w:p>
    <w:p w:rsidR="005350A0" w:rsidRPr="00443B30" w:rsidRDefault="005350A0" w:rsidP="005350A0">
      <w:pPr>
        <w:numPr>
          <w:ilvl w:val="0"/>
          <w:numId w:val="4"/>
        </w:numPr>
        <w:spacing w:after="40" w:line="240" w:lineRule="auto"/>
        <w:ind w:left="567" w:hanging="567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lastRenderedPageBreak/>
        <w:t>Coordinar la recopilación de información, sistematización y divulgación de la misma, a fin de dar a conocer los avances y/o logros institucionales en materia de gestión ambiental;</w:t>
      </w:r>
    </w:p>
    <w:p w:rsidR="005350A0" w:rsidRPr="00443B30" w:rsidRDefault="005350A0" w:rsidP="005350A0">
      <w:pPr>
        <w:numPr>
          <w:ilvl w:val="0"/>
          <w:numId w:val="15"/>
        </w:numPr>
        <w:spacing w:after="40" w:line="240" w:lineRule="auto"/>
        <w:ind w:left="851" w:hanging="284"/>
        <w:jc w:val="both"/>
        <w:rPr>
          <w:rFonts w:ascii="Arial" w:hAnsi="Arial" w:cs="Arial"/>
        </w:rPr>
      </w:pPr>
      <w:r w:rsidRPr="00443B30">
        <w:rPr>
          <w:rFonts w:ascii="Arial" w:hAnsi="Arial" w:cs="Arial"/>
        </w:rPr>
        <w:t>Generar y gestionar información ambiental.</w:t>
      </w:r>
    </w:p>
    <w:p w:rsidR="005350A0" w:rsidRPr="00443B30" w:rsidRDefault="005350A0" w:rsidP="005350A0">
      <w:pPr>
        <w:numPr>
          <w:ilvl w:val="0"/>
          <w:numId w:val="15"/>
        </w:numPr>
        <w:spacing w:after="40" w:line="240" w:lineRule="auto"/>
        <w:ind w:left="851" w:hanging="284"/>
        <w:jc w:val="both"/>
        <w:rPr>
          <w:rFonts w:ascii="Arial" w:hAnsi="Arial" w:cs="Arial"/>
        </w:rPr>
      </w:pPr>
      <w:r w:rsidRPr="00443B30">
        <w:rPr>
          <w:rFonts w:ascii="Arial" w:hAnsi="Arial" w:cs="Arial"/>
        </w:rPr>
        <w:t>Comunicar los avances obtenidos en materia ambiental.</w:t>
      </w:r>
    </w:p>
    <w:p w:rsidR="00E13250" w:rsidRPr="00443B30" w:rsidRDefault="001A41CD" w:rsidP="00623370">
      <w:pPr>
        <w:numPr>
          <w:ilvl w:val="0"/>
          <w:numId w:val="4"/>
        </w:numPr>
        <w:spacing w:after="40" w:line="240" w:lineRule="auto"/>
        <w:ind w:left="567" w:hanging="567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 xml:space="preserve">Coordinar el proceso de capacitación y sensibilización en materia de gestión ambiental, </w:t>
      </w:r>
      <w:r w:rsidR="000B1058" w:rsidRPr="00443B30">
        <w:rPr>
          <w:rFonts w:ascii="Arial" w:eastAsia="Arial Unicode MS" w:hAnsi="Arial" w:cs="Arial"/>
        </w:rPr>
        <w:t xml:space="preserve">para </w:t>
      </w:r>
      <w:r w:rsidRPr="00443B30">
        <w:rPr>
          <w:rFonts w:ascii="Arial" w:eastAsia="Arial Unicode MS" w:hAnsi="Arial" w:cs="Arial"/>
        </w:rPr>
        <w:t>las personas empleadas en el MINEC</w:t>
      </w:r>
      <w:r w:rsidR="000B1058" w:rsidRPr="00443B30">
        <w:rPr>
          <w:rFonts w:ascii="Arial" w:eastAsia="Arial Unicode MS" w:hAnsi="Arial" w:cs="Arial"/>
        </w:rPr>
        <w:t>;</w:t>
      </w:r>
    </w:p>
    <w:p w:rsidR="000B1058" w:rsidRPr="00443B30" w:rsidRDefault="00EE181D" w:rsidP="00623370">
      <w:pPr>
        <w:numPr>
          <w:ilvl w:val="0"/>
          <w:numId w:val="15"/>
        </w:numPr>
        <w:spacing w:after="40" w:line="240" w:lineRule="auto"/>
        <w:ind w:left="851" w:hanging="284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>Coordinar el desarrollo de eventos relacionados a la gestión ambiental</w:t>
      </w:r>
    </w:p>
    <w:p w:rsidR="00E13250" w:rsidRPr="00443B30" w:rsidRDefault="00EE181D" w:rsidP="00623370">
      <w:pPr>
        <w:numPr>
          <w:ilvl w:val="0"/>
          <w:numId w:val="15"/>
        </w:numPr>
        <w:spacing w:after="40" w:line="240" w:lineRule="auto"/>
        <w:ind w:left="851" w:hanging="284"/>
        <w:jc w:val="both"/>
        <w:rPr>
          <w:rFonts w:ascii="Arial" w:eastAsia="Arial Unicode MS" w:hAnsi="Arial" w:cs="Arial"/>
        </w:rPr>
      </w:pPr>
      <w:r w:rsidRPr="00443B30">
        <w:rPr>
          <w:rFonts w:ascii="Arial" w:hAnsi="Arial" w:cs="Arial"/>
        </w:rPr>
        <w:t>Capacitar y sensibilizar al personal en temas medioambientales, cambio climático, protección de recursos naturales, entre  otros.</w:t>
      </w:r>
    </w:p>
    <w:p w:rsidR="00DA5BE9" w:rsidRPr="00443B30" w:rsidRDefault="00DA5BE9" w:rsidP="00623370">
      <w:pPr>
        <w:numPr>
          <w:ilvl w:val="0"/>
          <w:numId w:val="4"/>
        </w:numPr>
        <w:spacing w:after="40" w:line="240" w:lineRule="auto"/>
        <w:ind w:left="567" w:hanging="567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>Coordinar y/o asesorar los comités que se requieran conformar en cumplimiento a la normativa vinculada a la gestión ambiental</w:t>
      </w:r>
      <w:r w:rsidR="002968CD">
        <w:rPr>
          <w:rFonts w:ascii="Arial" w:eastAsia="Arial Unicode MS" w:hAnsi="Arial" w:cs="Arial"/>
        </w:rPr>
        <w:t xml:space="preserve"> y seguridad y salud ocupacional</w:t>
      </w:r>
      <w:r w:rsidRPr="00443B30">
        <w:rPr>
          <w:rFonts w:ascii="Arial" w:eastAsia="Arial Unicode MS" w:hAnsi="Arial" w:cs="Arial"/>
        </w:rPr>
        <w:t>:</w:t>
      </w:r>
    </w:p>
    <w:p w:rsidR="00DA5BE9" w:rsidRPr="00443B30" w:rsidRDefault="00DA5BE9" w:rsidP="00623370">
      <w:pPr>
        <w:numPr>
          <w:ilvl w:val="0"/>
          <w:numId w:val="15"/>
        </w:numPr>
        <w:spacing w:after="40" w:line="240" w:lineRule="auto"/>
        <w:ind w:left="851" w:hanging="284"/>
        <w:jc w:val="both"/>
        <w:rPr>
          <w:rFonts w:ascii="Arial" w:eastAsia="Arial Unicode MS" w:hAnsi="Arial" w:cs="Arial"/>
        </w:rPr>
      </w:pPr>
      <w:r w:rsidRPr="00443B30">
        <w:rPr>
          <w:rFonts w:ascii="Arial" w:hAnsi="Arial" w:cs="Arial"/>
        </w:rPr>
        <w:t xml:space="preserve">Asesorar al </w:t>
      </w:r>
      <w:r w:rsidR="004C2B00" w:rsidRPr="00443B30">
        <w:rPr>
          <w:rFonts w:ascii="Arial" w:hAnsi="Arial" w:cs="Arial"/>
          <w:lang w:eastAsia="es-SV"/>
        </w:rPr>
        <w:t xml:space="preserve">Comité se Seguridad y Salud Ocupacional </w:t>
      </w:r>
      <w:r w:rsidRPr="00443B30">
        <w:rPr>
          <w:rFonts w:ascii="Arial" w:hAnsi="Arial" w:cs="Arial"/>
        </w:rPr>
        <w:t>para la implementación de los planes y políticas para atender temas de seguridad y salud ocupacional, planes de emergencia y evacuación.</w:t>
      </w:r>
    </w:p>
    <w:p w:rsidR="00DA5BE9" w:rsidRPr="00443B30" w:rsidRDefault="00AA4A02" w:rsidP="00623370">
      <w:pPr>
        <w:numPr>
          <w:ilvl w:val="0"/>
          <w:numId w:val="15"/>
        </w:numPr>
        <w:spacing w:after="40" w:line="240" w:lineRule="auto"/>
        <w:ind w:left="851" w:hanging="284"/>
        <w:jc w:val="both"/>
        <w:rPr>
          <w:rFonts w:ascii="Arial" w:eastAsia="Arial Unicode MS" w:hAnsi="Arial" w:cs="Arial"/>
        </w:rPr>
      </w:pPr>
      <w:r w:rsidRPr="00443B30">
        <w:rPr>
          <w:rFonts w:ascii="Arial" w:hAnsi="Arial" w:cs="Arial"/>
        </w:rPr>
        <w:t>Conformar los Comités de Gestión Ambiental y de Eficiencia Energética y coordinar el funcionamiento de los mismos.</w:t>
      </w:r>
    </w:p>
    <w:p w:rsidR="00F97516" w:rsidRPr="00087CCB" w:rsidRDefault="00AA4A02" w:rsidP="00623370">
      <w:pPr>
        <w:numPr>
          <w:ilvl w:val="0"/>
          <w:numId w:val="4"/>
        </w:numPr>
        <w:spacing w:after="40" w:line="240" w:lineRule="auto"/>
        <w:ind w:left="567" w:hanging="567"/>
        <w:jc w:val="both"/>
        <w:rPr>
          <w:rFonts w:ascii="Arial" w:eastAsia="Arial Unicode MS" w:hAnsi="Arial" w:cs="Arial"/>
        </w:rPr>
      </w:pPr>
      <w:r w:rsidRPr="00087CCB">
        <w:rPr>
          <w:rFonts w:ascii="Arial" w:eastAsia="Arial Unicode MS" w:hAnsi="Arial" w:cs="Arial"/>
        </w:rPr>
        <w:t xml:space="preserve">Elaborar y/o actualizar los documentos administrativos del sistema de control interno, </w:t>
      </w:r>
      <w:r w:rsidR="00E75AB7" w:rsidRPr="00087CCB">
        <w:rPr>
          <w:rFonts w:ascii="Arial" w:eastAsia="Arial Unicode MS" w:hAnsi="Arial" w:cs="Arial"/>
        </w:rPr>
        <w:t>los cuales sean útiles en la operatividad de la unidad organizativa</w:t>
      </w:r>
      <w:r w:rsidR="00F97516" w:rsidRPr="00087CCB">
        <w:rPr>
          <w:rFonts w:ascii="Arial" w:eastAsia="Arial Unicode MS" w:hAnsi="Arial" w:cs="Arial"/>
        </w:rPr>
        <w:t>;</w:t>
      </w:r>
    </w:p>
    <w:p w:rsidR="00807618" w:rsidRPr="00443B30" w:rsidRDefault="00807618" w:rsidP="00623370">
      <w:pPr>
        <w:numPr>
          <w:ilvl w:val="0"/>
          <w:numId w:val="4"/>
        </w:numPr>
        <w:spacing w:after="40" w:line="240" w:lineRule="auto"/>
        <w:ind w:left="567" w:hanging="567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 xml:space="preserve">Elaborar el </w:t>
      </w:r>
      <w:r w:rsidR="00735127" w:rsidRPr="00443B30">
        <w:rPr>
          <w:rFonts w:ascii="Arial" w:eastAsia="Arial Unicode MS" w:hAnsi="Arial" w:cs="Arial"/>
        </w:rPr>
        <w:t xml:space="preserve">Plan Anual </w:t>
      </w:r>
      <w:r w:rsidRPr="00443B30">
        <w:rPr>
          <w:rFonts w:ascii="Arial" w:eastAsia="Arial Unicode MS" w:hAnsi="Arial" w:cs="Arial"/>
        </w:rPr>
        <w:t xml:space="preserve">de </w:t>
      </w:r>
      <w:r w:rsidR="00735127" w:rsidRPr="00443B30">
        <w:rPr>
          <w:rFonts w:ascii="Arial" w:eastAsia="Arial Unicode MS" w:hAnsi="Arial" w:cs="Arial"/>
        </w:rPr>
        <w:t xml:space="preserve">Trabajo </w:t>
      </w:r>
      <w:r w:rsidRPr="00443B30">
        <w:rPr>
          <w:rFonts w:ascii="Arial" w:eastAsia="Arial Unicode MS" w:hAnsi="Arial" w:cs="Arial"/>
        </w:rPr>
        <w:t>y proyecto presupuestario de la unidad, de conformidad a los lineamientos de las unidades de planificación y financiera</w:t>
      </w:r>
      <w:r w:rsidR="00735127" w:rsidRPr="00443B30">
        <w:rPr>
          <w:rFonts w:ascii="Arial" w:eastAsia="Arial Unicode MS" w:hAnsi="Arial" w:cs="Arial"/>
        </w:rPr>
        <w:t>;</w:t>
      </w:r>
    </w:p>
    <w:p w:rsidR="00755733" w:rsidRPr="00443B30" w:rsidRDefault="00755733" w:rsidP="00623370">
      <w:pPr>
        <w:numPr>
          <w:ilvl w:val="0"/>
          <w:numId w:val="4"/>
        </w:numPr>
        <w:spacing w:after="40" w:line="240" w:lineRule="auto"/>
        <w:ind w:left="567" w:hanging="567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>Presentar los avances y/o resultados alcanzado</w:t>
      </w:r>
      <w:r w:rsidR="00807618" w:rsidRPr="00443B30">
        <w:rPr>
          <w:rFonts w:ascii="Arial" w:eastAsia="Arial Unicode MS" w:hAnsi="Arial" w:cs="Arial"/>
        </w:rPr>
        <w:t xml:space="preserve">s por la unidad organizativa, de conformidad a la operatividad de la misma y/o actividades encomendadas; </w:t>
      </w:r>
    </w:p>
    <w:p w:rsidR="00F97516" w:rsidRPr="00443B30" w:rsidRDefault="00F97516" w:rsidP="00623370">
      <w:pPr>
        <w:numPr>
          <w:ilvl w:val="0"/>
          <w:numId w:val="4"/>
        </w:numPr>
        <w:spacing w:after="40" w:line="240" w:lineRule="auto"/>
        <w:ind w:left="567" w:hanging="567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>Realizar</w:t>
      </w:r>
      <w:r w:rsidRPr="00443B30">
        <w:rPr>
          <w:rFonts w:ascii="Arial" w:hAnsi="Arial" w:cs="Arial"/>
          <w:lang w:eastAsia="es-SV"/>
        </w:rPr>
        <w:t xml:space="preserve"> otras funciones que le sean delegadas por la</w:t>
      </w:r>
      <w:r w:rsidR="00B81FE8" w:rsidRPr="00443B30">
        <w:rPr>
          <w:rFonts w:ascii="Arial" w:hAnsi="Arial" w:cs="Arial"/>
          <w:lang w:eastAsia="es-SV"/>
        </w:rPr>
        <w:t xml:space="preserve"> </w:t>
      </w:r>
      <w:r w:rsidR="009871CC" w:rsidRPr="00443B30">
        <w:rPr>
          <w:rFonts w:ascii="Arial" w:hAnsi="Arial" w:cs="Arial"/>
          <w:lang w:eastAsia="es-SV"/>
        </w:rPr>
        <w:t xml:space="preserve">jefatura </w:t>
      </w:r>
      <w:r w:rsidRPr="00443B30">
        <w:rPr>
          <w:rFonts w:ascii="Arial" w:hAnsi="Arial" w:cs="Arial"/>
          <w:lang w:eastAsia="es-SV"/>
        </w:rPr>
        <w:t>superior inmediata</w:t>
      </w:r>
      <w:r w:rsidR="009871CC" w:rsidRPr="00443B30">
        <w:rPr>
          <w:rFonts w:ascii="Arial" w:hAnsi="Arial" w:cs="Arial"/>
          <w:lang w:eastAsia="es-SV"/>
        </w:rPr>
        <w:t>,</w:t>
      </w:r>
      <w:r w:rsidRPr="00443B30">
        <w:rPr>
          <w:rFonts w:ascii="Arial" w:hAnsi="Arial" w:cs="Arial"/>
          <w:lang w:eastAsia="es-SV"/>
        </w:rPr>
        <w:t xml:space="preserve"> de conformidad a la naturaleza del puesto.</w:t>
      </w:r>
    </w:p>
    <w:p w:rsidR="00F97516" w:rsidRPr="00443B30" w:rsidRDefault="00F97516" w:rsidP="00540983">
      <w:pPr>
        <w:spacing w:after="40" w:line="240" w:lineRule="auto"/>
        <w:rPr>
          <w:rFonts w:ascii="Arial" w:eastAsia="Arial Unicode MS" w:hAnsi="Arial" w:cs="Arial"/>
          <w:b/>
        </w:rPr>
      </w:pPr>
    </w:p>
    <w:p w:rsidR="00B81FE8" w:rsidRPr="00443B30" w:rsidRDefault="00F97516" w:rsidP="00623370">
      <w:pPr>
        <w:numPr>
          <w:ilvl w:val="0"/>
          <w:numId w:val="3"/>
        </w:numPr>
        <w:spacing w:after="40" w:line="240" w:lineRule="auto"/>
        <w:ind w:left="567" w:hanging="567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t>Contexto del Puesto de trabajo</w:t>
      </w:r>
    </w:p>
    <w:p w:rsidR="00F97516" w:rsidRPr="00443B30" w:rsidRDefault="00F97516" w:rsidP="00623370">
      <w:pPr>
        <w:pStyle w:val="Prrafodelista"/>
        <w:numPr>
          <w:ilvl w:val="1"/>
          <w:numId w:val="11"/>
        </w:numPr>
        <w:spacing w:after="40" w:line="240" w:lineRule="auto"/>
        <w:ind w:left="567" w:hanging="567"/>
        <w:contextualSpacing w:val="0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t xml:space="preserve">Resultados Principales   </w:t>
      </w:r>
    </w:p>
    <w:p w:rsidR="00F97516" w:rsidRPr="00443B30" w:rsidRDefault="00EB6EBE" w:rsidP="00623370">
      <w:pPr>
        <w:pStyle w:val="Prrafodelista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>Documentación administrativa y normativa interna en materia de gestión ambiental, diseñada, propuesta e implementada</w:t>
      </w:r>
      <w:r w:rsidR="00F97516" w:rsidRPr="00443B30">
        <w:rPr>
          <w:rFonts w:ascii="Arial" w:eastAsia="Arial Unicode MS" w:hAnsi="Arial" w:cs="Arial"/>
        </w:rPr>
        <w:t>.</w:t>
      </w:r>
    </w:p>
    <w:p w:rsidR="00DA0B92" w:rsidRPr="00443B30" w:rsidRDefault="00EB6EBE" w:rsidP="00623370">
      <w:pPr>
        <w:pStyle w:val="Prrafodelista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>Intervenciones en materia de gestión ambiental, diseñadas, propuestas, asesoradas y/o implementadas a nivel institucional</w:t>
      </w:r>
      <w:r w:rsidR="00DA0B92" w:rsidRPr="00443B30">
        <w:rPr>
          <w:rFonts w:ascii="Arial" w:eastAsia="Arial Unicode MS" w:hAnsi="Arial" w:cs="Arial"/>
        </w:rPr>
        <w:t>.</w:t>
      </w:r>
    </w:p>
    <w:p w:rsidR="00DA0B92" w:rsidRPr="00443B30" w:rsidRDefault="003E6B11" w:rsidP="00623370">
      <w:pPr>
        <w:pStyle w:val="Prrafodelista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>Procesos de capacitación y sensibilización coordinados, en materia de gestión ambiental, para personas empleadas en el MINEC</w:t>
      </w:r>
      <w:r w:rsidR="00DA0B92" w:rsidRPr="00443B30">
        <w:rPr>
          <w:rFonts w:ascii="Arial" w:eastAsia="Arial Unicode MS" w:hAnsi="Arial" w:cs="Arial"/>
        </w:rPr>
        <w:t>.</w:t>
      </w:r>
    </w:p>
    <w:p w:rsidR="00F97516" w:rsidRPr="00443B30" w:rsidRDefault="003E6B11" w:rsidP="00623370">
      <w:pPr>
        <w:pStyle w:val="Prrafodelista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 xml:space="preserve">Comités vinculados a la normativa de gestión ambiental, conformados y </w:t>
      </w:r>
      <w:r w:rsidR="00AD17DB" w:rsidRPr="00443B30">
        <w:rPr>
          <w:rFonts w:ascii="Arial" w:eastAsia="Arial Unicode MS" w:hAnsi="Arial" w:cs="Arial"/>
        </w:rPr>
        <w:t>coordinados en su operatividad</w:t>
      </w:r>
      <w:r w:rsidR="00DA0B92" w:rsidRPr="00443B30">
        <w:rPr>
          <w:rFonts w:ascii="Arial" w:eastAsia="Arial Unicode MS" w:hAnsi="Arial" w:cs="Arial"/>
        </w:rPr>
        <w:t>.</w:t>
      </w:r>
    </w:p>
    <w:p w:rsidR="00AD17DB" w:rsidRPr="00443B30" w:rsidRDefault="00AD17DB" w:rsidP="00623370">
      <w:pPr>
        <w:pStyle w:val="Prrafodelista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>Documentos administrativos del sistema de control interno</w:t>
      </w:r>
      <w:r w:rsidR="00087CCB">
        <w:rPr>
          <w:rFonts w:ascii="Arial" w:eastAsia="Arial Unicode MS" w:hAnsi="Arial" w:cs="Arial"/>
        </w:rPr>
        <w:t xml:space="preserve"> (MOF, manual de procesos y procedimientos)</w:t>
      </w:r>
      <w:r w:rsidRPr="00443B30">
        <w:rPr>
          <w:rFonts w:ascii="Arial" w:eastAsia="Arial Unicode MS" w:hAnsi="Arial" w:cs="Arial"/>
        </w:rPr>
        <w:t>, propio de la unidad organizativa, elaborados y/o actualizados.</w:t>
      </w:r>
    </w:p>
    <w:p w:rsidR="0010129E" w:rsidRPr="00443B30" w:rsidRDefault="0010129E" w:rsidP="00623370">
      <w:pPr>
        <w:pStyle w:val="Prrafodelista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>Logros y/o avances institucionales en materia de gestión ambiental sistematizados y divulgados.</w:t>
      </w:r>
    </w:p>
    <w:p w:rsidR="00AD17DB" w:rsidRPr="00443B30" w:rsidRDefault="00AD17DB" w:rsidP="00623370">
      <w:pPr>
        <w:pStyle w:val="Prrafodelista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>Plan Anual de Trabajo y proyecto presupuestario de la unidad, elaborado y presentado a las unidades pertinentes.</w:t>
      </w:r>
    </w:p>
    <w:p w:rsidR="00AD17DB" w:rsidRPr="00443B30" w:rsidRDefault="0010129E" w:rsidP="00623370">
      <w:pPr>
        <w:pStyle w:val="Prrafodelista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 xml:space="preserve">Avances y/o resultados alcanzados por la unidad organizativa, presentados en tiempo y forma, según sea requerido (mensual, trimestral, semestral y anual). </w:t>
      </w:r>
    </w:p>
    <w:p w:rsidR="0033755A" w:rsidRDefault="0033755A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br w:type="page"/>
      </w:r>
    </w:p>
    <w:p w:rsidR="0010129E" w:rsidRPr="00443B30" w:rsidRDefault="0010129E" w:rsidP="00540983">
      <w:pPr>
        <w:spacing w:after="40" w:line="240" w:lineRule="auto"/>
        <w:rPr>
          <w:rFonts w:ascii="Arial" w:eastAsia="Arial Unicode MS" w:hAnsi="Arial" w:cs="Arial"/>
          <w:b/>
        </w:rPr>
      </w:pPr>
    </w:p>
    <w:p w:rsidR="00F97516" w:rsidRPr="00443B30" w:rsidRDefault="00F97516" w:rsidP="00623370">
      <w:pPr>
        <w:pStyle w:val="Prrafodelista"/>
        <w:numPr>
          <w:ilvl w:val="1"/>
          <w:numId w:val="11"/>
        </w:numPr>
        <w:spacing w:after="40" w:line="240" w:lineRule="auto"/>
        <w:ind w:left="567" w:hanging="567"/>
        <w:contextualSpacing w:val="0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t>Marco de Referencia para la Actuación</w:t>
      </w:r>
    </w:p>
    <w:p w:rsidR="00F97516" w:rsidRPr="00443B30" w:rsidRDefault="003509D6" w:rsidP="00623370">
      <w:pPr>
        <w:pStyle w:val="Prrafodelista"/>
        <w:numPr>
          <w:ilvl w:val="0"/>
          <w:numId w:val="6"/>
        </w:numPr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443B30">
        <w:rPr>
          <w:rFonts w:ascii="Arial" w:hAnsi="Arial" w:cs="Arial"/>
          <w:lang w:val="es-ES"/>
        </w:rPr>
        <w:t>Ley de Medio Ambiente</w:t>
      </w:r>
      <w:r w:rsidR="00F97516" w:rsidRPr="00443B30">
        <w:rPr>
          <w:rFonts w:ascii="Arial" w:hAnsi="Arial" w:cs="Arial"/>
        </w:rPr>
        <w:t>.</w:t>
      </w:r>
    </w:p>
    <w:p w:rsidR="00F97516" w:rsidRPr="00443B30" w:rsidRDefault="003509D6" w:rsidP="00623370">
      <w:pPr>
        <w:pStyle w:val="Prrafodelista"/>
        <w:numPr>
          <w:ilvl w:val="0"/>
          <w:numId w:val="6"/>
        </w:numPr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443B30">
        <w:rPr>
          <w:rFonts w:ascii="Arial" w:hAnsi="Arial" w:cs="Arial"/>
          <w:lang w:val="es-ES"/>
        </w:rPr>
        <w:t>Ley General de Prevención de Riesgos en los Lugares de Trabajo y sus Reglamentos</w:t>
      </w:r>
      <w:r w:rsidR="00F97516" w:rsidRPr="00443B30">
        <w:rPr>
          <w:rFonts w:ascii="Arial" w:hAnsi="Arial" w:cs="Arial"/>
        </w:rPr>
        <w:t>.</w:t>
      </w:r>
    </w:p>
    <w:p w:rsidR="00F97516" w:rsidRPr="00443B30" w:rsidRDefault="003509D6" w:rsidP="00623370">
      <w:pPr>
        <w:pStyle w:val="Prrafodelista"/>
        <w:numPr>
          <w:ilvl w:val="0"/>
          <w:numId w:val="6"/>
        </w:numPr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443B30">
        <w:rPr>
          <w:rFonts w:ascii="Arial" w:hAnsi="Arial" w:cs="Arial"/>
          <w:lang w:val="es-ES"/>
        </w:rPr>
        <w:t>Reglamento General de la Ley de Medio Ambiente</w:t>
      </w:r>
      <w:r w:rsidR="00F97516" w:rsidRPr="00443B30">
        <w:rPr>
          <w:rFonts w:ascii="Arial" w:hAnsi="Arial" w:cs="Arial"/>
        </w:rPr>
        <w:t>.</w:t>
      </w:r>
    </w:p>
    <w:p w:rsidR="00F97516" w:rsidRPr="00443B30" w:rsidRDefault="003509D6" w:rsidP="00623370">
      <w:pPr>
        <w:pStyle w:val="Prrafodelista"/>
        <w:numPr>
          <w:ilvl w:val="0"/>
          <w:numId w:val="6"/>
        </w:numPr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443B30">
        <w:rPr>
          <w:rFonts w:ascii="Arial" w:hAnsi="Arial" w:cs="Arial"/>
          <w:lang w:val="es-ES"/>
        </w:rPr>
        <w:t>Reglamento Interno del Sistema Nacional de Gestión del Medio Ambiente</w:t>
      </w:r>
      <w:r w:rsidR="00F97516" w:rsidRPr="00443B30">
        <w:rPr>
          <w:rFonts w:ascii="Arial" w:hAnsi="Arial" w:cs="Arial"/>
        </w:rPr>
        <w:t>.</w:t>
      </w:r>
    </w:p>
    <w:p w:rsidR="003509D6" w:rsidRPr="00443B30" w:rsidRDefault="003509D6" w:rsidP="00623370">
      <w:pPr>
        <w:pStyle w:val="Prrafodelista"/>
        <w:numPr>
          <w:ilvl w:val="0"/>
          <w:numId w:val="6"/>
        </w:numPr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443B30">
        <w:rPr>
          <w:rFonts w:ascii="Arial" w:hAnsi="Arial" w:cs="Arial"/>
          <w:lang w:val="es-ES"/>
        </w:rPr>
        <w:t>Reglamento especial de Normas Técnicas de Calidad Ambiental</w:t>
      </w:r>
      <w:r w:rsidRPr="00443B30">
        <w:rPr>
          <w:rFonts w:ascii="Arial" w:hAnsi="Arial" w:cs="Arial"/>
        </w:rPr>
        <w:t>.</w:t>
      </w:r>
    </w:p>
    <w:p w:rsidR="003509D6" w:rsidRPr="00443B30" w:rsidRDefault="003509D6" w:rsidP="00623370">
      <w:pPr>
        <w:pStyle w:val="Prrafodelista"/>
        <w:numPr>
          <w:ilvl w:val="0"/>
          <w:numId w:val="6"/>
        </w:numPr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443B30">
        <w:rPr>
          <w:rFonts w:ascii="Arial" w:hAnsi="Arial" w:cs="Arial"/>
          <w:lang w:val="es-ES"/>
        </w:rPr>
        <w:t>Reglamento Interno del MINEC</w:t>
      </w:r>
      <w:r w:rsidRPr="00443B30">
        <w:rPr>
          <w:rFonts w:ascii="Arial" w:hAnsi="Arial" w:cs="Arial"/>
        </w:rPr>
        <w:t>.</w:t>
      </w:r>
    </w:p>
    <w:p w:rsidR="003509D6" w:rsidRPr="00443B30" w:rsidRDefault="003509D6" w:rsidP="00623370">
      <w:pPr>
        <w:pStyle w:val="Prrafodelista"/>
        <w:numPr>
          <w:ilvl w:val="0"/>
          <w:numId w:val="6"/>
        </w:numPr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443B30">
        <w:rPr>
          <w:rFonts w:ascii="Arial" w:hAnsi="Arial" w:cs="Arial"/>
          <w:lang w:val="es-ES"/>
        </w:rPr>
        <w:t>Política Nacional de Medio Ambiente</w:t>
      </w:r>
      <w:r w:rsidRPr="00443B30">
        <w:rPr>
          <w:rFonts w:ascii="Arial" w:hAnsi="Arial" w:cs="Arial"/>
        </w:rPr>
        <w:t>.</w:t>
      </w:r>
    </w:p>
    <w:p w:rsidR="003509D6" w:rsidRPr="00443B30" w:rsidRDefault="003509D6" w:rsidP="00623370">
      <w:pPr>
        <w:pStyle w:val="Prrafodelista"/>
        <w:numPr>
          <w:ilvl w:val="0"/>
          <w:numId w:val="6"/>
        </w:numPr>
        <w:spacing w:after="4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443B30">
        <w:rPr>
          <w:rFonts w:ascii="Arial" w:hAnsi="Arial" w:cs="Arial"/>
          <w:lang w:val="es-ES"/>
        </w:rPr>
        <w:t>Manual de Recomendaciones para el Uso Eficiente de la Energía en El Gobierno Central</w:t>
      </w:r>
      <w:r w:rsidRPr="00443B30">
        <w:rPr>
          <w:rFonts w:ascii="Arial" w:hAnsi="Arial" w:cs="Arial"/>
        </w:rPr>
        <w:t>.</w:t>
      </w:r>
    </w:p>
    <w:p w:rsidR="005D6945" w:rsidRPr="00443B30" w:rsidRDefault="005D6945" w:rsidP="00540983">
      <w:pPr>
        <w:spacing w:after="40" w:line="240" w:lineRule="auto"/>
        <w:ind w:left="284" w:hanging="284"/>
        <w:rPr>
          <w:rFonts w:ascii="Arial" w:eastAsia="Arial Unicode MS" w:hAnsi="Arial" w:cs="Arial"/>
          <w:b/>
        </w:rPr>
      </w:pPr>
    </w:p>
    <w:p w:rsidR="00F97516" w:rsidRPr="00443B30" w:rsidRDefault="00F97516" w:rsidP="00623370">
      <w:pPr>
        <w:numPr>
          <w:ilvl w:val="0"/>
          <w:numId w:val="3"/>
        </w:numPr>
        <w:spacing w:after="40" w:line="240" w:lineRule="auto"/>
        <w:ind w:left="567" w:hanging="567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t>Perfil de Contratación</w:t>
      </w:r>
    </w:p>
    <w:p w:rsidR="00F97516" w:rsidRPr="00443B30" w:rsidRDefault="00F97516" w:rsidP="00623370">
      <w:pPr>
        <w:pStyle w:val="Prrafodelista"/>
        <w:numPr>
          <w:ilvl w:val="1"/>
          <w:numId w:val="12"/>
        </w:numPr>
        <w:spacing w:after="40" w:line="240" w:lineRule="auto"/>
        <w:ind w:left="567" w:hanging="567"/>
        <w:contextualSpacing w:val="0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t>Formación Básica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1803"/>
        <w:gridCol w:w="2701"/>
        <w:gridCol w:w="1158"/>
        <w:gridCol w:w="3958"/>
      </w:tblGrid>
      <w:tr w:rsidR="006C1DAC" w:rsidRPr="00443B30" w:rsidTr="006D0318">
        <w:trPr>
          <w:tblHeader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6C1DAC" w:rsidRPr="00443B30" w:rsidRDefault="006C1DAC" w:rsidP="00540983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 xml:space="preserve">Requerimiento </w:t>
            </w:r>
          </w:p>
        </w:tc>
        <w:tc>
          <w:tcPr>
            <w:tcW w:w="1404" w:type="pct"/>
            <w:shd w:val="clear" w:color="auto" w:fill="F2F2F2" w:themeFill="background1" w:themeFillShade="F2"/>
            <w:vAlign w:val="center"/>
          </w:tcPr>
          <w:p w:rsidR="006C1DAC" w:rsidRPr="00443B30" w:rsidRDefault="006C1DAC" w:rsidP="00540983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Nivel Educativo Requerido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6C1DAC" w:rsidRPr="00443B30" w:rsidRDefault="006C1DAC" w:rsidP="00540983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Requiere</w:t>
            </w:r>
          </w:p>
          <w:p w:rsidR="006C1DAC" w:rsidRPr="00443B30" w:rsidRDefault="006C1DAC" w:rsidP="00540983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2057" w:type="pct"/>
            <w:shd w:val="clear" w:color="auto" w:fill="F2F2F2" w:themeFill="background1" w:themeFillShade="F2"/>
            <w:vAlign w:val="center"/>
          </w:tcPr>
          <w:p w:rsidR="006C1DAC" w:rsidRPr="00443B30" w:rsidRDefault="006C1DAC" w:rsidP="00540983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Especialidades de Referencia</w:t>
            </w:r>
          </w:p>
        </w:tc>
      </w:tr>
      <w:tr w:rsidR="006C1DAC" w:rsidRPr="00443B30" w:rsidTr="006D0318">
        <w:tc>
          <w:tcPr>
            <w:tcW w:w="937" w:type="pct"/>
            <w:shd w:val="clear" w:color="auto" w:fill="auto"/>
            <w:vAlign w:val="center"/>
          </w:tcPr>
          <w:p w:rsidR="006C1DAC" w:rsidRPr="00443B30" w:rsidRDefault="006C1DAC" w:rsidP="00540983">
            <w:pPr>
              <w:spacing w:after="40"/>
              <w:jc w:val="both"/>
              <w:rPr>
                <w:rFonts w:ascii="Arial" w:hAnsi="Arial" w:cs="Arial"/>
                <w:lang w:val="es-ES"/>
              </w:rPr>
            </w:pPr>
            <w:r w:rsidRPr="00443B30">
              <w:rPr>
                <w:rFonts w:ascii="Arial" w:hAnsi="Arial" w:cs="Arial"/>
              </w:rPr>
              <w:t xml:space="preserve">Indispensable 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6C1DAC" w:rsidRPr="00443B30" w:rsidRDefault="003509D6" w:rsidP="00540983">
            <w:pPr>
              <w:spacing w:after="40"/>
              <w:ind w:right="-108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Superior Universitario</w:t>
            </w:r>
          </w:p>
        </w:tc>
        <w:sdt>
          <w:sdtPr>
            <w:rPr>
              <w:rFonts w:ascii="MS Gothic" w:eastAsia="MS Gothic" w:hAnsi="MS Gothic" w:cs="Arial"/>
              <w:b/>
              <w:sz w:val="32"/>
            </w:rPr>
            <w:id w:val="662974547"/>
          </w:sdtPr>
          <w:sdtContent>
            <w:tc>
              <w:tcPr>
                <w:tcW w:w="602" w:type="pct"/>
                <w:shd w:val="clear" w:color="auto" w:fill="auto"/>
                <w:vAlign w:val="center"/>
              </w:tcPr>
              <w:p w:rsidR="006C1DAC" w:rsidRPr="00443B30" w:rsidRDefault="003509D6" w:rsidP="00540983">
                <w:pPr>
                  <w:spacing w:after="40"/>
                  <w:jc w:val="center"/>
                  <w:rPr>
                    <w:rFonts w:ascii="MS Gothic" w:eastAsia="MS Gothic" w:hAnsi="MS Gothic" w:cs="Arial"/>
                    <w:b/>
                    <w:sz w:val="32"/>
                  </w:rPr>
                </w:pPr>
                <w:r w:rsidRPr="00443B30">
                  <w:rPr>
                    <w:rFonts w:ascii="MS Gothic" w:eastAsia="MS Gothic" w:hAnsi="MS Gothic" w:cs="Arial" w:hint="eastAsia"/>
                    <w:b/>
                    <w:sz w:val="32"/>
                  </w:rPr>
                  <w:t>☒</w:t>
                </w:r>
              </w:p>
            </w:tc>
          </w:sdtContent>
        </w:sdt>
        <w:tc>
          <w:tcPr>
            <w:tcW w:w="2057" w:type="pct"/>
            <w:shd w:val="clear" w:color="auto" w:fill="auto"/>
            <w:vAlign w:val="center"/>
          </w:tcPr>
          <w:p w:rsidR="006C1DAC" w:rsidRPr="00443B30" w:rsidRDefault="004C2B00" w:rsidP="00310F09">
            <w:pPr>
              <w:spacing w:after="40"/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Ingeniería</w:t>
            </w:r>
            <w:r w:rsidRPr="004C2B00">
              <w:rPr>
                <w:rFonts w:ascii="Arial" w:hAnsi="Arial" w:cs="Arial"/>
              </w:rPr>
              <w:t xml:space="preserve"> Civil, Químic</w:t>
            </w:r>
            <w:r>
              <w:rPr>
                <w:rFonts w:ascii="Arial" w:hAnsi="Arial" w:cs="Arial"/>
              </w:rPr>
              <w:t>a</w:t>
            </w:r>
            <w:r w:rsidRPr="004C2B00">
              <w:rPr>
                <w:rFonts w:ascii="Arial" w:hAnsi="Arial" w:cs="Arial"/>
              </w:rPr>
              <w:t xml:space="preserve">, Ambiental, </w:t>
            </w:r>
            <w:r w:rsidR="00087CCB">
              <w:rPr>
                <w:rFonts w:ascii="Arial" w:hAnsi="Arial" w:cs="Arial"/>
              </w:rPr>
              <w:t xml:space="preserve">Arquitectura, </w:t>
            </w:r>
            <w:r w:rsidRPr="004C2B00">
              <w:rPr>
                <w:rFonts w:ascii="Arial" w:hAnsi="Arial" w:cs="Arial"/>
              </w:rPr>
              <w:t xml:space="preserve">Licenciaturas en Biología, </w:t>
            </w:r>
            <w:r w:rsidR="00087CCB">
              <w:rPr>
                <w:rFonts w:ascii="Arial" w:hAnsi="Arial" w:cs="Arial"/>
              </w:rPr>
              <w:t>Salud Ambiental</w:t>
            </w:r>
            <w:r w:rsidR="00310F09">
              <w:rPr>
                <w:rFonts w:ascii="Arial" w:hAnsi="Arial" w:cs="Arial"/>
              </w:rPr>
              <w:t xml:space="preserve"> y </w:t>
            </w:r>
            <w:r w:rsidRPr="004C2B00">
              <w:rPr>
                <w:rFonts w:ascii="Arial" w:hAnsi="Arial" w:cs="Arial"/>
              </w:rPr>
              <w:t>Química</w:t>
            </w:r>
            <w:r w:rsidR="00310F09">
              <w:rPr>
                <w:rFonts w:ascii="Arial" w:hAnsi="Arial" w:cs="Arial"/>
              </w:rPr>
              <w:t>.</w:t>
            </w:r>
          </w:p>
        </w:tc>
      </w:tr>
      <w:tr w:rsidR="006C1DAC" w:rsidRPr="00443B30" w:rsidTr="006D0318">
        <w:tc>
          <w:tcPr>
            <w:tcW w:w="937" w:type="pct"/>
            <w:shd w:val="clear" w:color="auto" w:fill="auto"/>
            <w:vAlign w:val="center"/>
          </w:tcPr>
          <w:p w:rsidR="006C1DAC" w:rsidRPr="00443B30" w:rsidRDefault="006C1DAC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Deseable</w:t>
            </w:r>
            <w:r w:rsidRPr="00443B3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6C1DAC" w:rsidRPr="00443B30" w:rsidRDefault="003509D6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Maestría</w:t>
            </w:r>
            <w:r w:rsidR="00711DBE" w:rsidRPr="00443B30">
              <w:rPr>
                <w:rFonts w:ascii="Arial" w:hAnsi="Arial" w:cs="Arial"/>
              </w:rPr>
              <w:t xml:space="preserve"> / Diplomado</w:t>
            </w:r>
          </w:p>
        </w:tc>
        <w:sdt>
          <w:sdtPr>
            <w:rPr>
              <w:rFonts w:cs="Arial"/>
              <w:b/>
              <w:sz w:val="32"/>
            </w:rPr>
            <w:id w:val="661522494"/>
          </w:sdtPr>
          <w:sdtContent>
            <w:tc>
              <w:tcPr>
                <w:tcW w:w="602" w:type="pct"/>
                <w:shd w:val="clear" w:color="auto" w:fill="auto"/>
                <w:vAlign w:val="center"/>
              </w:tcPr>
              <w:p w:rsidR="006C1DAC" w:rsidRPr="00443B30" w:rsidRDefault="003509D6" w:rsidP="00540983">
                <w:pPr>
                  <w:spacing w:after="40"/>
                  <w:jc w:val="center"/>
                  <w:rPr>
                    <w:rFonts w:cs="Arial"/>
                    <w:sz w:val="32"/>
                  </w:rPr>
                </w:pPr>
                <w:r w:rsidRPr="00443B30">
                  <w:rPr>
                    <w:rFonts w:ascii="MS Gothic" w:eastAsia="MS Gothic" w:hAnsi="MS Gothic" w:cs="Arial" w:hint="eastAsia"/>
                    <w:b/>
                    <w:sz w:val="32"/>
                  </w:rPr>
                  <w:t>☒</w:t>
                </w:r>
              </w:p>
            </w:tc>
          </w:sdtContent>
        </w:sdt>
        <w:tc>
          <w:tcPr>
            <w:tcW w:w="2057" w:type="pct"/>
            <w:shd w:val="clear" w:color="auto" w:fill="auto"/>
            <w:vAlign w:val="center"/>
          </w:tcPr>
          <w:p w:rsidR="006C1DAC" w:rsidRPr="00443B30" w:rsidRDefault="00711DBE" w:rsidP="00CE7EA4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 xml:space="preserve">Gestión </w:t>
            </w:r>
            <w:r w:rsidR="00CE7EA4">
              <w:rPr>
                <w:rFonts w:ascii="Arial" w:hAnsi="Arial" w:cs="Arial"/>
              </w:rPr>
              <w:t>Ambiental/ Protección de los Recursos Naturales</w:t>
            </w:r>
          </w:p>
        </w:tc>
      </w:tr>
    </w:tbl>
    <w:p w:rsidR="006C1DAC" w:rsidRPr="00443B30" w:rsidRDefault="006C1DAC" w:rsidP="00540983">
      <w:pPr>
        <w:spacing w:after="40" w:line="240" w:lineRule="auto"/>
        <w:ind w:left="142"/>
        <w:rPr>
          <w:rFonts w:ascii="Arial" w:eastAsia="Arial Unicode MS" w:hAnsi="Arial" w:cs="Arial"/>
          <w:b/>
        </w:rPr>
      </w:pPr>
    </w:p>
    <w:p w:rsidR="00F97516" w:rsidRPr="00443B30" w:rsidRDefault="00F97516" w:rsidP="00623370">
      <w:pPr>
        <w:pStyle w:val="Prrafodelista"/>
        <w:numPr>
          <w:ilvl w:val="1"/>
          <w:numId w:val="12"/>
        </w:numPr>
        <w:spacing w:after="40" w:line="240" w:lineRule="auto"/>
        <w:ind w:left="567" w:hanging="567"/>
        <w:contextualSpacing w:val="0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t xml:space="preserve">Competencias Técnicas 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483"/>
        <w:gridCol w:w="7138"/>
        <w:gridCol w:w="1999"/>
      </w:tblGrid>
      <w:tr w:rsidR="00F97516" w:rsidRPr="00443B30" w:rsidTr="006D4F92">
        <w:trPr>
          <w:tblHeader/>
        </w:trPr>
        <w:tc>
          <w:tcPr>
            <w:tcW w:w="3961" w:type="pct"/>
            <w:gridSpan w:val="2"/>
            <w:shd w:val="clear" w:color="auto" w:fill="F2F2F2" w:themeFill="background1" w:themeFillShade="F2"/>
          </w:tcPr>
          <w:p w:rsidR="00F97516" w:rsidRPr="00443B30" w:rsidRDefault="00F97516" w:rsidP="00540983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1039" w:type="pct"/>
            <w:shd w:val="clear" w:color="auto" w:fill="F2F2F2" w:themeFill="background1" w:themeFillShade="F2"/>
          </w:tcPr>
          <w:p w:rsidR="00F97516" w:rsidRPr="00443B30" w:rsidRDefault="00F97516" w:rsidP="00540983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Requerimiento</w:t>
            </w:r>
          </w:p>
        </w:tc>
      </w:tr>
      <w:tr w:rsidR="00F50949" w:rsidRPr="00443B30" w:rsidTr="006D4F92">
        <w:tc>
          <w:tcPr>
            <w:tcW w:w="251" w:type="pct"/>
            <w:tcBorders>
              <w:right w:val="single" w:sz="4" w:space="0" w:color="auto"/>
            </w:tcBorders>
          </w:tcPr>
          <w:p w:rsidR="00F50949" w:rsidRPr="00443B30" w:rsidRDefault="00F50949" w:rsidP="00623370">
            <w:pPr>
              <w:pStyle w:val="Prrafodelista"/>
              <w:numPr>
                <w:ilvl w:val="0"/>
                <w:numId w:val="9"/>
              </w:numPr>
              <w:spacing w:after="4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10" w:type="pct"/>
            <w:tcBorders>
              <w:left w:val="single" w:sz="4" w:space="0" w:color="auto"/>
            </w:tcBorders>
            <w:shd w:val="clear" w:color="auto" w:fill="auto"/>
          </w:tcPr>
          <w:p w:rsidR="00F50949" w:rsidRPr="00443B30" w:rsidRDefault="00F50949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Conocimiento en la aplicación de la legislación nacional y convenios internacionales firmados por el Estado salvadoreño sobre gestión ambiental.</w:t>
            </w:r>
          </w:p>
        </w:tc>
        <w:tc>
          <w:tcPr>
            <w:tcW w:w="1039" w:type="pct"/>
            <w:shd w:val="clear" w:color="auto" w:fill="auto"/>
          </w:tcPr>
          <w:p w:rsidR="00F50949" w:rsidRPr="00443B30" w:rsidRDefault="00F50949" w:rsidP="00540983">
            <w:pPr>
              <w:spacing w:after="40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 xml:space="preserve">Indispensable </w:t>
            </w:r>
          </w:p>
        </w:tc>
      </w:tr>
      <w:tr w:rsidR="00F50949" w:rsidRPr="00443B30" w:rsidTr="006D4F92">
        <w:tc>
          <w:tcPr>
            <w:tcW w:w="251" w:type="pct"/>
            <w:tcBorders>
              <w:right w:val="single" w:sz="4" w:space="0" w:color="auto"/>
            </w:tcBorders>
          </w:tcPr>
          <w:p w:rsidR="00F50949" w:rsidRPr="00443B30" w:rsidRDefault="00F50949" w:rsidP="00623370">
            <w:pPr>
              <w:pStyle w:val="Prrafodelista"/>
              <w:numPr>
                <w:ilvl w:val="0"/>
                <w:numId w:val="9"/>
              </w:numPr>
              <w:spacing w:after="4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10" w:type="pct"/>
            <w:tcBorders>
              <w:left w:val="single" w:sz="4" w:space="0" w:color="auto"/>
            </w:tcBorders>
            <w:shd w:val="clear" w:color="auto" w:fill="auto"/>
          </w:tcPr>
          <w:p w:rsidR="00F50949" w:rsidRPr="00443B30" w:rsidRDefault="00F50949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  <w:lang w:val="es-ES"/>
              </w:rPr>
              <w:t>Conocimiento en la formulación</w:t>
            </w:r>
            <w:r w:rsidR="00415474" w:rsidRPr="00443B30">
              <w:rPr>
                <w:rFonts w:ascii="Arial" w:hAnsi="Arial" w:cs="Arial"/>
                <w:lang w:val="es-ES"/>
              </w:rPr>
              <w:t>,</w:t>
            </w:r>
            <w:r w:rsidRPr="00443B30">
              <w:rPr>
                <w:rFonts w:ascii="Arial" w:hAnsi="Arial" w:cs="Arial"/>
                <w:lang w:val="es-ES"/>
              </w:rPr>
              <w:t xml:space="preserve"> evaluación </w:t>
            </w:r>
            <w:r w:rsidR="00415474" w:rsidRPr="00443B30">
              <w:rPr>
                <w:rFonts w:ascii="Arial" w:hAnsi="Arial" w:cs="Arial"/>
                <w:lang w:val="es-ES"/>
              </w:rPr>
              <w:t>y seguimiento de intervenciones medioambientales (</w:t>
            </w:r>
            <w:r w:rsidRPr="00443B30">
              <w:rPr>
                <w:rFonts w:ascii="Arial" w:hAnsi="Arial" w:cs="Arial"/>
                <w:lang w:val="es-ES"/>
              </w:rPr>
              <w:t>p</w:t>
            </w:r>
            <w:r w:rsidR="00415474" w:rsidRPr="00443B30">
              <w:rPr>
                <w:rFonts w:ascii="Arial" w:hAnsi="Arial" w:cs="Arial"/>
                <w:lang w:val="es-ES"/>
              </w:rPr>
              <w:t>olíticas, programas y proyectos)</w:t>
            </w:r>
            <w:r w:rsidRPr="00443B30">
              <w:rPr>
                <w:rFonts w:ascii="Arial" w:hAnsi="Arial" w:cs="Arial"/>
                <w:lang w:val="es-ES"/>
              </w:rPr>
              <w:t>.</w:t>
            </w:r>
          </w:p>
        </w:tc>
        <w:tc>
          <w:tcPr>
            <w:tcW w:w="1039" w:type="pct"/>
            <w:shd w:val="clear" w:color="auto" w:fill="auto"/>
          </w:tcPr>
          <w:p w:rsidR="00F50949" w:rsidRPr="00443B30" w:rsidRDefault="00F50949" w:rsidP="00540983">
            <w:pPr>
              <w:spacing w:after="40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Indispensable</w:t>
            </w:r>
          </w:p>
        </w:tc>
      </w:tr>
      <w:tr w:rsidR="00F50949" w:rsidRPr="00443B30" w:rsidTr="006D4F92">
        <w:tc>
          <w:tcPr>
            <w:tcW w:w="251" w:type="pct"/>
            <w:tcBorders>
              <w:right w:val="single" w:sz="4" w:space="0" w:color="auto"/>
            </w:tcBorders>
          </w:tcPr>
          <w:p w:rsidR="00F50949" w:rsidRPr="00443B30" w:rsidRDefault="00F50949" w:rsidP="00623370">
            <w:pPr>
              <w:pStyle w:val="Prrafodelista"/>
              <w:numPr>
                <w:ilvl w:val="0"/>
                <w:numId w:val="9"/>
              </w:numPr>
              <w:spacing w:after="4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10" w:type="pct"/>
            <w:tcBorders>
              <w:left w:val="single" w:sz="4" w:space="0" w:color="auto"/>
            </w:tcBorders>
            <w:shd w:val="clear" w:color="auto" w:fill="auto"/>
          </w:tcPr>
          <w:p w:rsidR="00F50949" w:rsidRPr="00443B30" w:rsidRDefault="00F50949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Conocimiento y aplicación de metodologías para formación en temas medioambientales dirigido a personas adultas.</w:t>
            </w:r>
          </w:p>
        </w:tc>
        <w:tc>
          <w:tcPr>
            <w:tcW w:w="1039" w:type="pct"/>
            <w:shd w:val="clear" w:color="auto" w:fill="auto"/>
          </w:tcPr>
          <w:p w:rsidR="00F50949" w:rsidRPr="00443B30" w:rsidRDefault="00F50949" w:rsidP="00540983">
            <w:pPr>
              <w:spacing w:after="40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Indispensable</w:t>
            </w:r>
          </w:p>
        </w:tc>
      </w:tr>
      <w:tr w:rsidR="00F50949" w:rsidRPr="00443B30" w:rsidTr="006D4F92">
        <w:tc>
          <w:tcPr>
            <w:tcW w:w="251" w:type="pct"/>
            <w:tcBorders>
              <w:right w:val="single" w:sz="4" w:space="0" w:color="auto"/>
            </w:tcBorders>
          </w:tcPr>
          <w:p w:rsidR="00F50949" w:rsidRPr="00443B30" w:rsidRDefault="00F50949" w:rsidP="00623370">
            <w:pPr>
              <w:pStyle w:val="Prrafodelista"/>
              <w:numPr>
                <w:ilvl w:val="0"/>
                <w:numId w:val="9"/>
              </w:numPr>
              <w:spacing w:after="4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10" w:type="pct"/>
            <w:tcBorders>
              <w:left w:val="single" w:sz="4" w:space="0" w:color="auto"/>
            </w:tcBorders>
            <w:shd w:val="clear" w:color="auto" w:fill="auto"/>
          </w:tcPr>
          <w:p w:rsidR="00F50949" w:rsidRPr="00443B30" w:rsidRDefault="00415474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Manejo intermedio de paquetes de ofimática (procesador de texto, hojas de cálculo, diapositivas)</w:t>
            </w:r>
          </w:p>
        </w:tc>
        <w:tc>
          <w:tcPr>
            <w:tcW w:w="1039" w:type="pct"/>
            <w:shd w:val="clear" w:color="auto" w:fill="auto"/>
          </w:tcPr>
          <w:p w:rsidR="00F50949" w:rsidRPr="00443B30" w:rsidRDefault="00F50949" w:rsidP="00540983">
            <w:pPr>
              <w:spacing w:after="40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Indispensable</w:t>
            </w:r>
          </w:p>
        </w:tc>
      </w:tr>
      <w:tr w:rsidR="00415474" w:rsidRPr="00443B30" w:rsidTr="006D4F92">
        <w:tc>
          <w:tcPr>
            <w:tcW w:w="251" w:type="pct"/>
            <w:tcBorders>
              <w:right w:val="single" w:sz="4" w:space="0" w:color="auto"/>
            </w:tcBorders>
          </w:tcPr>
          <w:p w:rsidR="00415474" w:rsidRPr="00443B30" w:rsidRDefault="00415474" w:rsidP="00623370">
            <w:pPr>
              <w:pStyle w:val="Prrafodelista"/>
              <w:numPr>
                <w:ilvl w:val="0"/>
                <w:numId w:val="9"/>
              </w:numPr>
              <w:spacing w:after="4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10" w:type="pct"/>
            <w:tcBorders>
              <w:left w:val="single" w:sz="4" w:space="0" w:color="auto"/>
            </w:tcBorders>
            <w:shd w:val="clear" w:color="auto" w:fill="auto"/>
          </w:tcPr>
          <w:p w:rsidR="00415474" w:rsidRPr="00443B30" w:rsidRDefault="00415474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Habilidad en redacción y presentación de informes técnicos y financieros</w:t>
            </w:r>
          </w:p>
        </w:tc>
        <w:tc>
          <w:tcPr>
            <w:tcW w:w="1039" w:type="pct"/>
            <w:shd w:val="clear" w:color="auto" w:fill="auto"/>
          </w:tcPr>
          <w:p w:rsidR="00415474" w:rsidRPr="00443B30" w:rsidRDefault="00415474" w:rsidP="00540983">
            <w:pPr>
              <w:spacing w:after="40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 xml:space="preserve">Indispensable </w:t>
            </w:r>
          </w:p>
        </w:tc>
      </w:tr>
      <w:tr w:rsidR="00415474" w:rsidRPr="00443B30" w:rsidTr="006D4F92">
        <w:tc>
          <w:tcPr>
            <w:tcW w:w="251" w:type="pct"/>
            <w:tcBorders>
              <w:right w:val="single" w:sz="4" w:space="0" w:color="auto"/>
            </w:tcBorders>
          </w:tcPr>
          <w:p w:rsidR="00415474" w:rsidRPr="00443B30" w:rsidRDefault="00415474" w:rsidP="00623370">
            <w:pPr>
              <w:pStyle w:val="Prrafodelista"/>
              <w:numPr>
                <w:ilvl w:val="0"/>
                <w:numId w:val="9"/>
              </w:numPr>
              <w:spacing w:after="4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10" w:type="pct"/>
            <w:tcBorders>
              <w:left w:val="single" w:sz="4" w:space="0" w:color="auto"/>
            </w:tcBorders>
            <w:shd w:val="clear" w:color="auto" w:fill="auto"/>
          </w:tcPr>
          <w:p w:rsidR="00415474" w:rsidRPr="00443B30" w:rsidRDefault="00415474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Inglés a nivel intermedio (lectura, comprensión y conversación)</w:t>
            </w:r>
          </w:p>
        </w:tc>
        <w:tc>
          <w:tcPr>
            <w:tcW w:w="1039" w:type="pct"/>
            <w:shd w:val="clear" w:color="auto" w:fill="auto"/>
          </w:tcPr>
          <w:p w:rsidR="00415474" w:rsidRPr="00443B30" w:rsidRDefault="00415474" w:rsidP="00540983">
            <w:pPr>
              <w:spacing w:after="40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Deseable</w:t>
            </w:r>
          </w:p>
        </w:tc>
      </w:tr>
      <w:tr w:rsidR="00415474" w:rsidRPr="00443B30" w:rsidTr="006D4F92">
        <w:tc>
          <w:tcPr>
            <w:tcW w:w="251" w:type="pct"/>
            <w:tcBorders>
              <w:right w:val="single" w:sz="4" w:space="0" w:color="auto"/>
            </w:tcBorders>
          </w:tcPr>
          <w:p w:rsidR="00415474" w:rsidRPr="00443B30" w:rsidRDefault="00415474" w:rsidP="00623370">
            <w:pPr>
              <w:pStyle w:val="Prrafodelista"/>
              <w:numPr>
                <w:ilvl w:val="0"/>
                <w:numId w:val="9"/>
              </w:numPr>
              <w:spacing w:after="4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10" w:type="pct"/>
            <w:tcBorders>
              <w:left w:val="single" w:sz="4" w:space="0" w:color="auto"/>
            </w:tcBorders>
            <w:shd w:val="clear" w:color="auto" w:fill="auto"/>
          </w:tcPr>
          <w:p w:rsidR="00415474" w:rsidRPr="00443B30" w:rsidRDefault="00415474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Conocimientos sobre Administración Pública</w:t>
            </w:r>
          </w:p>
        </w:tc>
        <w:tc>
          <w:tcPr>
            <w:tcW w:w="1039" w:type="pct"/>
            <w:shd w:val="clear" w:color="auto" w:fill="auto"/>
          </w:tcPr>
          <w:p w:rsidR="00415474" w:rsidRPr="00443B30" w:rsidRDefault="00415474" w:rsidP="00540983">
            <w:pPr>
              <w:spacing w:after="40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 xml:space="preserve">Deseable </w:t>
            </w:r>
          </w:p>
        </w:tc>
      </w:tr>
    </w:tbl>
    <w:p w:rsidR="00F97516" w:rsidRPr="00443B30" w:rsidRDefault="00F97516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F97516" w:rsidRPr="00443B30" w:rsidRDefault="00F97516" w:rsidP="00623370">
      <w:pPr>
        <w:pStyle w:val="Prrafodelista"/>
        <w:numPr>
          <w:ilvl w:val="1"/>
          <w:numId w:val="12"/>
        </w:numPr>
        <w:spacing w:after="40" w:line="240" w:lineRule="auto"/>
        <w:ind w:left="567" w:hanging="567"/>
        <w:contextualSpacing w:val="0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t>Competencias Conductuales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6647"/>
        <w:gridCol w:w="1895"/>
      </w:tblGrid>
      <w:tr w:rsidR="00443B30" w:rsidRPr="00443B30" w:rsidTr="00936828">
        <w:trPr>
          <w:tblHeader/>
        </w:trPr>
        <w:tc>
          <w:tcPr>
            <w:tcW w:w="560" w:type="pct"/>
            <w:shd w:val="clear" w:color="auto" w:fill="F2F2F2" w:themeFill="background1" w:themeFillShade="F2"/>
            <w:vAlign w:val="center"/>
          </w:tcPr>
          <w:p w:rsidR="00076BDF" w:rsidRPr="00443B30" w:rsidRDefault="00076BDF" w:rsidP="009A5112">
            <w:pPr>
              <w:spacing w:after="60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Grupo:</w:t>
            </w:r>
          </w:p>
        </w:tc>
        <w:tc>
          <w:tcPr>
            <w:tcW w:w="4440" w:type="pct"/>
            <w:gridSpan w:val="2"/>
            <w:shd w:val="clear" w:color="auto" w:fill="F2F2F2" w:themeFill="background1" w:themeFillShade="F2"/>
          </w:tcPr>
          <w:p w:rsidR="00076BDF" w:rsidRPr="00443B30" w:rsidRDefault="00076BDF" w:rsidP="009A5112">
            <w:pPr>
              <w:spacing w:after="60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Personal del Servicio Gerencial - SGE</w:t>
            </w:r>
          </w:p>
        </w:tc>
      </w:tr>
      <w:tr w:rsidR="00443B30" w:rsidRPr="00443B30" w:rsidTr="00936828">
        <w:trPr>
          <w:tblHeader/>
        </w:trPr>
        <w:tc>
          <w:tcPr>
            <w:tcW w:w="4015" w:type="pct"/>
            <w:gridSpan w:val="2"/>
            <w:shd w:val="clear" w:color="auto" w:fill="F2F2F2" w:themeFill="background1" w:themeFillShade="F2"/>
            <w:vAlign w:val="center"/>
          </w:tcPr>
          <w:p w:rsidR="00076BDF" w:rsidRPr="00443B30" w:rsidRDefault="00076BDF" w:rsidP="009A5112">
            <w:pPr>
              <w:spacing w:after="60"/>
              <w:jc w:val="center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Competencia</w:t>
            </w:r>
          </w:p>
        </w:tc>
        <w:tc>
          <w:tcPr>
            <w:tcW w:w="985" w:type="pct"/>
            <w:shd w:val="clear" w:color="auto" w:fill="F2F2F2" w:themeFill="background1" w:themeFillShade="F2"/>
            <w:vAlign w:val="center"/>
          </w:tcPr>
          <w:p w:rsidR="00076BDF" w:rsidRPr="00443B30" w:rsidRDefault="00076BDF" w:rsidP="009A5112">
            <w:pPr>
              <w:spacing w:after="60"/>
              <w:jc w:val="center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Grado</w:t>
            </w:r>
          </w:p>
        </w:tc>
      </w:tr>
      <w:tr w:rsidR="00443B30" w:rsidRPr="00443B30" w:rsidTr="00076BDF">
        <w:tc>
          <w:tcPr>
            <w:tcW w:w="4015" w:type="pct"/>
            <w:gridSpan w:val="2"/>
            <w:shd w:val="clear" w:color="auto" w:fill="auto"/>
          </w:tcPr>
          <w:p w:rsidR="00076BDF" w:rsidRPr="00443B30" w:rsidRDefault="00076BDF" w:rsidP="009A5112">
            <w:pPr>
              <w:spacing w:after="60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Pensamiento Analítico</w:t>
            </w:r>
          </w:p>
        </w:tc>
        <w:tc>
          <w:tcPr>
            <w:tcW w:w="985" w:type="pct"/>
            <w:shd w:val="clear" w:color="auto" w:fill="auto"/>
          </w:tcPr>
          <w:p w:rsidR="00076BDF" w:rsidRPr="00443B30" w:rsidRDefault="00076BDF" w:rsidP="009A5112">
            <w:pPr>
              <w:spacing w:after="60"/>
              <w:jc w:val="center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3</w:t>
            </w:r>
          </w:p>
        </w:tc>
      </w:tr>
      <w:tr w:rsidR="00443B30" w:rsidRPr="00443B30" w:rsidTr="00076BDF">
        <w:tc>
          <w:tcPr>
            <w:tcW w:w="4015" w:type="pct"/>
            <w:gridSpan w:val="2"/>
            <w:shd w:val="clear" w:color="auto" w:fill="auto"/>
          </w:tcPr>
          <w:p w:rsidR="00076BDF" w:rsidRPr="00443B30" w:rsidRDefault="00076BDF" w:rsidP="009A5112">
            <w:pPr>
              <w:spacing w:after="60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Pensamiento Conceptual</w:t>
            </w:r>
          </w:p>
        </w:tc>
        <w:tc>
          <w:tcPr>
            <w:tcW w:w="985" w:type="pct"/>
            <w:shd w:val="clear" w:color="auto" w:fill="auto"/>
          </w:tcPr>
          <w:p w:rsidR="00076BDF" w:rsidRPr="00443B30" w:rsidRDefault="00076BDF" w:rsidP="009A5112">
            <w:pPr>
              <w:spacing w:after="60"/>
              <w:jc w:val="center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3</w:t>
            </w:r>
          </w:p>
        </w:tc>
      </w:tr>
      <w:tr w:rsidR="00443B30" w:rsidRPr="00443B30" w:rsidTr="00076BDF">
        <w:tc>
          <w:tcPr>
            <w:tcW w:w="4015" w:type="pct"/>
            <w:gridSpan w:val="2"/>
            <w:shd w:val="clear" w:color="auto" w:fill="auto"/>
          </w:tcPr>
          <w:p w:rsidR="00076BDF" w:rsidRPr="00443B30" w:rsidRDefault="00076BDF" w:rsidP="009A5112">
            <w:pPr>
              <w:spacing w:after="60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lastRenderedPageBreak/>
              <w:t>Orientación a Resultados</w:t>
            </w:r>
          </w:p>
        </w:tc>
        <w:tc>
          <w:tcPr>
            <w:tcW w:w="985" w:type="pct"/>
            <w:shd w:val="clear" w:color="auto" w:fill="auto"/>
          </w:tcPr>
          <w:p w:rsidR="00076BDF" w:rsidRPr="00443B30" w:rsidRDefault="00076BDF" w:rsidP="009A5112">
            <w:pPr>
              <w:spacing w:after="60"/>
              <w:jc w:val="center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4</w:t>
            </w:r>
          </w:p>
        </w:tc>
      </w:tr>
      <w:tr w:rsidR="00443B30" w:rsidRPr="00443B30" w:rsidTr="00076BDF">
        <w:tc>
          <w:tcPr>
            <w:tcW w:w="4015" w:type="pct"/>
            <w:gridSpan w:val="2"/>
            <w:shd w:val="clear" w:color="auto" w:fill="auto"/>
          </w:tcPr>
          <w:p w:rsidR="00076BDF" w:rsidRPr="00443B30" w:rsidRDefault="00076BDF" w:rsidP="009A5112">
            <w:pPr>
              <w:spacing w:after="60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Orientación al Ciudadano</w:t>
            </w:r>
          </w:p>
        </w:tc>
        <w:tc>
          <w:tcPr>
            <w:tcW w:w="985" w:type="pct"/>
            <w:shd w:val="clear" w:color="auto" w:fill="auto"/>
          </w:tcPr>
          <w:p w:rsidR="00076BDF" w:rsidRPr="00443B30" w:rsidRDefault="00076BDF" w:rsidP="009A5112">
            <w:pPr>
              <w:spacing w:after="60"/>
              <w:jc w:val="center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3</w:t>
            </w:r>
          </w:p>
        </w:tc>
      </w:tr>
      <w:tr w:rsidR="00443B30" w:rsidRPr="00443B30" w:rsidTr="00076BDF">
        <w:tc>
          <w:tcPr>
            <w:tcW w:w="4015" w:type="pct"/>
            <w:gridSpan w:val="2"/>
            <w:shd w:val="clear" w:color="auto" w:fill="auto"/>
          </w:tcPr>
          <w:p w:rsidR="00076BDF" w:rsidRPr="00443B30" w:rsidRDefault="00076BDF" w:rsidP="009A5112">
            <w:pPr>
              <w:spacing w:after="60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Impacto e Influencia</w:t>
            </w:r>
          </w:p>
        </w:tc>
        <w:tc>
          <w:tcPr>
            <w:tcW w:w="985" w:type="pct"/>
            <w:shd w:val="clear" w:color="auto" w:fill="auto"/>
          </w:tcPr>
          <w:p w:rsidR="00076BDF" w:rsidRPr="00443B30" w:rsidRDefault="00076BDF" w:rsidP="009A5112">
            <w:pPr>
              <w:spacing w:after="60"/>
              <w:jc w:val="center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3</w:t>
            </w:r>
          </w:p>
        </w:tc>
      </w:tr>
      <w:tr w:rsidR="00443B30" w:rsidRPr="00443B30" w:rsidTr="00076BDF">
        <w:tc>
          <w:tcPr>
            <w:tcW w:w="4015" w:type="pct"/>
            <w:gridSpan w:val="2"/>
            <w:shd w:val="clear" w:color="auto" w:fill="auto"/>
          </w:tcPr>
          <w:p w:rsidR="00076BDF" w:rsidRPr="00443B30" w:rsidRDefault="00076BDF" w:rsidP="009A5112">
            <w:pPr>
              <w:spacing w:after="60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Gestión de Equipo</w:t>
            </w:r>
          </w:p>
        </w:tc>
        <w:tc>
          <w:tcPr>
            <w:tcW w:w="985" w:type="pct"/>
            <w:shd w:val="clear" w:color="auto" w:fill="auto"/>
          </w:tcPr>
          <w:p w:rsidR="00076BDF" w:rsidRPr="00443B30" w:rsidRDefault="00076BDF" w:rsidP="009A5112">
            <w:pPr>
              <w:spacing w:after="60"/>
              <w:jc w:val="center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4</w:t>
            </w:r>
          </w:p>
        </w:tc>
      </w:tr>
      <w:tr w:rsidR="00443B30" w:rsidRPr="00443B30" w:rsidTr="00076BDF">
        <w:tc>
          <w:tcPr>
            <w:tcW w:w="4015" w:type="pct"/>
            <w:gridSpan w:val="2"/>
            <w:shd w:val="clear" w:color="auto" w:fill="auto"/>
          </w:tcPr>
          <w:p w:rsidR="00076BDF" w:rsidRPr="00443B30" w:rsidRDefault="00076BDF" w:rsidP="009A5112">
            <w:pPr>
              <w:spacing w:after="60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Trabajo en Equipo</w:t>
            </w:r>
          </w:p>
        </w:tc>
        <w:tc>
          <w:tcPr>
            <w:tcW w:w="985" w:type="pct"/>
            <w:shd w:val="clear" w:color="auto" w:fill="auto"/>
          </w:tcPr>
          <w:p w:rsidR="00076BDF" w:rsidRPr="00443B30" w:rsidRDefault="00076BDF" w:rsidP="009A5112">
            <w:pPr>
              <w:spacing w:after="60"/>
              <w:jc w:val="center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3</w:t>
            </w:r>
          </w:p>
        </w:tc>
      </w:tr>
    </w:tbl>
    <w:p w:rsidR="00076BDF" w:rsidRPr="00443B30" w:rsidRDefault="00076BDF" w:rsidP="00540983">
      <w:pPr>
        <w:spacing w:after="40" w:line="240" w:lineRule="auto"/>
        <w:jc w:val="both"/>
        <w:rPr>
          <w:rFonts w:ascii="Arial" w:eastAsia="Arial Unicode MS" w:hAnsi="Arial" w:cs="Arial"/>
          <w:b/>
        </w:rPr>
      </w:pPr>
    </w:p>
    <w:p w:rsidR="00F97516" w:rsidRPr="00443B30" w:rsidRDefault="00F97516" w:rsidP="00623370">
      <w:pPr>
        <w:pStyle w:val="Prrafodelista"/>
        <w:numPr>
          <w:ilvl w:val="1"/>
          <w:numId w:val="12"/>
        </w:numPr>
        <w:spacing w:after="40" w:line="240" w:lineRule="auto"/>
        <w:ind w:left="567" w:hanging="567"/>
        <w:contextualSpacing w:val="0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t>Experiencia Previa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7598"/>
        <w:gridCol w:w="2022"/>
      </w:tblGrid>
      <w:tr w:rsidR="00F97516" w:rsidRPr="00443B30" w:rsidTr="000048B3">
        <w:tc>
          <w:tcPr>
            <w:tcW w:w="3949" w:type="pct"/>
            <w:shd w:val="clear" w:color="auto" w:fill="F2F2F2" w:themeFill="background1" w:themeFillShade="F2"/>
          </w:tcPr>
          <w:p w:rsidR="00F97516" w:rsidRPr="00443B30" w:rsidRDefault="00F97516" w:rsidP="00540983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Puesto / Especialidad de Trabajo Previo</w:t>
            </w:r>
          </w:p>
        </w:tc>
        <w:tc>
          <w:tcPr>
            <w:tcW w:w="1051" w:type="pct"/>
            <w:shd w:val="clear" w:color="auto" w:fill="F2F2F2" w:themeFill="background1" w:themeFillShade="F2"/>
          </w:tcPr>
          <w:p w:rsidR="00F97516" w:rsidRPr="00443B30" w:rsidRDefault="00F97516" w:rsidP="00540983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Años</w:t>
            </w:r>
          </w:p>
        </w:tc>
      </w:tr>
      <w:tr w:rsidR="00097E6E" w:rsidRPr="00443B30" w:rsidTr="000048B3">
        <w:tc>
          <w:tcPr>
            <w:tcW w:w="3949" w:type="pct"/>
            <w:shd w:val="clear" w:color="auto" w:fill="auto"/>
          </w:tcPr>
          <w:p w:rsidR="00097E6E" w:rsidRPr="00443B30" w:rsidRDefault="00097E6E" w:rsidP="0054098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Desempeño en puestos de dirección y/o gerencia.</w:t>
            </w:r>
          </w:p>
        </w:tc>
        <w:tc>
          <w:tcPr>
            <w:tcW w:w="1051" w:type="pct"/>
            <w:shd w:val="clear" w:color="auto" w:fill="auto"/>
          </w:tcPr>
          <w:p w:rsidR="00097E6E" w:rsidRPr="00443B30" w:rsidRDefault="00097E6E" w:rsidP="00540983">
            <w:pPr>
              <w:spacing w:after="40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De 2 a 4 años</w:t>
            </w:r>
          </w:p>
        </w:tc>
      </w:tr>
      <w:tr w:rsidR="00097E6E" w:rsidRPr="00443B30" w:rsidTr="000048B3">
        <w:tc>
          <w:tcPr>
            <w:tcW w:w="3949" w:type="pct"/>
            <w:shd w:val="clear" w:color="auto" w:fill="auto"/>
          </w:tcPr>
          <w:p w:rsidR="00097E6E" w:rsidRPr="00443B30" w:rsidRDefault="00CC5B7A" w:rsidP="00936828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Haberse desempeñado e</w:t>
            </w:r>
            <w:r w:rsidR="00097E6E" w:rsidRPr="00443B30">
              <w:rPr>
                <w:rFonts w:ascii="Arial" w:hAnsi="Arial" w:cs="Arial"/>
              </w:rPr>
              <w:t xml:space="preserve">n programas o proyectos dirigidos al desarrollo de actividades </w:t>
            </w:r>
            <w:r w:rsidR="00936828" w:rsidRPr="00443B30">
              <w:rPr>
                <w:rFonts w:ascii="Arial" w:hAnsi="Arial" w:cs="Arial"/>
              </w:rPr>
              <w:t xml:space="preserve">de gestión </w:t>
            </w:r>
            <w:r w:rsidR="00097E6E" w:rsidRPr="00443B30">
              <w:rPr>
                <w:rFonts w:ascii="Arial" w:hAnsi="Arial" w:cs="Arial"/>
              </w:rPr>
              <w:t>ambiental.</w:t>
            </w:r>
          </w:p>
        </w:tc>
        <w:tc>
          <w:tcPr>
            <w:tcW w:w="1051" w:type="pct"/>
            <w:shd w:val="clear" w:color="auto" w:fill="auto"/>
          </w:tcPr>
          <w:p w:rsidR="00097E6E" w:rsidRPr="00443B30" w:rsidRDefault="00CC5B7A" w:rsidP="00540983">
            <w:pPr>
              <w:spacing w:after="40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De 2 a 4 años</w:t>
            </w:r>
          </w:p>
        </w:tc>
      </w:tr>
    </w:tbl>
    <w:p w:rsidR="00F97516" w:rsidRPr="00443B30" w:rsidRDefault="009871CC" w:rsidP="00540983">
      <w:pPr>
        <w:spacing w:after="40" w:line="240" w:lineRule="auto"/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  <w:b/>
        </w:rPr>
        <w:t>Nota</w:t>
      </w:r>
      <w:r w:rsidRPr="00443B30">
        <w:rPr>
          <w:rFonts w:ascii="Arial" w:eastAsia="Arial Unicode MS" w:hAnsi="Arial" w:cs="Arial"/>
        </w:rPr>
        <w:t>: Los años de experiencia previa requerida son acumulativos</w:t>
      </w:r>
    </w:p>
    <w:p w:rsidR="009871CC" w:rsidRPr="00443B30" w:rsidRDefault="009871CC" w:rsidP="00540983">
      <w:pPr>
        <w:spacing w:after="40" w:line="240" w:lineRule="auto"/>
        <w:rPr>
          <w:rFonts w:ascii="Arial" w:eastAsia="Arial Unicode MS" w:hAnsi="Arial" w:cs="Arial"/>
          <w:b/>
        </w:rPr>
      </w:pPr>
    </w:p>
    <w:p w:rsidR="00F97516" w:rsidRPr="00443B30" w:rsidRDefault="00F97516" w:rsidP="00623370">
      <w:pPr>
        <w:numPr>
          <w:ilvl w:val="0"/>
          <w:numId w:val="3"/>
        </w:numPr>
        <w:spacing w:after="40" w:line="240" w:lineRule="auto"/>
        <w:ind w:left="567" w:hanging="567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t>Otros Aspectos</w:t>
      </w:r>
    </w:p>
    <w:p w:rsidR="00F97516" w:rsidRPr="00443B30" w:rsidRDefault="00CC5B7A" w:rsidP="00540983">
      <w:pPr>
        <w:spacing w:after="40" w:line="240" w:lineRule="auto"/>
        <w:ind w:left="567"/>
        <w:jc w:val="both"/>
        <w:rPr>
          <w:rFonts w:ascii="Arial" w:eastAsia="Arial" w:hAnsi="Arial" w:cs="Arial"/>
        </w:rPr>
      </w:pPr>
      <w:r w:rsidRPr="00443B30">
        <w:rPr>
          <w:rFonts w:ascii="Arial" w:eastAsia="Arial" w:hAnsi="Arial" w:cs="Arial"/>
        </w:rPr>
        <w:t xml:space="preserve">Compromiso, respeto, transparencia, inclusión, </w:t>
      </w:r>
      <w:r w:rsidR="00B6182D" w:rsidRPr="00443B30">
        <w:rPr>
          <w:rFonts w:ascii="Arial" w:eastAsia="Arial" w:hAnsi="Arial" w:cs="Arial"/>
        </w:rPr>
        <w:t xml:space="preserve">iniciativa, </w:t>
      </w:r>
      <w:r w:rsidRPr="00443B30">
        <w:rPr>
          <w:rFonts w:ascii="Arial" w:eastAsia="Arial" w:hAnsi="Arial" w:cs="Arial"/>
        </w:rPr>
        <w:t>responsabilidad, discreción,   actitud proactiva,  sensibilidad y empatía para el respeto y cumplimiento de los derechos humanos, sensibilidad medioambiental.</w:t>
      </w:r>
    </w:p>
    <w:p w:rsidR="00A92725" w:rsidRPr="00443B30" w:rsidRDefault="00A92725" w:rsidP="00540983">
      <w:pPr>
        <w:spacing w:after="40" w:line="240" w:lineRule="auto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br w:type="page"/>
      </w:r>
    </w:p>
    <w:p w:rsidR="00F97516" w:rsidRPr="00443B30" w:rsidRDefault="00F97516" w:rsidP="00540983">
      <w:pPr>
        <w:spacing w:after="40" w:line="240" w:lineRule="auto"/>
        <w:ind w:left="567"/>
        <w:jc w:val="both"/>
        <w:rPr>
          <w:rFonts w:ascii="Arial" w:eastAsia="Arial Unicode MS" w:hAnsi="Arial" w:cs="Arial"/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7"/>
        <w:gridCol w:w="8649"/>
      </w:tblGrid>
      <w:tr w:rsidR="00A92725" w:rsidRPr="00443B30" w:rsidTr="00A92725">
        <w:tc>
          <w:tcPr>
            <w:tcW w:w="957" w:type="dxa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Título:</w:t>
            </w:r>
          </w:p>
        </w:tc>
        <w:tc>
          <w:tcPr>
            <w:tcW w:w="8649" w:type="dxa"/>
            <w:shd w:val="clear" w:color="auto" w:fill="auto"/>
          </w:tcPr>
          <w:p w:rsidR="00A92725" w:rsidRPr="00443B30" w:rsidRDefault="00F024EF" w:rsidP="00540983">
            <w:pPr>
              <w:spacing w:after="40" w:line="240" w:lineRule="auto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Arial" w:hAnsi="Arial" w:cs="Arial"/>
                <w:b/>
              </w:rPr>
              <w:t xml:space="preserve">Asistente </w:t>
            </w:r>
            <w:r w:rsidR="00A92725" w:rsidRPr="00443B30">
              <w:rPr>
                <w:rFonts w:ascii="Arial" w:eastAsia="Arial" w:hAnsi="Arial" w:cs="Arial"/>
                <w:b/>
              </w:rPr>
              <w:t>Administrativo</w:t>
            </w:r>
            <w:r w:rsidRPr="00443B30">
              <w:rPr>
                <w:rFonts w:ascii="Arial" w:eastAsia="Arial" w:hAnsi="Arial" w:cs="Arial"/>
                <w:b/>
              </w:rPr>
              <w:t>/a</w:t>
            </w:r>
          </w:p>
        </w:tc>
      </w:tr>
    </w:tbl>
    <w:p w:rsidR="00A92725" w:rsidRPr="00443B30" w:rsidRDefault="00A92725" w:rsidP="00540983">
      <w:pPr>
        <w:spacing w:after="40" w:line="240" w:lineRule="auto"/>
        <w:rPr>
          <w:rFonts w:ascii="Arial" w:eastAsia="Arial Unicode MS" w:hAnsi="Arial" w:cs="Aria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555"/>
        <w:gridCol w:w="296"/>
        <w:gridCol w:w="708"/>
        <w:gridCol w:w="6663"/>
      </w:tblGrid>
      <w:tr w:rsidR="00443B30" w:rsidRPr="00443B30" w:rsidTr="00E81F33">
        <w:tc>
          <w:tcPr>
            <w:tcW w:w="1384" w:type="dxa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Institución: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Ministerio de Economía</w:t>
            </w:r>
          </w:p>
        </w:tc>
      </w:tr>
      <w:tr w:rsidR="00443B30" w:rsidRPr="00443B30" w:rsidTr="00E81F33">
        <w:tc>
          <w:tcPr>
            <w:tcW w:w="1939" w:type="dxa"/>
            <w:gridSpan w:val="2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Unidad Superior:</w:t>
            </w:r>
          </w:p>
        </w:tc>
        <w:tc>
          <w:tcPr>
            <w:tcW w:w="7667" w:type="dxa"/>
            <w:gridSpan w:val="3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Despacho Ministerial</w:t>
            </w:r>
          </w:p>
        </w:tc>
      </w:tr>
      <w:tr w:rsidR="00443B30" w:rsidRPr="00443B30" w:rsidTr="00E81F33">
        <w:tc>
          <w:tcPr>
            <w:tcW w:w="2235" w:type="dxa"/>
            <w:gridSpan w:val="3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Unidad Inmediata: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Unidad Ambiental</w:t>
            </w:r>
          </w:p>
        </w:tc>
      </w:tr>
      <w:tr w:rsidR="00443B30" w:rsidRPr="00443B30" w:rsidTr="003D742E">
        <w:tc>
          <w:tcPr>
            <w:tcW w:w="2943" w:type="dxa"/>
            <w:gridSpan w:val="4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Puesto Superior Inmediato:</w:t>
            </w:r>
          </w:p>
        </w:tc>
        <w:tc>
          <w:tcPr>
            <w:tcW w:w="6663" w:type="dxa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Jefe</w:t>
            </w:r>
            <w:r w:rsidR="00E81F33" w:rsidRPr="00443B30">
              <w:rPr>
                <w:rFonts w:ascii="Arial" w:eastAsia="Arial" w:hAnsi="Arial" w:cs="Arial"/>
              </w:rPr>
              <w:t>/</w:t>
            </w:r>
            <w:r w:rsidRPr="00443B30">
              <w:rPr>
                <w:rFonts w:ascii="Arial" w:eastAsia="Arial" w:hAnsi="Arial" w:cs="Arial"/>
              </w:rPr>
              <w:t>a</w:t>
            </w:r>
            <w:r w:rsidR="00E81F33" w:rsidRPr="00443B30">
              <w:rPr>
                <w:rFonts w:ascii="Arial" w:eastAsia="Arial" w:hAnsi="Arial" w:cs="Arial"/>
              </w:rPr>
              <w:t xml:space="preserve"> de </w:t>
            </w:r>
            <w:r w:rsidR="00101EA5">
              <w:rPr>
                <w:rFonts w:ascii="Arial" w:eastAsia="Arial" w:hAnsi="Arial" w:cs="Arial"/>
              </w:rPr>
              <w:t xml:space="preserve">la </w:t>
            </w:r>
            <w:r w:rsidRPr="00443B30">
              <w:rPr>
                <w:rFonts w:ascii="Arial" w:eastAsia="Arial" w:hAnsi="Arial" w:cs="Arial"/>
              </w:rPr>
              <w:t>Unidad Ambiental</w:t>
            </w:r>
          </w:p>
        </w:tc>
      </w:tr>
    </w:tbl>
    <w:p w:rsidR="00A92725" w:rsidRPr="00443B30" w:rsidRDefault="00A92725" w:rsidP="00540983">
      <w:pPr>
        <w:spacing w:after="40" w:line="240" w:lineRule="auto"/>
        <w:rPr>
          <w:rFonts w:ascii="Arial" w:eastAsia="Arial Unicode MS" w:hAnsi="Arial" w:cs="Arial"/>
        </w:rPr>
      </w:pPr>
    </w:p>
    <w:p w:rsidR="00A92725" w:rsidRPr="00443B30" w:rsidRDefault="00A92725" w:rsidP="00623370">
      <w:pPr>
        <w:pStyle w:val="Lista"/>
        <w:numPr>
          <w:ilvl w:val="0"/>
          <w:numId w:val="19"/>
        </w:numPr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Misión</w:t>
      </w:r>
    </w:p>
    <w:tbl>
      <w:tblPr>
        <w:tblW w:w="5000" w:type="pct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9620"/>
      </w:tblGrid>
      <w:tr w:rsidR="00443B30" w:rsidRPr="00443B30" w:rsidTr="00E81F33">
        <w:tc>
          <w:tcPr>
            <w:tcW w:w="5000" w:type="pct"/>
            <w:shd w:val="clear" w:color="auto" w:fill="auto"/>
          </w:tcPr>
          <w:p w:rsidR="00A92725" w:rsidRPr="00443B30" w:rsidRDefault="003D742E" w:rsidP="00443B30">
            <w:pPr>
              <w:spacing w:after="40" w:line="240" w:lineRule="auto"/>
              <w:ind w:left="567"/>
              <w:jc w:val="both"/>
              <w:rPr>
                <w:rFonts w:ascii="Arial" w:hAnsi="Arial" w:cs="Arial"/>
                <w:bCs/>
                <w:lang w:val="es-ES" w:eastAsia="es-SV"/>
              </w:rPr>
            </w:pPr>
            <w:r w:rsidRPr="00443B30">
              <w:rPr>
                <w:rFonts w:ascii="Arial" w:hAnsi="Arial" w:cs="Arial"/>
              </w:rPr>
              <w:t>Realizar las gestiones administrativas</w:t>
            </w:r>
            <w:r w:rsidR="00A76A42" w:rsidRPr="00443B30">
              <w:rPr>
                <w:rFonts w:ascii="Arial" w:hAnsi="Arial" w:cs="Arial"/>
              </w:rPr>
              <w:t xml:space="preserve"> y actividades técnicas</w:t>
            </w:r>
            <w:r w:rsidRPr="00443B30">
              <w:rPr>
                <w:rFonts w:ascii="Arial" w:hAnsi="Arial" w:cs="Arial"/>
              </w:rPr>
              <w:t xml:space="preserve"> que demande la operatividad de la </w:t>
            </w:r>
            <w:r w:rsidR="00443B30">
              <w:rPr>
                <w:rFonts w:ascii="Arial" w:hAnsi="Arial" w:cs="Arial"/>
              </w:rPr>
              <w:t>u</w:t>
            </w:r>
            <w:r w:rsidRPr="00443B30">
              <w:rPr>
                <w:rFonts w:ascii="Arial" w:hAnsi="Arial" w:cs="Arial"/>
              </w:rPr>
              <w:t>nidad, de conformidad a la  normativa pertinente, a fin de contribuir a los objetivos de la misma</w:t>
            </w:r>
            <w:r w:rsidR="00443B30">
              <w:rPr>
                <w:rFonts w:ascii="Arial" w:hAnsi="Arial" w:cs="Arial"/>
              </w:rPr>
              <w:t>.</w:t>
            </w:r>
          </w:p>
        </w:tc>
      </w:tr>
    </w:tbl>
    <w:p w:rsidR="00A92725" w:rsidRPr="00443B30" w:rsidRDefault="00A92725" w:rsidP="00540983">
      <w:pPr>
        <w:spacing w:after="40" w:line="240" w:lineRule="auto"/>
        <w:ind w:left="284"/>
        <w:rPr>
          <w:rFonts w:ascii="Arial" w:eastAsia="Arial Unicode MS" w:hAnsi="Arial" w:cs="Arial"/>
          <w:b/>
          <w:lang w:val="es-ES"/>
        </w:rPr>
      </w:pPr>
    </w:p>
    <w:p w:rsidR="00A92725" w:rsidRPr="00443B30" w:rsidRDefault="00A92725" w:rsidP="00623370">
      <w:pPr>
        <w:pStyle w:val="Lista"/>
        <w:numPr>
          <w:ilvl w:val="0"/>
          <w:numId w:val="19"/>
        </w:numPr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Supervisión Inmediata</w:t>
      </w:r>
    </w:p>
    <w:p w:rsidR="00A92725" w:rsidRPr="00CF2489" w:rsidRDefault="00A92725" w:rsidP="00CF2489">
      <w:pPr>
        <w:ind w:left="567"/>
        <w:rPr>
          <w:rFonts w:ascii="Arial" w:eastAsia="Arial Unicode MS" w:hAnsi="Arial" w:cs="Arial"/>
        </w:rPr>
      </w:pPr>
      <w:r w:rsidRPr="00CF2489">
        <w:rPr>
          <w:rFonts w:ascii="Arial" w:eastAsia="Arial Unicode MS" w:hAnsi="Arial" w:cs="Arial"/>
        </w:rPr>
        <w:t>N/A</w:t>
      </w:r>
    </w:p>
    <w:p w:rsidR="00A92725" w:rsidRPr="00443B30" w:rsidRDefault="00A92725" w:rsidP="00623370">
      <w:pPr>
        <w:pStyle w:val="Lista"/>
        <w:numPr>
          <w:ilvl w:val="0"/>
          <w:numId w:val="19"/>
        </w:numPr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Funciones Básicas</w:t>
      </w:r>
    </w:p>
    <w:p w:rsidR="00A76A42" w:rsidRPr="00443B30" w:rsidRDefault="00A76A42" w:rsidP="00623370">
      <w:pPr>
        <w:pStyle w:val="Prrafodelista"/>
        <w:numPr>
          <w:ilvl w:val="0"/>
          <w:numId w:val="21"/>
        </w:numPr>
        <w:tabs>
          <w:tab w:val="left" w:pos="993"/>
        </w:tabs>
        <w:spacing w:after="40" w:line="240" w:lineRule="auto"/>
        <w:ind w:hanging="574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</w:rPr>
        <w:t>Apoyar la gestión administrativa y logística en la operatividad de la unidad,  con base a la normativa legal pertinente:</w:t>
      </w:r>
    </w:p>
    <w:p w:rsidR="00A76A42" w:rsidRPr="00443B30" w:rsidRDefault="00A76A42" w:rsidP="00623370">
      <w:pPr>
        <w:pStyle w:val="Prrafodelista"/>
        <w:numPr>
          <w:ilvl w:val="0"/>
          <w:numId w:val="24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</w:rPr>
        <w:t>Elaborar, recibir y/o gestionar la correspondencia interna y externa</w:t>
      </w:r>
    </w:p>
    <w:p w:rsidR="00EB47B9" w:rsidRPr="00443B30" w:rsidRDefault="00EB47B9" w:rsidP="00623370">
      <w:pPr>
        <w:pStyle w:val="Prrafodelista"/>
        <w:numPr>
          <w:ilvl w:val="0"/>
          <w:numId w:val="24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</w:rPr>
        <w:t>Gestionar, controlar y registrar los permisos por ausencia del personal de la unidad</w:t>
      </w:r>
    </w:p>
    <w:p w:rsidR="00EB7C0B" w:rsidRPr="00443B30" w:rsidRDefault="00EB7C0B" w:rsidP="00623370">
      <w:pPr>
        <w:pStyle w:val="Prrafodelista"/>
        <w:numPr>
          <w:ilvl w:val="0"/>
          <w:numId w:val="24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443B30">
        <w:rPr>
          <w:rFonts w:ascii="Arial" w:hAnsi="Arial" w:cs="Arial"/>
          <w:lang w:eastAsia="es-SV"/>
        </w:rPr>
        <w:t>Administrar</w:t>
      </w:r>
      <w:r w:rsidRPr="00443B30">
        <w:rPr>
          <w:rFonts w:ascii="Arial" w:hAnsi="Arial" w:cs="Arial"/>
        </w:rPr>
        <w:t xml:space="preserve"> el archivo de gestión (físico y digital).</w:t>
      </w:r>
    </w:p>
    <w:p w:rsidR="00A92725" w:rsidRPr="00443B30" w:rsidRDefault="00A92725" w:rsidP="00623370">
      <w:pPr>
        <w:pStyle w:val="Prrafodelista"/>
        <w:numPr>
          <w:ilvl w:val="0"/>
          <w:numId w:val="24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</w:rPr>
        <w:t>Apoyar</w:t>
      </w:r>
      <w:r w:rsidRPr="00443B30">
        <w:rPr>
          <w:rFonts w:ascii="Arial" w:hAnsi="Arial" w:cs="Arial"/>
          <w:lang w:eastAsia="es-SV"/>
        </w:rPr>
        <w:t xml:space="preserve"> en  la coordinación de actividades conforme a la agenda de trabajo de la Unidad.</w:t>
      </w:r>
    </w:p>
    <w:p w:rsidR="00166388" w:rsidRPr="00443B30" w:rsidRDefault="00166388" w:rsidP="00623370">
      <w:pPr>
        <w:pStyle w:val="Prrafodelista"/>
        <w:numPr>
          <w:ilvl w:val="0"/>
          <w:numId w:val="24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</w:rPr>
        <w:t>Apoyar</w:t>
      </w:r>
      <w:r w:rsidRPr="00443B30">
        <w:rPr>
          <w:rFonts w:ascii="Arial" w:hAnsi="Arial" w:cs="Arial"/>
          <w:lang w:eastAsia="es-SV"/>
        </w:rPr>
        <w:t xml:space="preserve"> en la coordinación de las reuniones del Comité de Gestión Ambiental y de Eficiencia Energética.</w:t>
      </w:r>
    </w:p>
    <w:p w:rsidR="00166388" w:rsidRPr="00443B30" w:rsidRDefault="00166388" w:rsidP="00623370">
      <w:pPr>
        <w:pStyle w:val="Prrafodelista"/>
        <w:numPr>
          <w:ilvl w:val="0"/>
          <w:numId w:val="24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>Gestionar las solicitudes de transporte para atender misiones oficiales</w:t>
      </w:r>
    </w:p>
    <w:p w:rsidR="00166388" w:rsidRPr="00443B30" w:rsidRDefault="00166388" w:rsidP="00623370">
      <w:pPr>
        <w:pStyle w:val="Prrafodelista"/>
        <w:numPr>
          <w:ilvl w:val="0"/>
          <w:numId w:val="24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 xml:space="preserve">Gestionar el abastecimientos de bienes materiales en almacén  </w:t>
      </w:r>
    </w:p>
    <w:p w:rsidR="00274850" w:rsidRPr="00443B30" w:rsidRDefault="00274850" w:rsidP="00623370">
      <w:pPr>
        <w:pStyle w:val="Prrafodelista"/>
        <w:numPr>
          <w:ilvl w:val="0"/>
          <w:numId w:val="24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443B30">
        <w:rPr>
          <w:rFonts w:ascii="Arial" w:hAnsi="Arial" w:cs="Arial"/>
          <w:lang w:eastAsia="es-SV"/>
        </w:rPr>
        <w:t>Atender</w:t>
      </w:r>
      <w:r w:rsidRPr="00443B30">
        <w:rPr>
          <w:rFonts w:ascii="Arial" w:hAnsi="Arial" w:cs="Arial"/>
        </w:rPr>
        <w:t xml:space="preserve"> y derivar los requerimientos de los clientes, según corresponda, y solventar aquellos que estén a su alcance. </w:t>
      </w:r>
    </w:p>
    <w:p w:rsidR="00274850" w:rsidRPr="00443B30" w:rsidRDefault="00274850" w:rsidP="00623370">
      <w:pPr>
        <w:pStyle w:val="Prrafodelista"/>
        <w:numPr>
          <w:ilvl w:val="0"/>
          <w:numId w:val="24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443B30">
        <w:rPr>
          <w:rFonts w:ascii="Arial" w:hAnsi="Arial" w:cs="Arial"/>
          <w:lang w:eastAsia="es-SV"/>
        </w:rPr>
        <w:t>Fotocopiar</w:t>
      </w:r>
      <w:r w:rsidRPr="00443B30">
        <w:rPr>
          <w:rFonts w:ascii="Arial" w:hAnsi="Arial" w:cs="Arial"/>
        </w:rPr>
        <w:t xml:space="preserve"> y/o digitalizar la documentación de la unidad según instrucciones.</w:t>
      </w:r>
    </w:p>
    <w:p w:rsidR="00274850" w:rsidRPr="00443B30" w:rsidRDefault="00274850" w:rsidP="00623370">
      <w:pPr>
        <w:pStyle w:val="Prrafodelista"/>
        <w:numPr>
          <w:ilvl w:val="0"/>
          <w:numId w:val="24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443B30">
        <w:rPr>
          <w:rFonts w:ascii="Arial" w:hAnsi="Arial" w:cs="Arial"/>
        </w:rPr>
        <w:t>Atender y realizar llamadas telefónicas</w:t>
      </w:r>
    </w:p>
    <w:p w:rsidR="00A92725" w:rsidRPr="00443B30" w:rsidRDefault="00A92725" w:rsidP="00623370">
      <w:pPr>
        <w:pStyle w:val="Prrafodelista"/>
        <w:numPr>
          <w:ilvl w:val="0"/>
          <w:numId w:val="21"/>
        </w:numPr>
        <w:tabs>
          <w:tab w:val="left" w:pos="993"/>
        </w:tabs>
        <w:spacing w:after="40" w:line="240" w:lineRule="auto"/>
        <w:ind w:hanging="574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>Apoya</w:t>
      </w:r>
      <w:r w:rsidR="00EB47B9" w:rsidRPr="00443B30">
        <w:rPr>
          <w:rFonts w:ascii="Arial" w:hAnsi="Arial" w:cs="Arial"/>
          <w:lang w:eastAsia="es-SV"/>
        </w:rPr>
        <w:t xml:space="preserve">r </w:t>
      </w:r>
      <w:r w:rsidR="00EB7C0B" w:rsidRPr="00443B30">
        <w:rPr>
          <w:rFonts w:ascii="Arial" w:hAnsi="Arial" w:cs="Arial"/>
          <w:lang w:eastAsia="es-SV"/>
        </w:rPr>
        <w:t xml:space="preserve">la elaboración y seguimiento del Plan Anual de Trabajo, </w:t>
      </w:r>
      <w:r w:rsidR="00274850" w:rsidRPr="00443B30">
        <w:rPr>
          <w:rFonts w:ascii="Arial" w:hAnsi="Arial" w:cs="Arial"/>
          <w:lang w:eastAsia="es-SV"/>
        </w:rPr>
        <w:t>P</w:t>
      </w:r>
      <w:r w:rsidR="00EB7C0B" w:rsidRPr="00443B30">
        <w:rPr>
          <w:rFonts w:ascii="Arial" w:hAnsi="Arial" w:cs="Arial"/>
          <w:lang w:eastAsia="es-SV"/>
        </w:rPr>
        <w:t xml:space="preserve">royecto de </w:t>
      </w:r>
      <w:r w:rsidR="00274850" w:rsidRPr="00443B30">
        <w:rPr>
          <w:rFonts w:ascii="Arial" w:hAnsi="Arial" w:cs="Arial"/>
          <w:lang w:eastAsia="es-SV"/>
        </w:rPr>
        <w:t>P</w:t>
      </w:r>
      <w:r w:rsidR="00EB7C0B" w:rsidRPr="00443B30">
        <w:rPr>
          <w:rFonts w:ascii="Arial" w:hAnsi="Arial" w:cs="Arial"/>
          <w:lang w:eastAsia="es-SV"/>
        </w:rPr>
        <w:t xml:space="preserve">resupuesto y </w:t>
      </w:r>
      <w:r w:rsidR="00274850" w:rsidRPr="00443B30">
        <w:rPr>
          <w:rFonts w:ascii="Arial" w:hAnsi="Arial" w:cs="Arial"/>
          <w:lang w:eastAsia="es-SV"/>
        </w:rPr>
        <w:t>Pla</w:t>
      </w:r>
      <w:r w:rsidR="00DD20F2">
        <w:rPr>
          <w:rFonts w:ascii="Arial" w:hAnsi="Arial" w:cs="Arial"/>
          <w:lang w:eastAsia="es-SV"/>
        </w:rPr>
        <w:t>n Anual de Compras de la unidad;</w:t>
      </w:r>
    </w:p>
    <w:p w:rsidR="00A92725" w:rsidRPr="00443B30" w:rsidRDefault="00A92725" w:rsidP="00623370">
      <w:pPr>
        <w:pStyle w:val="Prrafodelista"/>
        <w:numPr>
          <w:ilvl w:val="0"/>
          <w:numId w:val="21"/>
        </w:numPr>
        <w:overflowPunct w:val="0"/>
        <w:autoSpaceDE w:val="0"/>
        <w:autoSpaceDN w:val="0"/>
        <w:adjustRightInd w:val="0"/>
        <w:spacing w:after="40" w:line="240" w:lineRule="auto"/>
        <w:ind w:hanging="574"/>
        <w:contextualSpacing w:val="0"/>
        <w:jc w:val="both"/>
        <w:textAlignment w:val="baseline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 xml:space="preserve">Apoyar la sistematización </w:t>
      </w:r>
      <w:r w:rsidR="00EB7C0B" w:rsidRPr="00443B30">
        <w:rPr>
          <w:rFonts w:ascii="Arial" w:hAnsi="Arial" w:cs="Arial"/>
          <w:lang w:eastAsia="es-SV"/>
        </w:rPr>
        <w:t>de</w:t>
      </w:r>
      <w:r w:rsidRPr="00443B30">
        <w:rPr>
          <w:rFonts w:ascii="Arial" w:hAnsi="Arial" w:cs="Arial"/>
          <w:lang w:eastAsia="es-SV"/>
        </w:rPr>
        <w:t xml:space="preserve"> información </w:t>
      </w:r>
      <w:r w:rsidR="00EB7C0B" w:rsidRPr="00443B30">
        <w:rPr>
          <w:rFonts w:ascii="Arial" w:hAnsi="Arial" w:cs="Arial"/>
          <w:lang w:eastAsia="es-SV"/>
        </w:rPr>
        <w:t xml:space="preserve">de gestión </w:t>
      </w:r>
      <w:r w:rsidRPr="00443B30">
        <w:rPr>
          <w:rFonts w:ascii="Arial" w:hAnsi="Arial" w:cs="Arial"/>
          <w:lang w:eastAsia="es-SV"/>
        </w:rPr>
        <w:t>ambiental</w:t>
      </w:r>
      <w:r w:rsidR="00EB7C0B" w:rsidRPr="00443B30">
        <w:rPr>
          <w:rFonts w:ascii="Arial" w:hAnsi="Arial" w:cs="Arial"/>
          <w:lang w:eastAsia="es-SV"/>
        </w:rPr>
        <w:t>, generada a partir de las diferentes intervenciones en ejecución a nivel institucional;</w:t>
      </w:r>
    </w:p>
    <w:p w:rsidR="00A92725" w:rsidRPr="00443B30" w:rsidRDefault="00274850" w:rsidP="00623370">
      <w:pPr>
        <w:pStyle w:val="Prrafodelista"/>
        <w:numPr>
          <w:ilvl w:val="0"/>
          <w:numId w:val="21"/>
        </w:numPr>
        <w:tabs>
          <w:tab w:val="left" w:pos="993"/>
        </w:tabs>
        <w:spacing w:after="40" w:line="240" w:lineRule="auto"/>
        <w:ind w:hanging="574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 xml:space="preserve">Presentar informe de logros y/o avances </w:t>
      </w:r>
      <w:r w:rsidR="00A92725" w:rsidRPr="00443B30">
        <w:rPr>
          <w:rFonts w:ascii="Arial" w:hAnsi="Arial" w:cs="Arial"/>
          <w:lang w:eastAsia="es-SV"/>
        </w:rPr>
        <w:t>las actividades realizadas</w:t>
      </w:r>
      <w:r w:rsidR="00564D87" w:rsidRPr="00443B30">
        <w:rPr>
          <w:rFonts w:ascii="Arial" w:hAnsi="Arial" w:cs="Arial"/>
          <w:lang w:eastAsia="es-SV"/>
        </w:rPr>
        <w:t xml:space="preserve"> de conformidad a las funciones del puesto</w:t>
      </w:r>
      <w:r w:rsidR="00A92725" w:rsidRPr="00443B30">
        <w:rPr>
          <w:rFonts w:ascii="Arial" w:hAnsi="Arial" w:cs="Arial"/>
          <w:lang w:eastAsia="es-SV"/>
        </w:rPr>
        <w:t>.</w:t>
      </w:r>
    </w:p>
    <w:p w:rsidR="00A92725" w:rsidRPr="00443B30" w:rsidRDefault="00564D87" w:rsidP="00623370">
      <w:pPr>
        <w:pStyle w:val="Prrafodelista"/>
        <w:numPr>
          <w:ilvl w:val="0"/>
          <w:numId w:val="21"/>
        </w:numPr>
        <w:tabs>
          <w:tab w:val="left" w:pos="993"/>
        </w:tabs>
        <w:spacing w:after="40" w:line="240" w:lineRule="auto"/>
        <w:ind w:hanging="574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</w:rPr>
        <w:t>Realizar otras funciones que le sean delegadas por la jefatura superior inmediata, de conformidad a la naturaleza del puesto</w:t>
      </w:r>
      <w:r w:rsidR="00A92725" w:rsidRPr="00443B30">
        <w:rPr>
          <w:rFonts w:ascii="Arial" w:hAnsi="Arial" w:cs="Arial"/>
          <w:lang w:eastAsia="es-SV"/>
        </w:rPr>
        <w:t>.</w:t>
      </w:r>
    </w:p>
    <w:p w:rsidR="00A92725" w:rsidRPr="00443B30" w:rsidRDefault="00A92725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564D87" w:rsidRPr="00443B30" w:rsidRDefault="00564D87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564D87" w:rsidRDefault="00564D87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101EA5" w:rsidRDefault="00101EA5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A92725" w:rsidRPr="00443B30" w:rsidRDefault="00A92725" w:rsidP="00623370">
      <w:pPr>
        <w:pStyle w:val="Lista"/>
        <w:numPr>
          <w:ilvl w:val="0"/>
          <w:numId w:val="19"/>
        </w:numPr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lastRenderedPageBreak/>
        <w:t>Contexto del Puesto de trabajo</w:t>
      </w:r>
    </w:p>
    <w:p w:rsidR="00A92725" w:rsidRPr="00443B30" w:rsidRDefault="00A92725" w:rsidP="00623370">
      <w:pPr>
        <w:pStyle w:val="Lista2"/>
        <w:numPr>
          <w:ilvl w:val="1"/>
          <w:numId w:val="16"/>
        </w:numPr>
        <w:tabs>
          <w:tab w:val="left" w:pos="567"/>
        </w:tabs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Resultados Principales</w:t>
      </w:r>
    </w:p>
    <w:tbl>
      <w:tblPr>
        <w:tblW w:w="5000" w:type="pct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9620"/>
      </w:tblGrid>
      <w:tr w:rsidR="00443B30" w:rsidRPr="00443B30" w:rsidTr="00E81F33">
        <w:tc>
          <w:tcPr>
            <w:tcW w:w="5000" w:type="pct"/>
            <w:shd w:val="clear" w:color="auto" w:fill="auto"/>
          </w:tcPr>
          <w:p w:rsidR="00564D87" w:rsidRPr="00443B30" w:rsidRDefault="00564D87" w:rsidP="00623370">
            <w:pPr>
              <w:pStyle w:val="Prrafodelista"/>
              <w:numPr>
                <w:ilvl w:val="0"/>
                <w:numId w:val="22"/>
              </w:numPr>
              <w:spacing w:after="40" w:line="240" w:lineRule="auto"/>
              <w:ind w:left="567" w:hanging="567"/>
              <w:contextualSpacing w:val="0"/>
              <w:jc w:val="both"/>
              <w:rPr>
                <w:rFonts w:ascii="Arial" w:eastAsia="Arial Unicode MS" w:hAnsi="Arial" w:cs="Arial"/>
              </w:rPr>
            </w:pPr>
            <w:r w:rsidRPr="00443B30">
              <w:rPr>
                <w:rFonts w:ascii="Arial" w:eastAsia="Arial Unicode MS" w:hAnsi="Arial" w:cs="Arial"/>
              </w:rPr>
              <w:t>Correspondencia y/o documentos elaborados, registrados, gestionados, ordenados y clasificados de conformidad a los lineamientos de la Unidad de Gestión Documental y Archivos (UGDA).</w:t>
            </w:r>
          </w:p>
          <w:p w:rsidR="00564D87" w:rsidRPr="00443B30" w:rsidRDefault="00564D87" w:rsidP="00623370">
            <w:pPr>
              <w:pStyle w:val="Prrafodelista"/>
              <w:numPr>
                <w:ilvl w:val="0"/>
                <w:numId w:val="22"/>
              </w:numPr>
              <w:spacing w:after="40" w:line="240" w:lineRule="auto"/>
              <w:ind w:left="567" w:hanging="567"/>
              <w:contextualSpacing w:val="0"/>
              <w:jc w:val="both"/>
              <w:rPr>
                <w:rFonts w:ascii="Arial" w:eastAsia="Arial Unicode MS" w:hAnsi="Arial" w:cs="Arial"/>
              </w:rPr>
            </w:pPr>
            <w:r w:rsidRPr="00443B30">
              <w:rPr>
                <w:rFonts w:ascii="Arial" w:eastAsia="Arial Unicode MS" w:hAnsi="Arial" w:cs="Arial"/>
              </w:rPr>
              <w:t>Documentación digitalizada de conformidad a la instrucción</w:t>
            </w:r>
          </w:p>
          <w:p w:rsidR="00564D87" w:rsidRPr="00443B30" w:rsidRDefault="00564D87" w:rsidP="00623370">
            <w:pPr>
              <w:pStyle w:val="Prrafodelista"/>
              <w:numPr>
                <w:ilvl w:val="0"/>
                <w:numId w:val="22"/>
              </w:numPr>
              <w:spacing w:after="40" w:line="240" w:lineRule="auto"/>
              <w:ind w:left="567" w:hanging="567"/>
              <w:contextualSpacing w:val="0"/>
              <w:jc w:val="both"/>
              <w:rPr>
                <w:rFonts w:ascii="Arial" w:eastAsia="Arial Unicode MS" w:hAnsi="Arial" w:cs="Arial"/>
              </w:rPr>
            </w:pPr>
            <w:r w:rsidRPr="00443B30">
              <w:rPr>
                <w:rFonts w:ascii="Arial" w:eastAsia="Arial Unicode MS" w:hAnsi="Arial" w:cs="Arial"/>
              </w:rPr>
              <w:t xml:space="preserve">Personas atendidas de conformidad a gestión solicitada. </w:t>
            </w:r>
          </w:p>
          <w:p w:rsidR="00564D87" w:rsidRPr="00443B30" w:rsidRDefault="00564D87" w:rsidP="00623370">
            <w:pPr>
              <w:pStyle w:val="Prrafodelista"/>
              <w:numPr>
                <w:ilvl w:val="0"/>
                <w:numId w:val="22"/>
              </w:numPr>
              <w:spacing w:after="40" w:line="240" w:lineRule="auto"/>
              <w:ind w:left="567" w:hanging="567"/>
              <w:contextualSpacing w:val="0"/>
              <w:jc w:val="both"/>
              <w:rPr>
                <w:rFonts w:ascii="Arial" w:eastAsia="Arial Unicode MS" w:hAnsi="Arial" w:cs="Arial"/>
              </w:rPr>
            </w:pPr>
            <w:r w:rsidRPr="00443B30">
              <w:rPr>
                <w:rFonts w:ascii="Arial" w:eastAsia="Arial Unicode MS" w:hAnsi="Arial" w:cs="Arial"/>
              </w:rPr>
              <w:t>Servicio de transporte obtenido para la atención de misiones oficiales por el personal de la unidad.</w:t>
            </w:r>
          </w:p>
          <w:p w:rsidR="00A92725" w:rsidRPr="00443B30" w:rsidRDefault="00564D87" w:rsidP="00623370">
            <w:pPr>
              <w:pStyle w:val="Prrafodelista"/>
              <w:numPr>
                <w:ilvl w:val="0"/>
                <w:numId w:val="22"/>
              </w:numPr>
              <w:tabs>
                <w:tab w:val="left" w:pos="567"/>
              </w:tabs>
              <w:spacing w:after="40" w:line="240" w:lineRule="auto"/>
              <w:ind w:left="567" w:hanging="567"/>
              <w:contextualSpacing w:val="0"/>
              <w:jc w:val="both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Arial Unicode MS" w:hAnsi="Arial" w:cs="Arial"/>
              </w:rPr>
              <w:t>Bienes materiales obtenidos para la operatividad de la unidad</w:t>
            </w:r>
            <w:r w:rsidR="00A92725" w:rsidRPr="00443B30">
              <w:rPr>
                <w:rFonts w:ascii="Arial" w:hAnsi="Arial" w:cs="Arial"/>
                <w:lang w:eastAsia="es-SV"/>
              </w:rPr>
              <w:t>.</w:t>
            </w:r>
          </w:p>
          <w:p w:rsidR="00564D87" w:rsidRPr="00443B30" w:rsidRDefault="00564D87" w:rsidP="00623370">
            <w:pPr>
              <w:pStyle w:val="Prrafodelista"/>
              <w:numPr>
                <w:ilvl w:val="0"/>
                <w:numId w:val="22"/>
              </w:numPr>
              <w:tabs>
                <w:tab w:val="left" w:pos="567"/>
              </w:tabs>
              <w:spacing w:after="40" w:line="240" w:lineRule="auto"/>
              <w:ind w:left="567" w:hanging="567"/>
              <w:contextualSpacing w:val="0"/>
              <w:jc w:val="both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</w:rPr>
              <w:t xml:space="preserve">Logros y/o avances </w:t>
            </w:r>
            <w:r w:rsidR="00257628" w:rsidRPr="00443B30">
              <w:rPr>
                <w:rFonts w:ascii="Arial" w:eastAsia="Calibri" w:hAnsi="Arial" w:cs="Arial"/>
              </w:rPr>
              <w:t>del PAT de la unidad registrados en el sistema informático de planificación.</w:t>
            </w:r>
          </w:p>
          <w:p w:rsidR="00257628" w:rsidRPr="00443B30" w:rsidRDefault="00257628" w:rsidP="00623370">
            <w:pPr>
              <w:pStyle w:val="Prrafodelista"/>
              <w:numPr>
                <w:ilvl w:val="0"/>
                <w:numId w:val="22"/>
              </w:numPr>
              <w:tabs>
                <w:tab w:val="left" w:pos="567"/>
              </w:tabs>
              <w:spacing w:after="40" w:line="240" w:lineRule="auto"/>
              <w:ind w:left="567" w:hanging="567"/>
              <w:contextualSpacing w:val="0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 xml:space="preserve">Sistematización de información de gestión ambiental apoyada, de conformidad a la ejecución de las diferentes intervenciones </w:t>
            </w:r>
            <w:r w:rsidR="00E02713" w:rsidRPr="00443B30">
              <w:rPr>
                <w:rFonts w:ascii="Arial" w:eastAsia="Calibri" w:hAnsi="Arial" w:cs="Arial"/>
              </w:rPr>
              <w:t xml:space="preserve">a nivel </w:t>
            </w:r>
            <w:r w:rsidRPr="00443B30">
              <w:rPr>
                <w:rFonts w:ascii="Arial" w:eastAsia="Calibri" w:hAnsi="Arial" w:cs="Arial"/>
              </w:rPr>
              <w:t>institucional.</w:t>
            </w:r>
          </w:p>
          <w:p w:rsidR="00257628" w:rsidRPr="00443B30" w:rsidRDefault="00E02713" w:rsidP="00623370">
            <w:pPr>
              <w:pStyle w:val="Prrafodelista"/>
              <w:numPr>
                <w:ilvl w:val="0"/>
                <w:numId w:val="22"/>
              </w:numPr>
              <w:tabs>
                <w:tab w:val="left" w:pos="567"/>
              </w:tabs>
              <w:spacing w:after="40" w:line="240" w:lineRule="auto"/>
              <w:ind w:left="567" w:hanging="567"/>
              <w:contextualSpacing w:val="0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Logros y/o avances presentados de conformidad a las actividades ejecutadas por el puesto de trabajo, en tiempo y forma según requerimiento de la jefatura superior inmediata.</w:t>
            </w:r>
          </w:p>
        </w:tc>
      </w:tr>
    </w:tbl>
    <w:p w:rsidR="00564D87" w:rsidRPr="00443B30" w:rsidRDefault="00564D87" w:rsidP="00564D87">
      <w:pPr>
        <w:pStyle w:val="Lista2"/>
        <w:tabs>
          <w:tab w:val="left" w:pos="567"/>
        </w:tabs>
        <w:spacing w:before="0" w:after="40"/>
        <w:ind w:left="567" w:firstLine="0"/>
        <w:contextualSpacing w:val="0"/>
        <w:rPr>
          <w:rFonts w:eastAsia="Arial Unicode MS" w:cs="Arial"/>
          <w:b/>
          <w:sz w:val="22"/>
          <w:szCs w:val="22"/>
          <w:lang w:eastAsia="en-US"/>
        </w:rPr>
      </w:pPr>
    </w:p>
    <w:p w:rsidR="00A92725" w:rsidRPr="00443B30" w:rsidRDefault="00A92725" w:rsidP="00623370">
      <w:pPr>
        <w:pStyle w:val="Lista2"/>
        <w:numPr>
          <w:ilvl w:val="1"/>
          <w:numId w:val="16"/>
        </w:numPr>
        <w:tabs>
          <w:tab w:val="left" w:pos="567"/>
        </w:tabs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Marco de Referencia para la Actuación</w:t>
      </w:r>
    </w:p>
    <w:tbl>
      <w:tblPr>
        <w:tblW w:w="5000" w:type="pct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9620"/>
      </w:tblGrid>
      <w:tr w:rsidR="00443B30" w:rsidRPr="00443B30" w:rsidTr="00E81F33">
        <w:tc>
          <w:tcPr>
            <w:tcW w:w="5000" w:type="pct"/>
            <w:shd w:val="clear" w:color="auto" w:fill="auto"/>
          </w:tcPr>
          <w:p w:rsidR="00A92725" w:rsidRPr="00443B30" w:rsidRDefault="00A92725" w:rsidP="00623370">
            <w:pPr>
              <w:pStyle w:val="Prrafodelista"/>
              <w:numPr>
                <w:ilvl w:val="0"/>
                <w:numId w:val="23"/>
              </w:numPr>
              <w:tabs>
                <w:tab w:val="left" w:pos="567"/>
              </w:tabs>
              <w:spacing w:after="40" w:line="240" w:lineRule="auto"/>
              <w:ind w:left="567" w:hanging="567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Ley de Medio Ambiente.</w:t>
            </w:r>
          </w:p>
          <w:p w:rsidR="00A92725" w:rsidRPr="00443B30" w:rsidRDefault="00A92725" w:rsidP="00623370">
            <w:pPr>
              <w:pStyle w:val="Prrafodelista"/>
              <w:numPr>
                <w:ilvl w:val="0"/>
                <w:numId w:val="23"/>
              </w:numPr>
              <w:tabs>
                <w:tab w:val="left" w:pos="567"/>
              </w:tabs>
              <w:spacing w:after="40" w:line="240" w:lineRule="auto"/>
              <w:ind w:left="567" w:hanging="567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Reglamento General de Medio Ambiente.</w:t>
            </w:r>
          </w:p>
          <w:p w:rsidR="00A92725" w:rsidRPr="00101EA5" w:rsidRDefault="00A92725" w:rsidP="00623370">
            <w:pPr>
              <w:pStyle w:val="Prrafodelista"/>
              <w:numPr>
                <w:ilvl w:val="0"/>
                <w:numId w:val="23"/>
              </w:numPr>
              <w:tabs>
                <w:tab w:val="left" w:pos="567"/>
              </w:tabs>
              <w:spacing w:after="40" w:line="240" w:lineRule="auto"/>
              <w:ind w:left="567" w:hanging="567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Reglamento interno del Ministerio de Economía</w:t>
            </w:r>
          </w:p>
        </w:tc>
      </w:tr>
    </w:tbl>
    <w:p w:rsidR="00A92725" w:rsidRPr="00443B30" w:rsidRDefault="00A92725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A92725" w:rsidRPr="00443B30" w:rsidRDefault="00A92725" w:rsidP="00623370">
      <w:pPr>
        <w:pStyle w:val="Lista"/>
        <w:numPr>
          <w:ilvl w:val="0"/>
          <w:numId w:val="19"/>
        </w:numPr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Perfil de Contratación</w:t>
      </w:r>
    </w:p>
    <w:p w:rsidR="00D3017E" w:rsidRPr="00443B30" w:rsidRDefault="00A92725" w:rsidP="00623370">
      <w:pPr>
        <w:pStyle w:val="Lista2"/>
        <w:numPr>
          <w:ilvl w:val="1"/>
          <w:numId w:val="17"/>
        </w:numPr>
        <w:tabs>
          <w:tab w:val="left" w:pos="567"/>
        </w:tabs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Formación Básica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1803"/>
        <w:gridCol w:w="2274"/>
        <w:gridCol w:w="1158"/>
        <w:gridCol w:w="4385"/>
      </w:tblGrid>
      <w:tr w:rsidR="00443B30" w:rsidRPr="00443B30" w:rsidTr="007849EF">
        <w:trPr>
          <w:tblHeader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D3017E" w:rsidRPr="00443B30" w:rsidRDefault="00D3017E" w:rsidP="009A5112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 xml:space="preserve">Requerimiento </w:t>
            </w:r>
          </w:p>
        </w:tc>
        <w:tc>
          <w:tcPr>
            <w:tcW w:w="1182" w:type="pct"/>
            <w:shd w:val="clear" w:color="auto" w:fill="F2F2F2" w:themeFill="background1" w:themeFillShade="F2"/>
            <w:vAlign w:val="center"/>
          </w:tcPr>
          <w:p w:rsidR="00D3017E" w:rsidRPr="00443B30" w:rsidRDefault="00D3017E" w:rsidP="009A5112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Nivel Educativo Requerido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D3017E" w:rsidRPr="00443B30" w:rsidRDefault="00D3017E" w:rsidP="009A5112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Requiere</w:t>
            </w:r>
          </w:p>
          <w:p w:rsidR="00D3017E" w:rsidRPr="00443B30" w:rsidRDefault="00D3017E" w:rsidP="009A5112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2279" w:type="pct"/>
            <w:shd w:val="clear" w:color="auto" w:fill="F2F2F2" w:themeFill="background1" w:themeFillShade="F2"/>
            <w:vAlign w:val="center"/>
          </w:tcPr>
          <w:p w:rsidR="00D3017E" w:rsidRPr="00443B30" w:rsidRDefault="00D3017E" w:rsidP="009A5112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Especialidades de Referencia</w:t>
            </w:r>
          </w:p>
        </w:tc>
      </w:tr>
      <w:tr w:rsidR="00443B30" w:rsidRPr="00443B30" w:rsidTr="007849EF">
        <w:tc>
          <w:tcPr>
            <w:tcW w:w="937" w:type="pct"/>
            <w:shd w:val="clear" w:color="auto" w:fill="auto"/>
            <w:vAlign w:val="center"/>
          </w:tcPr>
          <w:p w:rsidR="00D3017E" w:rsidRPr="00443B30" w:rsidRDefault="00D3017E" w:rsidP="009A5112">
            <w:pPr>
              <w:spacing w:after="40"/>
              <w:jc w:val="both"/>
              <w:rPr>
                <w:rFonts w:ascii="Arial" w:hAnsi="Arial" w:cs="Arial"/>
                <w:lang w:val="es-ES"/>
              </w:rPr>
            </w:pPr>
            <w:r w:rsidRPr="00443B30">
              <w:rPr>
                <w:rFonts w:ascii="Arial" w:hAnsi="Arial" w:cs="Arial"/>
              </w:rPr>
              <w:t xml:space="preserve">Indispensable 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D3017E" w:rsidRPr="00443B30" w:rsidRDefault="00D3017E" w:rsidP="009A5112">
            <w:pPr>
              <w:spacing w:after="40"/>
              <w:ind w:right="-108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Superior Universitario</w:t>
            </w:r>
          </w:p>
        </w:tc>
        <w:sdt>
          <w:sdtPr>
            <w:rPr>
              <w:rFonts w:ascii="MS Gothic" w:eastAsia="MS Gothic" w:hAnsi="MS Gothic" w:cs="Arial"/>
              <w:b/>
              <w:sz w:val="32"/>
            </w:rPr>
            <w:id w:val="1841893520"/>
          </w:sdtPr>
          <w:sdtContent>
            <w:tc>
              <w:tcPr>
                <w:tcW w:w="602" w:type="pct"/>
                <w:shd w:val="clear" w:color="auto" w:fill="auto"/>
                <w:vAlign w:val="center"/>
              </w:tcPr>
              <w:p w:rsidR="00D3017E" w:rsidRPr="00443B30" w:rsidRDefault="00D3017E" w:rsidP="009A5112">
                <w:pPr>
                  <w:spacing w:after="40"/>
                  <w:jc w:val="center"/>
                  <w:rPr>
                    <w:rFonts w:ascii="MS Gothic" w:eastAsia="MS Gothic" w:hAnsi="MS Gothic" w:cs="Arial"/>
                    <w:b/>
                    <w:sz w:val="32"/>
                  </w:rPr>
                </w:pPr>
                <w:r w:rsidRPr="00443B30">
                  <w:rPr>
                    <w:rFonts w:ascii="MS Gothic" w:eastAsia="MS Gothic" w:hAnsi="MS Gothic" w:cs="Arial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2279" w:type="pct"/>
            <w:shd w:val="clear" w:color="auto" w:fill="auto"/>
            <w:vAlign w:val="center"/>
          </w:tcPr>
          <w:p w:rsidR="00D3017E" w:rsidRPr="00443B30" w:rsidRDefault="00D3017E" w:rsidP="00D3017E">
            <w:pPr>
              <w:spacing w:after="40"/>
              <w:ind w:right="-108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 xml:space="preserve">Tercer año de Licenciatura en Administración de Empresas, Ingeniería Industrial o carreras afines al cargo. </w:t>
            </w:r>
          </w:p>
        </w:tc>
      </w:tr>
      <w:tr w:rsidR="00443B30" w:rsidRPr="00443B30" w:rsidTr="007849EF">
        <w:tc>
          <w:tcPr>
            <w:tcW w:w="937" w:type="pct"/>
            <w:shd w:val="clear" w:color="auto" w:fill="auto"/>
            <w:vAlign w:val="center"/>
          </w:tcPr>
          <w:p w:rsidR="00D3017E" w:rsidRPr="00443B30" w:rsidRDefault="00D3017E" w:rsidP="009A5112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Deseable</w:t>
            </w:r>
            <w:r w:rsidRPr="00443B3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D3017E" w:rsidRPr="00443B30" w:rsidRDefault="00D3017E" w:rsidP="007849EF">
            <w:pPr>
              <w:spacing w:after="40"/>
              <w:ind w:right="-108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Superior Universitario</w:t>
            </w:r>
          </w:p>
        </w:tc>
        <w:sdt>
          <w:sdtPr>
            <w:rPr>
              <w:rFonts w:cs="Arial"/>
              <w:b/>
              <w:sz w:val="32"/>
            </w:rPr>
            <w:id w:val="-1099257120"/>
          </w:sdtPr>
          <w:sdtContent>
            <w:tc>
              <w:tcPr>
                <w:tcW w:w="602" w:type="pct"/>
                <w:shd w:val="clear" w:color="auto" w:fill="auto"/>
                <w:vAlign w:val="center"/>
              </w:tcPr>
              <w:p w:rsidR="00D3017E" w:rsidRPr="00443B30" w:rsidRDefault="00967842" w:rsidP="009A5112">
                <w:pPr>
                  <w:spacing w:after="40"/>
                  <w:jc w:val="center"/>
                  <w:rPr>
                    <w:rFonts w:cs="Arial"/>
                    <w:sz w:val="32"/>
                  </w:rPr>
                </w:pPr>
                <w:r w:rsidRPr="00443B30">
                  <w:rPr>
                    <w:rFonts w:ascii="MS Gothic" w:eastAsia="MS Gothic" w:hAnsi="MS Gothic" w:cs="Arial" w:hint="eastAsia"/>
                    <w:b/>
                    <w:sz w:val="32"/>
                  </w:rPr>
                  <w:t>☒</w:t>
                </w:r>
              </w:p>
            </w:tc>
          </w:sdtContent>
        </w:sdt>
        <w:tc>
          <w:tcPr>
            <w:tcW w:w="2279" w:type="pct"/>
            <w:shd w:val="clear" w:color="auto" w:fill="auto"/>
            <w:vAlign w:val="center"/>
          </w:tcPr>
          <w:p w:rsidR="00D3017E" w:rsidRPr="00443B30" w:rsidRDefault="00967842" w:rsidP="009A5112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Licenciatura en Administración de Empresas, Ingeniería Industrial o carreras afines al cargo.</w:t>
            </w:r>
          </w:p>
        </w:tc>
      </w:tr>
    </w:tbl>
    <w:p w:rsidR="00A92725" w:rsidRPr="00443B30" w:rsidRDefault="00A92725" w:rsidP="00CF2489">
      <w:pPr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 xml:space="preserve">Idioma: </w:t>
      </w:r>
      <w:r w:rsidRPr="00443B30">
        <w:rPr>
          <w:rFonts w:ascii="Arial" w:eastAsia="Arial Unicode MS" w:hAnsi="Arial" w:cs="Arial"/>
          <w:b/>
        </w:rPr>
        <w:t>N/A</w:t>
      </w:r>
    </w:p>
    <w:p w:rsidR="00A92725" w:rsidRPr="00443B30" w:rsidRDefault="00A92725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A92725" w:rsidRPr="00443B30" w:rsidRDefault="00A92725" w:rsidP="00623370">
      <w:pPr>
        <w:pStyle w:val="Lista2"/>
        <w:numPr>
          <w:ilvl w:val="1"/>
          <w:numId w:val="17"/>
        </w:numPr>
        <w:tabs>
          <w:tab w:val="left" w:pos="567"/>
        </w:tabs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Competencias Técnicas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483"/>
        <w:gridCol w:w="7138"/>
        <w:gridCol w:w="1999"/>
      </w:tblGrid>
      <w:tr w:rsidR="00F77923" w:rsidRPr="00443B30" w:rsidTr="009A5112">
        <w:trPr>
          <w:tblHeader/>
        </w:trPr>
        <w:tc>
          <w:tcPr>
            <w:tcW w:w="3961" w:type="pct"/>
            <w:gridSpan w:val="2"/>
            <w:shd w:val="clear" w:color="auto" w:fill="F2F2F2" w:themeFill="background1" w:themeFillShade="F2"/>
          </w:tcPr>
          <w:p w:rsidR="00F77923" w:rsidRPr="00443B30" w:rsidRDefault="00F77923" w:rsidP="009A5112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1039" w:type="pct"/>
            <w:shd w:val="clear" w:color="auto" w:fill="F2F2F2" w:themeFill="background1" w:themeFillShade="F2"/>
          </w:tcPr>
          <w:p w:rsidR="00F77923" w:rsidRPr="00443B30" w:rsidRDefault="00F77923" w:rsidP="009A5112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Requerimiento</w:t>
            </w:r>
          </w:p>
        </w:tc>
      </w:tr>
      <w:tr w:rsidR="00443B30" w:rsidRPr="00443B30" w:rsidTr="000605DE">
        <w:trPr>
          <w:trHeight w:val="324"/>
        </w:trPr>
        <w:tc>
          <w:tcPr>
            <w:tcW w:w="251" w:type="pct"/>
            <w:tcBorders>
              <w:right w:val="single" w:sz="4" w:space="0" w:color="auto"/>
            </w:tcBorders>
          </w:tcPr>
          <w:p w:rsidR="00F77923" w:rsidRPr="00443B30" w:rsidRDefault="00F77923" w:rsidP="00623370">
            <w:pPr>
              <w:pStyle w:val="Prrafodelista"/>
              <w:numPr>
                <w:ilvl w:val="0"/>
                <w:numId w:val="25"/>
              </w:numPr>
              <w:spacing w:after="4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10" w:type="pct"/>
            <w:tcBorders>
              <w:left w:val="single" w:sz="4" w:space="0" w:color="auto"/>
            </w:tcBorders>
            <w:shd w:val="clear" w:color="auto" w:fill="auto"/>
          </w:tcPr>
          <w:p w:rsidR="00F77923" w:rsidRPr="00443B30" w:rsidRDefault="00F77923" w:rsidP="009A5112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Conocimiento sobre técnicas de redacción y archivo.</w:t>
            </w:r>
          </w:p>
        </w:tc>
        <w:tc>
          <w:tcPr>
            <w:tcW w:w="1039" w:type="pct"/>
            <w:shd w:val="clear" w:color="auto" w:fill="auto"/>
          </w:tcPr>
          <w:p w:rsidR="00F77923" w:rsidRPr="00443B30" w:rsidRDefault="00F77923" w:rsidP="009A5112">
            <w:pPr>
              <w:spacing w:after="40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Indispensable</w:t>
            </w:r>
          </w:p>
        </w:tc>
      </w:tr>
      <w:tr w:rsidR="00F77923" w:rsidRPr="00443B30" w:rsidTr="009A5112">
        <w:tc>
          <w:tcPr>
            <w:tcW w:w="251" w:type="pct"/>
            <w:tcBorders>
              <w:right w:val="single" w:sz="4" w:space="0" w:color="auto"/>
            </w:tcBorders>
          </w:tcPr>
          <w:p w:rsidR="00F77923" w:rsidRPr="00443B30" w:rsidRDefault="00F77923" w:rsidP="00623370">
            <w:pPr>
              <w:pStyle w:val="Prrafodelista"/>
              <w:numPr>
                <w:ilvl w:val="0"/>
                <w:numId w:val="25"/>
              </w:numPr>
              <w:spacing w:after="4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10" w:type="pct"/>
            <w:tcBorders>
              <w:left w:val="single" w:sz="4" w:space="0" w:color="auto"/>
            </w:tcBorders>
            <w:shd w:val="clear" w:color="auto" w:fill="auto"/>
          </w:tcPr>
          <w:p w:rsidR="00F77923" w:rsidRPr="00443B30" w:rsidRDefault="000605DE" w:rsidP="009A5112">
            <w:pPr>
              <w:spacing w:after="40"/>
              <w:jc w:val="both"/>
              <w:rPr>
                <w:rFonts w:ascii="Arial" w:eastAsia="Arial" w:hAnsi="Arial" w:cs="Arial"/>
              </w:rPr>
            </w:pPr>
            <w:r w:rsidRPr="00443B30">
              <w:rPr>
                <w:rFonts w:ascii="Arial" w:eastAsia="Arial" w:hAnsi="Arial" w:cs="Arial"/>
              </w:rPr>
              <w:t>Habilidad mecanográfica</w:t>
            </w:r>
          </w:p>
        </w:tc>
        <w:tc>
          <w:tcPr>
            <w:tcW w:w="1039" w:type="pct"/>
            <w:shd w:val="clear" w:color="auto" w:fill="auto"/>
          </w:tcPr>
          <w:p w:rsidR="00F77923" w:rsidRPr="00443B30" w:rsidRDefault="000605DE" w:rsidP="009A5112">
            <w:pPr>
              <w:spacing w:after="40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Indispensable</w:t>
            </w:r>
          </w:p>
        </w:tc>
      </w:tr>
      <w:tr w:rsidR="00F77923" w:rsidRPr="00443B30" w:rsidTr="009A5112">
        <w:tc>
          <w:tcPr>
            <w:tcW w:w="251" w:type="pct"/>
            <w:tcBorders>
              <w:right w:val="single" w:sz="4" w:space="0" w:color="auto"/>
            </w:tcBorders>
          </w:tcPr>
          <w:p w:rsidR="00F77923" w:rsidRPr="00443B30" w:rsidRDefault="00F77923" w:rsidP="00623370">
            <w:pPr>
              <w:pStyle w:val="Prrafodelista"/>
              <w:numPr>
                <w:ilvl w:val="0"/>
                <w:numId w:val="25"/>
              </w:numPr>
              <w:spacing w:after="4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10" w:type="pct"/>
            <w:tcBorders>
              <w:left w:val="single" w:sz="4" w:space="0" w:color="auto"/>
            </w:tcBorders>
            <w:shd w:val="clear" w:color="auto" w:fill="auto"/>
          </w:tcPr>
          <w:p w:rsidR="00F77923" w:rsidRPr="00443B30" w:rsidRDefault="00F77923" w:rsidP="00F7792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Manejo básico de paquetes de ofimática (procesador de texto, hojas de cálculo, diapositivas)</w:t>
            </w:r>
          </w:p>
        </w:tc>
        <w:tc>
          <w:tcPr>
            <w:tcW w:w="1039" w:type="pct"/>
            <w:shd w:val="clear" w:color="auto" w:fill="auto"/>
          </w:tcPr>
          <w:p w:rsidR="00F77923" w:rsidRPr="00443B30" w:rsidRDefault="00F77923" w:rsidP="009A5112">
            <w:pPr>
              <w:spacing w:after="40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Indispensable</w:t>
            </w:r>
          </w:p>
        </w:tc>
      </w:tr>
      <w:tr w:rsidR="00443B30" w:rsidRPr="00443B30" w:rsidTr="00F77923">
        <w:trPr>
          <w:trHeight w:val="77"/>
        </w:trPr>
        <w:tc>
          <w:tcPr>
            <w:tcW w:w="251" w:type="pct"/>
            <w:tcBorders>
              <w:right w:val="single" w:sz="4" w:space="0" w:color="auto"/>
            </w:tcBorders>
          </w:tcPr>
          <w:p w:rsidR="00F77923" w:rsidRPr="00443B30" w:rsidRDefault="00F77923" w:rsidP="00623370">
            <w:pPr>
              <w:pStyle w:val="Prrafodelista"/>
              <w:numPr>
                <w:ilvl w:val="0"/>
                <w:numId w:val="25"/>
              </w:numPr>
              <w:spacing w:after="4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10" w:type="pct"/>
            <w:tcBorders>
              <w:left w:val="single" w:sz="4" w:space="0" w:color="auto"/>
            </w:tcBorders>
            <w:shd w:val="clear" w:color="auto" w:fill="auto"/>
          </w:tcPr>
          <w:p w:rsidR="00F77923" w:rsidRPr="00443B30" w:rsidRDefault="00F77923" w:rsidP="00F7792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Habilidad en redacción y presentación de informes técnicos</w:t>
            </w:r>
          </w:p>
        </w:tc>
        <w:tc>
          <w:tcPr>
            <w:tcW w:w="1039" w:type="pct"/>
            <w:shd w:val="clear" w:color="auto" w:fill="auto"/>
          </w:tcPr>
          <w:p w:rsidR="00F77923" w:rsidRPr="00443B30" w:rsidRDefault="00F77923" w:rsidP="009A5112">
            <w:pPr>
              <w:spacing w:after="40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 xml:space="preserve">Indispensable </w:t>
            </w:r>
          </w:p>
        </w:tc>
      </w:tr>
      <w:tr w:rsidR="00443B30" w:rsidRPr="00443B30" w:rsidTr="009A5112">
        <w:tc>
          <w:tcPr>
            <w:tcW w:w="251" w:type="pct"/>
            <w:tcBorders>
              <w:right w:val="single" w:sz="4" w:space="0" w:color="auto"/>
            </w:tcBorders>
          </w:tcPr>
          <w:p w:rsidR="00F77923" w:rsidRPr="00443B30" w:rsidRDefault="00F77923" w:rsidP="00623370">
            <w:pPr>
              <w:pStyle w:val="Prrafodelista"/>
              <w:numPr>
                <w:ilvl w:val="0"/>
                <w:numId w:val="25"/>
              </w:numPr>
              <w:spacing w:after="4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10" w:type="pct"/>
            <w:tcBorders>
              <w:left w:val="single" w:sz="4" w:space="0" w:color="auto"/>
            </w:tcBorders>
            <w:shd w:val="clear" w:color="auto" w:fill="auto"/>
          </w:tcPr>
          <w:p w:rsidR="00F77923" w:rsidRPr="00443B30" w:rsidRDefault="00F77923" w:rsidP="00F77923">
            <w:pPr>
              <w:spacing w:after="40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Conocimientos de la normativa ambiental</w:t>
            </w:r>
          </w:p>
        </w:tc>
        <w:tc>
          <w:tcPr>
            <w:tcW w:w="1039" w:type="pct"/>
            <w:shd w:val="clear" w:color="auto" w:fill="auto"/>
          </w:tcPr>
          <w:p w:rsidR="00F77923" w:rsidRPr="00443B30" w:rsidRDefault="00F77923" w:rsidP="009A5112">
            <w:pPr>
              <w:spacing w:after="40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 xml:space="preserve">Deseable </w:t>
            </w:r>
          </w:p>
        </w:tc>
      </w:tr>
    </w:tbl>
    <w:p w:rsidR="00F77923" w:rsidRPr="00443B30" w:rsidRDefault="00F77923" w:rsidP="00F77923">
      <w:pPr>
        <w:pStyle w:val="Lista2"/>
        <w:tabs>
          <w:tab w:val="left" w:pos="567"/>
        </w:tabs>
        <w:spacing w:before="0" w:after="40"/>
        <w:ind w:left="0" w:firstLine="0"/>
        <w:contextualSpacing w:val="0"/>
        <w:rPr>
          <w:rFonts w:eastAsia="Arial Unicode MS" w:cs="Arial"/>
          <w:b/>
          <w:sz w:val="22"/>
          <w:szCs w:val="22"/>
          <w:lang w:eastAsia="en-US"/>
        </w:rPr>
      </w:pPr>
    </w:p>
    <w:p w:rsidR="00A92725" w:rsidRPr="00443B30" w:rsidRDefault="00A92725" w:rsidP="00623370">
      <w:pPr>
        <w:pStyle w:val="Lista2"/>
        <w:numPr>
          <w:ilvl w:val="1"/>
          <w:numId w:val="17"/>
        </w:numPr>
        <w:tabs>
          <w:tab w:val="left" w:pos="567"/>
        </w:tabs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Perfil de Competencias Conductuales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6572"/>
        <w:gridCol w:w="1999"/>
      </w:tblGrid>
      <w:tr w:rsidR="00443B30" w:rsidRPr="00443B30" w:rsidTr="004D6F2A">
        <w:trPr>
          <w:tblHeader/>
        </w:trPr>
        <w:tc>
          <w:tcPr>
            <w:tcW w:w="545" w:type="pct"/>
            <w:shd w:val="clear" w:color="auto" w:fill="auto"/>
            <w:vAlign w:val="center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Grupo:</w:t>
            </w:r>
          </w:p>
        </w:tc>
        <w:tc>
          <w:tcPr>
            <w:tcW w:w="4455" w:type="pct"/>
            <w:gridSpan w:val="2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Personal del Servicio de Apoyo (sin personal a cargo) - SAE</w:t>
            </w:r>
          </w:p>
        </w:tc>
      </w:tr>
      <w:tr w:rsidR="00443B30" w:rsidRPr="00443B30" w:rsidTr="00101EA5">
        <w:trPr>
          <w:tblHeader/>
        </w:trPr>
        <w:tc>
          <w:tcPr>
            <w:tcW w:w="3961" w:type="pct"/>
            <w:gridSpan w:val="2"/>
            <w:shd w:val="clear" w:color="auto" w:fill="auto"/>
            <w:vAlign w:val="center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Competencia</w:t>
            </w:r>
          </w:p>
        </w:tc>
        <w:tc>
          <w:tcPr>
            <w:tcW w:w="1039" w:type="pct"/>
            <w:shd w:val="clear" w:color="auto" w:fill="auto"/>
            <w:vAlign w:val="center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SAE Grado</w:t>
            </w:r>
          </w:p>
        </w:tc>
      </w:tr>
      <w:tr w:rsidR="00443B30" w:rsidRPr="00443B30" w:rsidTr="00101EA5">
        <w:tc>
          <w:tcPr>
            <w:tcW w:w="3961" w:type="pct"/>
            <w:gridSpan w:val="2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Pensamiento Analítico</w:t>
            </w:r>
          </w:p>
        </w:tc>
        <w:tc>
          <w:tcPr>
            <w:tcW w:w="1039" w:type="pct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2</w:t>
            </w:r>
          </w:p>
        </w:tc>
      </w:tr>
      <w:tr w:rsidR="00443B30" w:rsidRPr="00443B30" w:rsidTr="00101EA5">
        <w:tc>
          <w:tcPr>
            <w:tcW w:w="3961" w:type="pct"/>
            <w:gridSpan w:val="2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Orientación a Resultados</w:t>
            </w:r>
          </w:p>
        </w:tc>
        <w:tc>
          <w:tcPr>
            <w:tcW w:w="1039" w:type="pct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3</w:t>
            </w:r>
          </w:p>
        </w:tc>
      </w:tr>
      <w:tr w:rsidR="00443B30" w:rsidRPr="00443B30" w:rsidTr="00101EA5">
        <w:tc>
          <w:tcPr>
            <w:tcW w:w="3961" w:type="pct"/>
            <w:gridSpan w:val="2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Trabajo en Equipo</w:t>
            </w:r>
          </w:p>
        </w:tc>
        <w:tc>
          <w:tcPr>
            <w:tcW w:w="1039" w:type="pct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3</w:t>
            </w:r>
          </w:p>
        </w:tc>
      </w:tr>
      <w:tr w:rsidR="00443B30" w:rsidRPr="00443B30" w:rsidTr="00101EA5">
        <w:tc>
          <w:tcPr>
            <w:tcW w:w="3961" w:type="pct"/>
            <w:gridSpan w:val="2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Búsqueda de Información</w:t>
            </w:r>
          </w:p>
        </w:tc>
        <w:tc>
          <w:tcPr>
            <w:tcW w:w="1039" w:type="pct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3</w:t>
            </w:r>
          </w:p>
        </w:tc>
      </w:tr>
      <w:tr w:rsidR="00443B30" w:rsidRPr="00443B30" w:rsidTr="00101EA5">
        <w:tc>
          <w:tcPr>
            <w:tcW w:w="3961" w:type="pct"/>
            <w:gridSpan w:val="2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Preocupación por el Orden y la Calidad</w:t>
            </w:r>
          </w:p>
        </w:tc>
        <w:tc>
          <w:tcPr>
            <w:tcW w:w="1039" w:type="pct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3</w:t>
            </w:r>
          </w:p>
        </w:tc>
      </w:tr>
    </w:tbl>
    <w:p w:rsidR="00A92725" w:rsidRPr="00443B30" w:rsidRDefault="00A92725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A92725" w:rsidRPr="00443B30" w:rsidRDefault="00A92725" w:rsidP="00623370">
      <w:pPr>
        <w:pStyle w:val="Lista2"/>
        <w:numPr>
          <w:ilvl w:val="1"/>
          <w:numId w:val="17"/>
        </w:numPr>
        <w:tabs>
          <w:tab w:val="left" w:pos="567"/>
        </w:tabs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Experiencia Previa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99"/>
      </w:tblGrid>
      <w:tr w:rsidR="00443B30" w:rsidRPr="00443B30" w:rsidTr="00101EA5">
        <w:tc>
          <w:tcPr>
            <w:tcW w:w="3961" w:type="pct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Puesto / Especialidad de Trabajo Previo</w:t>
            </w:r>
          </w:p>
        </w:tc>
        <w:tc>
          <w:tcPr>
            <w:tcW w:w="1039" w:type="pct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Años</w:t>
            </w:r>
          </w:p>
        </w:tc>
      </w:tr>
      <w:tr w:rsidR="00443B30" w:rsidRPr="00443B30" w:rsidTr="00101EA5">
        <w:tc>
          <w:tcPr>
            <w:tcW w:w="3961" w:type="pct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En puestos similares</w:t>
            </w:r>
          </w:p>
        </w:tc>
        <w:tc>
          <w:tcPr>
            <w:tcW w:w="1039" w:type="pct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De 1 a 2 años</w:t>
            </w:r>
          </w:p>
        </w:tc>
      </w:tr>
    </w:tbl>
    <w:p w:rsidR="00A92725" w:rsidRPr="00443B30" w:rsidRDefault="00A92725" w:rsidP="00540983">
      <w:pPr>
        <w:spacing w:after="40" w:line="240" w:lineRule="auto"/>
        <w:rPr>
          <w:rFonts w:ascii="Arial" w:eastAsia="Arial Unicode MS" w:hAnsi="Arial" w:cs="Arial"/>
          <w:b/>
        </w:rPr>
      </w:pPr>
    </w:p>
    <w:p w:rsidR="00A92725" w:rsidRPr="00443B30" w:rsidRDefault="00A92725" w:rsidP="00623370">
      <w:pPr>
        <w:pStyle w:val="Lista"/>
        <w:numPr>
          <w:ilvl w:val="0"/>
          <w:numId w:val="19"/>
        </w:numPr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Otros Aspectos</w:t>
      </w:r>
    </w:p>
    <w:tbl>
      <w:tblPr>
        <w:tblW w:w="0" w:type="auto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ook w:val="04A0" w:firstRow="1" w:lastRow="0" w:firstColumn="1" w:lastColumn="0" w:noHBand="0" w:noVBand="1"/>
      </w:tblPr>
      <w:tblGrid>
        <w:gridCol w:w="9544"/>
      </w:tblGrid>
      <w:tr w:rsidR="00A92725" w:rsidRPr="00443B30" w:rsidTr="00A92725">
        <w:tc>
          <w:tcPr>
            <w:tcW w:w="9544" w:type="dxa"/>
            <w:shd w:val="clear" w:color="auto" w:fill="auto"/>
          </w:tcPr>
          <w:p w:rsidR="00A92725" w:rsidRPr="00443B30" w:rsidRDefault="00A92725" w:rsidP="000605DE">
            <w:pPr>
              <w:spacing w:after="40" w:line="240" w:lineRule="auto"/>
              <w:ind w:left="567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 xml:space="preserve">Compromiso, respeto, transparencia, </w:t>
            </w:r>
            <w:r w:rsidR="000605DE" w:rsidRPr="00443B30">
              <w:rPr>
                <w:rFonts w:ascii="Arial" w:eastAsia="Arial" w:hAnsi="Arial" w:cs="Arial"/>
              </w:rPr>
              <w:t xml:space="preserve">inclusión, iniciativa, </w:t>
            </w:r>
            <w:r w:rsidRPr="00443B30">
              <w:rPr>
                <w:rFonts w:ascii="Arial" w:eastAsia="Arial" w:hAnsi="Arial" w:cs="Arial"/>
              </w:rPr>
              <w:t>integridad, autoconfianza, flexibilidad, iniciativa, desarrollo de interrelaciones, discreción.</w:t>
            </w:r>
          </w:p>
        </w:tc>
      </w:tr>
    </w:tbl>
    <w:p w:rsidR="00A92725" w:rsidRPr="00443B30" w:rsidRDefault="00A92725" w:rsidP="00623370">
      <w:pPr>
        <w:numPr>
          <w:ilvl w:val="1"/>
          <w:numId w:val="18"/>
        </w:numPr>
        <w:autoSpaceDE w:val="0"/>
        <w:autoSpaceDN w:val="0"/>
        <w:adjustRightInd w:val="0"/>
        <w:spacing w:after="40" w:line="240" w:lineRule="auto"/>
        <w:rPr>
          <w:rFonts w:ascii="Arial" w:hAnsi="Arial" w:cs="Arial"/>
          <w:lang w:eastAsia="es-SV"/>
        </w:rPr>
      </w:pPr>
    </w:p>
    <w:p w:rsidR="00A92725" w:rsidRPr="00443B30" w:rsidRDefault="00A92725" w:rsidP="00540983">
      <w:pPr>
        <w:spacing w:after="40" w:line="240" w:lineRule="auto"/>
        <w:rPr>
          <w:rFonts w:ascii="Arial" w:eastAsia="Arial Unicode MS" w:hAnsi="Arial" w:cs="Arial"/>
          <w:b/>
        </w:rPr>
      </w:pPr>
      <w:r w:rsidRPr="00443B30">
        <w:rPr>
          <w:rFonts w:ascii="Arial" w:eastAsia="Arial Unicode MS" w:hAnsi="Arial" w:cs="Arial"/>
          <w:b/>
        </w:rPr>
        <w:br w:type="page"/>
      </w:r>
    </w:p>
    <w:p w:rsidR="00A92725" w:rsidRPr="00443B30" w:rsidRDefault="00A92725" w:rsidP="00540983">
      <w:pPr>
        <w:spacing w:after="40" w:line="240" w:lineRule="auto"/>
        <w:ind w:left="567"/>
        <w:jc w:val="both"/>
        <w:rPr>
          <w:rFonts w:ascii="Arial" w:eastAsia="Arial Unicode MS" w:hAnsi="Arial" w:cs="Arial"/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7"/>
        <w:gridCol w:w="8649"/>
      </w:tblGrid>
      <w:tr w:rsidR="00A92725" w:rsidRPr="00443B30" w:rsidTr="00A92725">
        <w:tc>
          <w:tcPr>
            <w:tcW w:w="957" w:type="dxa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Título:</w:t>
            </w:r>
          </w:p>
        </w:tc>
        <w:tc>
          <w:tcPr>
            <w:tcW w:w="8649" w:type="dxa"/>
            <w:shd w:val="clear" w:color="auto" w:fill="auto"/>
          </w:tcPr>
          <w:p w:rsidR="00A92725" w:rsidRPr="00443B30" w:rsidRDefault="00D038C0" w:rsidP="00540983">
            <w:pPr>
              <w:spacing w:after="40" w:line="240" w:lineRule="auto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Arial" w:hAnsi="Arial" w:cs="Arial"/>
                <w:b/>
              </w:rPr>
              <w:t xml:space="preserve">Colaborador/a </w:t>
            </w:r>
            <w:r w:rsidR="00F024EF" w:rsidRPr="00443B30">
              <w:rPr>
                <w:rFonts w:ascii="Arial" w:eastAsia="Arial" w:hAnsi="Arial" w:cs="Arial"/>
                <w:b/>
              </w:rPr>
              <w:t>Técnico/a en Gestión Ambiental</w:t>
            </w:r>
          </w:p>
        </w:tc>
      </w:tr>
    </w:tbl>
    <w:p w:rsidR="00A92725" w:rsidRPr="00443B30" w:rsidRDefault="00A92725" w:rsidP="00540983">
      <w:pPr>
        <w:spacing w:after="40" w:line="240" w:lineRule="auto"/>
        <w:rPr>
          <w:rFonts w:ascii="Arial" w:eastAsia="Arial Unicode MS" w:hAnsi="Arial" w:cs="Aria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555"/>
        <w:gridCol w:w="296"/>
        <w:gridCol w:w="708"/>
        <w:gridCol w:w="6663"/>
      </w:tblGrid>
      <w:tr w:rsidR="00443B30" w:rsidRPr="00443B30" w:rsidTr="00F024EF">
        <w:tc>
          <w:tcPr>
            <w:tcW w:w="1384" w:type="dxa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Institución: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Ministerio de Economía</w:t>
            </w:r>
          </w:p>
        </w:tc>
      </w:tr>
      <w:tr w:rsidR="00A92725" w:rsidRPr="00443B30" w:rsidTr="00A92725">
        <w:tc>
          <w:tcPr>
            <w:tcW w:w="1939" w:type="dxa"/>
            <w:gridSpan w:val="2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Unidad Superior:</w:t>
            </w:r>
          </w:p>
        </w:tc>
        <w:tc>
          <w:tcPr>
            <w:tcW w:w="7667" w:type="dxa"/>
            <w:gridSpan w:val="3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Despacho Ministerial</w:t>
            </w:r>
          </w:p>
        </w:tc>
      </w:tr>
      <w:tr w:rsidR="00A92725" w:rsidRPr="00443B30" w:rsidTr="00A92725">
        <w:tc>
          <w:tcPr>
            <w:tcW w:w="2235" w:type="dxa"/>
            <w:gridSpan w:val="3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Unidad Inmediata: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Unidad Ambiental</w:t>
            </w:r>
          </w:p>
        </w:tc>
      </w:tr>
      <w:tr w:rsidR="00A92725" w:rsidRPr="00443B30" w:rsidTr="00A92725">
        <w:tc>
          <w:tcPr>
            <w:tcW w:w="2943" w:type="dxa"/>
            <w:gridSpan w:val="4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Calibri" w:hAnsi="Arial" w:cs="Arial"/>
              </w:rPr>
              <w:t>Puesto Superior Inmediato:</w:t>
            </w:r>
          </w:p>
        </w:tc>
        <w:tc>
          <w:tcPr>
            <w:tcW w:w="6663" w:type="dxa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Jefe</w:t>
            </w:r>
            <w:r w:rsidR="00F024EF" w:rsidRPr="00443B30">
              <w:rPr>
                <w:rFonts w:ascii="Arial" w:eastAsia="Arial" w:hAnsi="Arial" w:cs="Arial"/>
              </w:rPr>
              <w:t>/</w:t>
            </w:r>
            <w:r w:rsidRPr="00443B30">
              <w:rPr>
                <w:rFonts w:ascii="Arial" w:eastAsia="Arial" w:hAnsi="Arial" w:cs="Arial"/>
              </w:rPr>
              <w:t>a</w:t>
            </w:r>
            <w:r w:rsidR="00F024EF" w:rsidRPr="00443B30">
              <w:rPr>
                <w:rFonts w:ascii="Arial" w:eastAsia="Arial" w:hAnsi="Arial" w:cs="Arial"/>
              </w:rPr>
              <w:t xml:space="preserve"> de la</w:t>
            </w:r>
            <w:r w:rsidRPr="00443B30">
              <w:rPr>
                <w:rFonts w:ascii="Arial" w:eastAsia="Arial" w:hAnsi="Arial" w:cs="Arial"/>
              </w:rPr>
              <w:t xml:space="preserve"> Unidad Ambiental</w:t>
            </w:r>
          </w:p>
        </w:tc>
      </w:tr>
    </w:tbl>
    <w:p w:rsidR="00A92725" w:rsidRPr="00443B30" w:rsidRDefault="00A92725" w:rsidP="00540983">
      <w:pPr>
        <w:spacing w:after="40" w:line="240" w:lineRule="auto"/>
        <w:rPr>
          <w:rFonts w:ascii="Arial" w:eastAsia="Arial Unicode MS" w:hAnsi="Arial" w:cs="Arial"/>
        </w:rPr>
      </w:pPr>
    </w:p>
    <w:p w:rsidR="00A92725" w:rsidRPr="00443B30" w:rsidRDefault="00A92725" w:rsidP="00623370">
      <w:pPr>
        <w:pStyle w:val="Lista"/>
        <w:numPr>
          <w:ilvl w:val="0"/>
          <w:numId w:val="20"/>
        </w:numPr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Misión</w:t>
      </w:r>
    </w:p>
    <w:tbl>
      <w:tblPr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9613"/>
      </w:tblGrid>
      <w:tr w:rsidR="00443B30" w:rsidRPr="00443B30" w:rsidTr="00A92725">
        <w:tc>
          <w:tcPr>
            <w:tcW w:w="9613" w:type="dxa"/>
            <w:shd w:val="clear" w:color="auto" w:fill="auto"/>
          </w:tcPr>
          <w:p w:rsidR="004C2B00" w:rsidRPr="00443B30" w:rsidRDefault="006E1186" w:rsidP="00310F09">
            <w:pPr>
              <w:spacing w:after="40" w:line="240" w:lineRule="auto"/>
              <w:ind w:left="567"/>
              <w:jc w:val="both"/>
              <w:rPr>
                <w:rFonts w:ascii="Arial" w:hAnsi="Arial" w:cs="Arial"/>
                <w:bCs/>
                <w:lang w:val="es-ES" w:eastAsia="es-SV"/>
              </w:rPr>
            </w:pPr>
            <w:r w:rsidRPr="00443B30">
              <w:rPr>
                <w:rFonts w:ascii="Arial" w:eastAsia="Calibri" w:hAnsi="Arial" w:cs="Arial"/>
              </w:rPr>
              <w:t>Contribuir a</w:t>
            </w:r>
            <w:r w:rsidR="004331CD" w:rsidRPr="00443B30">
              <w:rPr>
                <w:rFonts w:ascii="Arial" w:eastAsia="Calibri" w:hAnsi="Arial" w:cs="Arial"/>
              </w:rPr>
              <w:t xml:space="preserve"> nivel institucional a</w:t>
            </w:r>
            <w:r w:rsidRPr="00443B30">
              <w:rPr>
                <w:rFonts w:ascii="Arial" w:eastAsia="Calibri" w:hAnsi="Arial" w:cs="Arial"/>
              </w:rPr>
              <w:t>l cumplimiento de la normativa</w:t>
            </w:r>
            <w:r w:rsidR="004331CD" w:rsidRPr="00443B30">
              <w:rPr>
                <w:rFonts w:ascii="Arial" w:eastAsia="Calibri" w:hAnsi="Arial" w:cs="Arial"/>
              </w:rPr>
              <w:t xml:space="preserve"> vigente en gestión ambiental </w:t>
            </w:r>
            <w:r w:rsidR="005E26AF" w:rsidRPr="00443B30">
              <w:rPr>
                <w:rFonts w:ascii="Arial" w:eastAsia="Calibri" w:hAnsi="Arial" w:cs="Arial"/>
              </w:rPr>
              <w:t>e implementación de</w:t>
            </w:r>
            <w:r w:rsidR="004331CD" w:rsidRPr="00443B30">
              <w:rPr>
                <w:rFonts w:ascii="Arial" w:eastAsia="Calibri" w:hAnsi="Arial" w:cs="Arial"/>
              </w:rPr>
              <w:t xml:space="preserve"> las intervenciones que de ella se derive</w:t>
            </w:r>
            <w:r w:rsidR="005E26AF" w:rsidRPr="00443B30">
              <w:rPr>
                <w:rFonts w:ascii="Arial" w:eastAsia="Calibri" w:hAnsi="Arial" w:cs="Arial"/>
              </w:rPr>
              <w:t>n</w:t>
            </w:r>
            <w:r w:rsidR="00310F09">
              <w:rPr>
                <w:rFonts w:ascii="Arial" w:eastAsia="Calibri" w:hAnsi="Arial" w:cs="Arial"/>
              </w:rPr>
              <w:t>.</w:t>
            </w:r>
          </w:p>
        </w:tc>
      </w:tr>
    </w:tbl>
    <w:p w:rsidR="00A92725" w:rsidRPr="00443B30" w:rsidRDefault="00A92725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A92725" w:rsidRPr="00443B30" w:rsidRDefault="009E27F8" w:rsidP="00623370">
      <w:pPr>
        <w:pStyle w:val="Lista"/>
        <w:numPr>
          <w:ilvl w:val="0"/>
          <w:numId w:val="20"/>
        </w:numPr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S</w:t>
      </w:r>
      <w:r w:rsidR="00A92725" w:rsidRPr="00443B30">
        <w:rPr>
          <w:rFonts w:eastAsia="Arial Unicode MS" w:cs="Arial"/>
          <w:b/>
          <w:sz w:val="22"/>
          <w:szCs w:val="22"/>
          <w:lang w:eastAsia="en-US"/>
        </w:rPr>
        <w:t>upervisión Inmediata</w:t>
      </w:r>
    </w:p>
    <w:p w:rsidR="00A92725" w:rsidRPr="00CF2489" w:rsidRDefault="00A92725" w:rsidP="00CF2489">
      <w:pPr>
        <w:ind w:left="567"/>
        <w:rPr>
          <w:rFonts w:ascii="Arial" w:eastAsia="Arial Unicode MS" w:hAnsi="Arial" w:cs="Arial"/>
        </w:rPr>
      </w:pPr>
      <w:r w:rsidRPr="00CF2489">
        <w:rPr>
          <w:rFonts w:ascii="Arial" w:eastAsia="Arial Unicode MS" w:hAnsi="Arial" w:cs="Arial"/>
        </w:rPr>
        <w:t>N/A</w:t>
      </w:r>
    </w:p>
    <w:p w:rsidR="00A92725" w:rsidRPr="00443B30" w:rsidRDefault="00A92725" w:rsidP="00623370">
      <w:pPr>
        <w:pStyle w:val="Lista"/>
        <w:numPr>
          <w:ilvl w:val="0"/>
          <w:numId w:val="20"/>
        </w:numPr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Funciones Básicas</w:t>
      </w:r>
    </w:p>
    <w:p w:rsidR="009A1FD9" w:rsidRPr="00443B30" w:rsidRDefault="009A1FD9" w:rsidP="00623370">
      <w:pPr>
        <w:pStyle w:val="Prrafodelista"/>
        <w:numPr>
          <w:ilvl w:val="0"/>
          <w:numId w:val="26"/>
        </w:numPr>
        <w:tabs>
          <w:tab w:val="left" w:pos="993"/>
        </w:tabs>
        <w:spacing w:after="40" w:line="240" w:lineRule="auto"/>
        <w:ind w:hanging="574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 xml:space="preserve">Apoyar el </w:t>
      </w:r>
      <w:r w:rsidR="00117ECC" w:rsidRPr="00443B30">
        <w:rPr>
          <w:rFonts w:ascii="Arial" w:hAnsi="Arial" w:cs="Arial"/>
          <w:lang w:eastAsia="es-SV"/>
        </w:rPr>
        <w:t xml:space="preserve">diseño </w:t>
      </w:r>
      <w:r w:rsidR="004A637A">
        <w:rPr>
          <w:rFonts w:ascii="Arial" w:hAnsi="Arial" w:cs="Arial"/>
          <w:lang w:eastAsia="es-SV"/>
        </w:rPr>
        <w:t>y formulación</w:t>
      </w:r>
      <w:r w:rsidR="00117ECC" w:rsidRPr="00443B30">
        <w:rPr>
          <w:rFonts w:ascii="Arial" w:hAnsi="Arial" w:cs="Arial"/>
          <w:lang w:eastAsia="es-SV"/>
        </w:rPr>
        <w:t xml:space="preserve"> de la documentación administrativa </w:t>
      </w:r>
      <w:r w:rsidR="004A637A">
        <w:rPr>
          <w:rFonts w:ascii="Arial" w:hAnsi="Arial" w:cs="Arial"/>
          <w:lang w:eastAsia="es-SV"/>
        </w:rPr>
        <w:t>e instrumentos normativos internos</w:t>
      </w:r>
      <w:r w:rsidR="00117ECC" w:rsidRPr="00443B30">
        <w:rPr>
          <w:rFonts w:ascii="Arial" w:hAnsi="Arial" w:cs="Arial"/>
          <w:lang w:eastAsia="es-SV"/>
        </w:rPr>
        <w:t xml:space="preserve"> sobre gestión ambiental</w:t>
      </w:r>
      <w:r w:rsidR="002968CD">
        <w:rPr>
          <w:rFonts w:ascii="Arial" w:hAnsi="Arial" w:cs="Arial"/>
          <w:lang w:eastAsia="es-SV"/>
        </w:rPr>
        <w:t>:</w:t>
      </w:r>
    </w:p>
    <w:p w:rsidR="001367BB" w:rsidRPr="00443B30" w:rsidRDefault="001367BB" w:rsidP="00623370">
      <w:pPr>
        <w:pStyle w:val="Prrafodelista"/>
        <w:numPr>
          <w:ilvl w:val="0"/>
          <w:numId w:val="31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>Dar seguimiento al cumplimiento de normas y regulaciones ambientales por parte de la institución.</w:t>
      </w:r>
    </w:p>
    <w:p w:rsidR="001367BB" w:rsidRPr="00443B30" w:rsidRDefault="001367BB" w:rsidP="00623370">
      <w:pPr>
        <w:pStyle w:val="Prrafodelista"/>
        <w:numPr>
          <w:ilvl w:val="0"/>
          <w:numId w:val="31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>Apoyar en transversalizar las herramientas técnicas para la gestión ambiental.</w:t>
      </w:r>
    </w:p>
    <w:p w:rsidR="009E27F8" w:rsidRPr="00443B30" w:rsidRDefault="009E27F8" w:rsidP="00623370">
      <w:pPr>
        <w:pStyle w:val="Prrafodelista"/>
        <w:numPr>
          <w:ilvl w:val="0"/>
          <w:numId w:val="26"/>
        </w:numPr>
        <w:tabs>
          <w:tab w:val="left" w:pos="993"/>
        </w:tabs>
        <w:spacing w:after="40" w:line="240" w:lineRule="auto"/>
        <w:ind w:hanging="574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 xml:space="preserve">Apoyar </w:t>
      </w:r>
      <w:r w:rsidR="002968CD">
        <w:rPr>
          <w:rFonts w:ascii="Arial" w:hAnsi="Arial" w:cs="Arial"/>
          <w:lang w:eastAsia="es-SV"/>
        </w:rPr>
        <w:t>en la</w:t>
      </w:r>
      <w:r w:rsidRPr="00443B30">
        <w:rPr>
          <w:rFonts w:ascii="Arial" w:eastAsia="Arial Unicode MS" w:hAnsi="Arial" w:cs="Arial"/>
        </w:rPr>
        <w:t xml:space="preserve"> implementa</w:t>
      </w:r>
      <w:r w:rsidR="009A1FD9" w:rsidRPr="00443B30">
        <w:rPr>
          <w:rFonts w:ascii="Arial" w:eastAsia="Arial Unicode MS" w:hAnsi="Arial" w:cs="Arial"/>
        </w:rPr>
        <w:t>ción de</w:t>
      </w:r>
      <w:r w:rsidRPr="00443B30">
        <w:rPr>
          <w:rFonts w:ascii="Arial" w:eastAsia="Arial Unicode MS" w:hAnsi="Arial" w:cs="Arial"/>
        </w:rPr>
        <w:t xml:space="preserve"> intervenciones</w:t>
      </w:r>
      <w:r w:rsidR="002C601B" w:rsidRPr="00443B30">
        <w:rPr>
          <w:rFonts w:ascii="Arial" w:eastAsia="Arial Unicode MS" w:hAnsi="Arial" w:cs="Arial"/>
        </w:rPr>
        <w:t xml:space="preserve"> en gestión ambiental </w:t>
      </w:r>
      <w:r w:rsidRPr="00443B30">
        <w:rPr>
          <w:rFonts w:ascii="Arial" w:eastAsia="Arial Unicode MS" w:hAnsi="Arial" w:cs="Arial"/>
        </w:rPr>
        <w:t>(proyectos, programas, políticas, planes, acciones) a nivel institucional, que contribuyan al cumplimiento a la normativa nacional y compromisos de país en materia ambiental y de seguridad</w:t>
      </w:r>
      <w:r w:rsidR="002968CD">
        <w:rPr>
          <w:rFonts w:ascii="Arial" w:eastAsia="Arial Unicode MS" w:hAnsi="Arial" w:cs="Arial"/>
        </w:rPr>
        <w:t>:</w:t>
      </w:r>
    </w:p>
    <w:p w:rsidR="00A92725" w:rsidRPr="00443B30" w:rsidRDefault="00A92725" w:rsidP="00623370">
      <w:pPr>
        <w:pStyle w:val="Prrafodelista"/>
        <w:numPr>
          <w:ilvl w:val="0"/>
          <w:numId w:val="31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>Participar en la formulación de la Política y Plan Institucional de Gestión Ambiental, además de verificar la implementación de los mismos.</w:t>
      </w:r>
    </w:p>
    <w:p w:rsidR="001367BB" w:rsidRPr="00443B30" w:rsidRDefault="001367BB" w:rsidP="00623370">
      <w:pPr>
        <w:pStyle w:val="Prrafodelista"/>
        <w:numPr>
          <w:ilvl w:val="0"/>
          <w:numId w:val="31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>Verificar la implementación de planes de acción y lineamientos de buenas prácticas orientados a eficiencia energética, uso eficiente de recursos (agua, papel, combustibles) y manejo adecuado de residuos;</w:t>
      </w:r>
    </w:p>
    <w:p w:rsidR="001367BB" w:rsidRPr="00443B30" w:rsidRDefault="001367BB" w:rsidP="00623370">
      <w:pPr>
        <w:pStyle w:val="Prrafodelista"/>
        <w:numPr>
          <w:ilvl w:val="0"/>
          <w:numId w:val="31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>Colaborar en el fomento programas de promoción de reducción, reutilización y reciclaje de residuos sólidos (3R), compras verdes y ahorro de agua y energético;</w:t>
      </w:r>
    </w:p>
    <w:p w:rsidR="00A92725" w:rsidRPr="00443B30" w:rsidRDefault="00A92725" w:rsidP="00623370">
      <w:pPr>
        <w:pStyle w:val="Prrafodelista"/>
        <w:numPr>
          <w:ilvl w:val="0"/>
          <w:numId w:val="26"/>
        </w:numPr>
        <w:tabs>
          <w:tab w:val="left" w:pos="993"/>
        </w:tabs>
        <w:spacing w:after="40" w:line="240" w:lineRule="auto"/>
        <w:ind w:hanging="574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 xml:space="preserve">Apoyar en la ejecución de eventos, campañas y charlas orientados a concientizar al personal de la institución sobre la implementación de las buenas prácticas ambientales, la protección del medio ambiente y los recursos naturales; </w:t>
      </w:r>
    </w:p>
    <w:p w:rsidR="006914E9" w:rsidRPr="00443B30" w:rsidRDefault="006914E9" w:rsidP="00623370">
      <w:pPr>
        <w:pStyle w:val="Prrafodelista"/>
        <w:numPr>
          <w:ilvl w:val="0"/>
          <w:numId w:val="26"/>
        </w:numPr>
        <w:tabs>
          <w:tab w:val="left" w:pos="993"/>
        </w:tabs>
        <w:spacing w:after="40" w:line="240" w:lineRule="auto"/>
        <w:ind w:hanging="574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 xml:space="preserve">Consolidar, sistematizar y divulgar información y resultados de las intervenciones </w:t>
      </w:r>
      <w:r w:rsidR="00840B6E" w:rsidRPr="00443B30">
        <w:rPr>
          <w:rFonts w:ascii="Arial" w:hAnsi="Arial" w:cs="Arial"/>
          <w:lang w:eastAsia="es-SV"/>
        </w:rPr>
        <w:t xml:space="preserve">en gestión ambiental </w:t>
      </w:r>
      <w:r w:rsidRPr="00443B30">
        <w:rPr>
          <w:rFonts w:ascii="Arial" w:hAnsi="Arial" w:cs="Arial"/>
          <w:lang w:eastAsia="es-SV"/>
        </w:rPr>
        <w:t xml:space="preserve">implementadas a nivel institucional; </w:t>
      </w:r>
    </w:p>
    <w:p w:rsidR="00A92725" w:rsidRPr="00443B30" w:rsidRDefault="00A92725" w:rsidP="00623370">
      <w:pPr>
        <w:pStyle w:val="Prrafodelista"/>
        <w:numPr>
          <w:ilvl w:val="0"/>
          <w:numId w:val="31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>Colaborar en la sistematización y divulgación de la información y resultados de los planes implementados.</w:t>
      </w:r>
    </w:p>
    <w:p w:rsidR="00A92725" w:rsidRPr="00443B30" w:rsidRDefault="00A92725" w:rsidP="00623370">
      <w:pPr>
        <w:pStyle w:val="Prrafodelista"/>
        <w:numPr>
          <w:ilvl w:val="0"/>
          <w:numId w:val="31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>Elaborar opiniones  o informes técnicos.</w:t>
      </w:r>
    </w:p>
    <w:p w:rsidR="001367BB" w:rsidRPr="00443B30" w:rsidRDefault="001367BB" w:rsidP="00623370">
      <w:pPr>
        <w:pStyle w:val="Prrafodelista"/>
        <w:numPr>
          <w:ilvl w:val="0"/>
          <w:numId w:val="31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>Recopilar y sistematizar la información ambiental.</w:t>
      </w:r>
    </w:p>
    <w:p w:rsidR="00313D54" w:rsidRPr="00443B30" w:rsidRDefault="005443AD" w:rsidP="00623370">
      <w:pPr>
        <w:pStyle w:val="Prrafodelista"/>
        <w:numPr>
          <w:ilvl w:val="0"/>
          <w:numId w:val="26"/>
        </w:numPr>
        <w:tabs>
          <w:tab w:val="left" w:pos="993"/>
        </w:tabs>
        <w:spacing w:after="40" w:line="240" w:lineRule="auto"/>
        <w:ind w:hanging="574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 xml:space="preserve">Apoyar la coordinación y operatividad de los comités que por ley </w:t>
      </w:r>
      <w:r w:rsidR="00840B6E" w:rsidRPr="00443B30">
        <w:rPr>
          <w:rFonts w:ascii="Arial" w:hAnsi="Arial" w:cs="Arial"/>
          <w:lang w:eastAsia="es-SV"/>
        </w:rPr>
        <w:t>en gestión ambiental, debe conformarse y funcionar a nivel institucional;</w:t>
      </w:r>
    </w:p>
    <w:p w:rsidR="00A92725" w:rsidRPr="00443B30" w:rsidRDefault="00A92725" w:rsidP="00623370">
      <w:pPr>
        <w:pStyle w:val="Prrafodelista"/>
        <w:numPr>
          <w:ilvl w:val="0"/>
          <w:numId w:val="31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>Apoyar en la coordinación y reuniones del Comité de Gestión Ambiental y de Eficiencia Energética.</w:t>
      </w:r>
    </w:p>
    <w:p w:rsidR="00A92725" w:rsidRDefault="00A92725" w:rsidP="00623370">
      <w:pPr>
        <w:pStyle w:val="Prrafodelista"/>
        <w:numPr>
          <w:ilvl w:val="0"/>
          <w:numId w:val="31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lastRenderedPageBreak/>
        <w:t>Apoyar al Comité se Seguridad y Salud Ocupacional en el proceso de conformación de las brigadas de evacuación, primeros auxilios, y de prevención y control de incendios, como en la formación continua de las mismas.</w:t>
      </w:r>
    </w:p>
    <w:p w:rsidR="004C2B00" w:rsidRPr="00443B30" w:rsidRDefault="004C2B00" w:rsidP="004C2B00">
      <w:pPr>
        <w:pStyle w:val="Prrafodelista"/>
        <w:numPr>
          <w:ilvl w:val="0"/>
          <w:numId w:val="31"/>
        </w:numPr>
        <w:tabs>
          <w:tab w:val="left" w:pos="1134"/>
        </w:tabs>
        <w:spacing w:after="40" w:line="240" w:lineRule="auto"/>
        <w:ind w:left="1134" w:hanging="567"/>
        <w:contextualSpacing w:val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lang w:eastAsia="es-SV"/>
        </w:rPr>
        <w:t xml:space="preserve">Apoyar </w:t>
      </w:r>
      <w:r w:rsidRPr="00443B30">
        <w:rPr>
          <w:rFonts w:ascii="Arial" w:hAnsi="Arial" w:cs="Arial"/>
          <w:lang w:eastAsia="es-SV"/>
        </w:rPr>
        <w:t xml:space="preserve">al Comité se Seguridad y Salud Ocupacional </w:t>
      </w:r>
      <w:r w:rsidRPr="00443B30">
        <w:rPr>
          <w:rFonts w:ascii="Arial" w:hAnsi="Arial" w:cs="Arial"/>
        </w:rPr>
        <w:t>para la implementación de los planes y políticas para atender temas de seguridad y salud ocupacional, planes de emergencia y evacuación.</w:t>
      </w:r>
    </w:p>
    <w:p w:rsidR="004C2B00" w:rsidRPr="00443B30" w:rsidRDefault="004C2B00" w:rsidP="004C2B00">
      <w:pPr>
        <w:pStyle w:val="Prrafodelista"/>
        <w:tabs>
          <w:tab w:val="left" w:pos="1134"/>
        </w:tabs>
        <w:spacing w:after="40" w:line="240" w:lineRule="auto"/>
        <w:ind w:left="1134"/>
        <w:contextualSpacing w:val="0"/>
        <w:jc w:val="both"/>
        <w:rPr>
          <w:rFonts w:ascii="Arial" w:hAnsi="Arial" w:cs="Arial"/>
          <w:lang w:eastAsia="es-SV"/>
        </w:rPr>
      </w:pPr>
    </w:p>
    <w:p w:rsidR="00A92725" w:rsidRPr="00443B30" w:rsidRDefault="005668EB" w:rsidP="00623370">
      <w:pPr>
        <w:pStyle w:val="Prrafodelista"/>
        <w:numPr>
          <w:ilvl w:val="0"/>
          <w:numId w:val="26"/>
        </w:numPr>
        <w:tabs>
          <w:tab w:val="left" w:pos="993"/>
        </w:tabs>
        <w:spacing w:after="40" w:line="240" w:lineRule="auto"/>
        <w:ind w:hanging="574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hAnsi="Arial" w:cs="Arial"/>
          <w:lang w:eastAsia="es-SV"/>
        </w:rPr>
        <w:t>Presentar los logros y/o avances alcanzados de conformidad a las actividades realizadas;</w:t>
      </w:r>
    </w:p>
    <w:p w:rsidR="00A92725" w:rsidRPr="00443B30" w:rsidRDefault="00CE0EBA" w:rsidP="00623370">
      <w:pPr>
        <w:pStyle w:val="Prrafodelista"/>
        <w:numPr>
          <w:ilvl w:val="0"/>
          <w:numId w:val="26"/>
        </w:numPr>
        <w:tabs>
          <w:tab w:val="left" w:pos="993"/>
        </w:tabs>
        <w:spacing w:after="40" w:line="240" w:lineRule="auto"/>
        <w:ind w:hanging="574"/>
        <w:contextualSpacing w:val="0"/>
        <w:jc w:val="both"/>
        <w:rPr>
          <w:rFonts w:ascii="Arial" w:hAnsi="Arial" w:cs="Arial"/>
          <w:lang w:eastAsia="es-SV"/>
        </w:rPr>
      </w:pPr>
      <w:r w:rsidRPr="00443B30">
        <w:rPr>
          <w:rFonts w:ascii="Arial" w:eastAsia="Arial Unicode MS" w:hAnsi="Arial" w:cs="Arial"/>
        </w:rPr>
        <w:t>Realizar</w:t>
      </w:r>
      <w:r w:rsidRPr="00443B30">
        <w:rPr>
          <w:rFonts w:ascii="Arial" w:hAnsi="Arial" w:cs="Arial"/>
          <w:lang w:eastAsia="es-SV"/>
        </w:rPr>
        <w:t xml:space="preserve"> otras funciones que le sean delegadas por la jefatura superior inmediata, de conformidad a la naturaleza del puesto</w:t>
      </w:r>
      <w:r w:rsidR="00A92725" w:rsidRPr="00443B30">
        <w:rPr>
          <w:rFonts w:ascii="Arial" w:hAnsi="Arial" w:cs="Arial"/>
          <w:lang w:eastAsia="es-SV"/>
        </w:rPr>
        <w:t>.</w:t>
      </w:r>
    </w:p>
    <w:p w:rsidR="00A92725" w:rsidRPr="00443B30" w:rsidRDefault="00A92725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A92725" w:rsidRPr="00443B30" w:rsidRDefault="00A92725" w:rsidP="00623370">
      <w:pPr>
        <w:pStyle w:val="Lista"/>
        <w:numPr>
          <w:ilvl w:val="0"/>
          <w:numId w:val="20"/>
        </w:numPr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Contexto del Puesto de trabajo</w:t>
      </w:r>
    </w:p>
    <w:p w:rsidR="00A92725" w:rsidRPr="00443B30" w:rsidRDefault="00A92725" w:rsidP="00623370">
      <w:pPr>
        <w:pStyle w:val="Lista2"/>
        <w:numPr>
          <w:ilvl w:val="1"/>
          <w:numId w:val="27"/>
        </w:numPr>
        <w:tabs>
          <w:tab w:val="left" w:pos="567"/>
        </w:tabs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Resultados Principales</w:t>
      </w:r>
    </w:p>
    <w:tbl>
      <w:tblPr>
        <w:tblW w:w="5000" w:type="pct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9620"/>
      </w:tblGrid>
      <w:tr w:rsidR="00443B30" w:rsidRPr="00443B30" w:rsidTr="005F571B">
        <w:tc>
          <w:tcPr>
            <w:tcW w:w="5000" w:type="pct"/>
            <w:shd w:val="clear" w:color="auto" w:fill="auto"/>
          </w:tcPr>
          <w:p w:rsidR="002C601B" w:rsidRPr="00443B30" w:rsidRDefault="002C601B" w:rsidP="00623370">
            <w:pPr>
              <w:pStyle w:val="Prrafodelista"/>
              <w:numPr>
                <w:ilvl w:val="0"/>
                <w:numId w:val="28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Diseño e implementación de la documentación administrativa y normativa interna sobre gestión ambiental apoyada.</w:t>
            </w:r>
          </w:p>
          <w:p w:rsidR="002C601B" w:rsidRPr="00443B30" w:rsidRDefault="002C601B" w:rsidP="00623370">
            <w:pPr>
              <w:pStyle w:val="Prrafodelista"/>
              <w:numPr>
                <w:ilvl w:val="0"/>
                <w:numId w:val="28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D</w:t>
            </w:r>
            <w:r w:rsidRPr="00443B30">
              <w:rPr>
                <w:rFonts w:ascii="Arial" w:eastAsia="Arial Unicode MS" w:hAnsi="Arial" w:cs="Arial"/>
              </w:rPr>
              <w:t xml:space="preserve">iseño e implementación de intervenciones </w:t>
            </w:r>
            <w:r w:rsidR="00BA3223" w:rsidRPr="00443B30">
              <w:rPr>
                <w:rFonts w:ascii="Arial" w:eastAsia="Arial Unicode MS" w:hAnsi="Arial" w:cs="Arial"/>
              </w:rPr>
              <w:t xml:space="preserve">en gestión ambiental </w:t>
            </w:r>
            <w:r w:rsidRPr="00443B30">
              <w:rPr>
                <w:rFonts w:ascii="Arial" w:eastAsia="Arial Unicode MS" w:hAnsi="Arial" w:cs="Arial"/>
              </w:rPr>
              <w:t xml:space="preserve">(proyectos, programas, políticas, planes, acciones) </w:t>
            </w:r>
            <w:r w:rsidR="00BA3223" w:rsidRPr="00443B30">
              <w:rPr>
                <w:rFonts w:ascii="Arial" w:eastAsia="Arial Unicode MS" w:hAnsi="Arial" w:cs="Arial"/>
              </w:rPr>
              <w:t xml:space="preserve">apoyadas </w:t>
            </w:r>
            <w:r w:rsidRPr="00443B30">
              <w:rPr>
                <w:rFonts w:ascii="Arial" w:eastAsia="Arial Unicode MS" w:hAnsi="Arial" w:cs="Arial"/>
              </w:rPr>
              <w:t>a nivel institucional</w:t>
            </w:r>
            <w:r w:rsidR="00BA3223" w:rsidRPr="00443B30">
              <w:rPr>
                <w:rFonts w:ascii="Arial" w:eastAsia="Arial Unicode MS" w:hAnsi="Arial" w:cs="Arial"/>
              </w:rPr>
              <w:t>.</w:t>
            </w:r>
          </w:p>
          <w:p w:rsidR="00A92725" w:rsidRPr="00443B30" w:rsidRDefault="00BA3223" w:rsidP="00623370">
            <w:pPr>
              <w:pStyle w:val="Prrafodelista"/>
              <w:numPr>
                <w:ilvl w:val="0"/>
                <w:numId w:val="28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Eventos, campañas y charlas apoyados en su ejecución, para concientizar al personal de la institución sobre la implementación de las buenas prácticas ambientales, la protección del medio ambiente y los recursos naturales</w:t>
            </w:r>
            <w:r w:rsidR="00A92725" w:rsidRPr="00443B30">
              <w:rPr>
                <w:rFonts w:ascii="Arial" w:hAnsi="Arial" w:cs="Arial"/>
                <w:lang w:eastAsia="es-SV"/>
              </w:rPr>
              <w:t>.</w:t>
            </w:r>
          </w:p>
          <w:p w:rsidR="00D42DF2" w:rsidRPr="00443B30" w:rsidRDefault="00D42DF2" w:rsidP="00623370">
            <w:pPr>
              <w:pStyle w:val="Prrafodelista"/>
              <w:numPr>
                <w:ilvl w:val="0"/>
                <w:numId w:val="28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Información y resultados de las intervenciones en gestión ambiental, consolidada, sistematizada y divulgada.</w:t>
            </w:r>
          </w:p>
          <w:p w:rsidR="00D42DF2" w:rsidRPr="00443B30" w:rsidRDefault="00D42DF2" w:rsidP="00623370">
            <w:pPr>
              <w:pStyle w:val="Prrafodelista"/>
              <w:numPr>
                <w:ilvl w:val="0"/>
                <w:numId w:val="28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Coordinación y operatividad de los comités</w:t>
            </w:r>
            <w:r w:rsidR="00177806" w:rsidRPr="00443B30">
              <w:rPr>
                <w:rFonts w:ascii="Arial" w:hAnsi="Arial" w:cs="Arial"/>
                <w:lang w:eastAsia="es-SV"/>
              </w:rPr>
              <w:t>, requeridos por ley, apoyados.</w:t>
            </w:r>
          </w:p>
          <w:p w:rsidR="00177806" w:rsidRPr="00443B30" w:rsidRDefault="00177806" w:rsidP="00623370">
            <w:pPr>
              <w:pStyle w:val="Prrafodelista"/>
              <w:numPr>
                <w:ilvl w:val="0"/>
                <w:numId w:val="28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Informes técnicos elaborados en tiempo y forma, de conformidad a requerimiento</w:t>
            </w:r>
            <w:r w:rsidR="00741EC6" w:rsidRPr="00443B30">
              <w:rPr>
                <w:rFonts w:ascii="Arial" w:hAnsi="Arial" w:cs="Arial"/>
                <w:lang w:eastAsia="es-SV"/>
              </w:rPr>
              <w:t xml:space="preserve"> e intervenciones implementadas</w:t>
            </w:r>
            <w:r w:rsidRPr="00443B30">
              <w:rPr>
                <w:rFonts w:ascii="Arial" w:hAnsi="Arial" w:cs="Arial"/>
                <w:lang w:eastAsia="es-SV"/>
              </w:rPr>
              <w:t>.</w:t>
            </w:r>
          </w:p>
          <w:p w:rsidR="00A92725" w:rsidRPr="00443B30" w:rsidRDefault="00177806" w:rsidP="00623370">
            <w:pPr>
              <w:pStyle w:val="Prrafodelista"/>
              <w:numPr>
                <w:ilvl w:val="0"/>
                <w:numId w:val="28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Logros y/o avances presentados sobre las actividades realizadas de conformidad a requerimiento.</w:t>
            </w:r>
          </w:p>
        </w:tc>
      </w:tr>
      <w:tr w:rsidR="00443B30" w:rsidRPr="00443B30" w:rsidTr="005F571B">
        <w:tc>
          <w:tcPr>
            <w:tcW w:w="5000" w:type="pct"/>
            <w:shd w:val="clear" w:color="auto" w:fill="auto"/>
          </w:tcPr>
          <w:p w:rsidR="006E1186" w:rsidRPr="00443B30" w:rsidRDefault="006E1186" w:rsidP="006E1186">
            <w:pPr>
              <w:tabs>
                <w:tab w:val="left" w:pos="993"/>
              </w:tabs>
              <w:spacing w:after="40" w:line="240" w:lineRule="auto"/>
              <w:jc w:val="both"/>
              <w:rPr>
                <w:rFonts w:ascii="Arial" w:hAnsi="Arial" w:cs="Arial"/>
                <w:lang w:eastAsia="es-SV"/>
              </w:rPr>
            </w:pPr>
          </w:p>
        </w:tc>
      </w:tr>
    </w:tbl>
    <w:p w:rsidR="00A92725" w:rsidRPr="00443B30" w:rsidRDefault="00A92725" w:rsidP="00623370">
      <w:pPr>
        <w:pStyle w:val="Lista2"/>
        <w:numPr>
          <w:ilvl w:val="1"/>
          <w:numId w:val="27"/>
        </w:numPr>
        <w:tabs>
          <w:tab w:val="left" w:pos="567"/>
        </w:tabs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Marco de Referencia para la Actuación</w:t>
      </w:r>
    </w:p>
    <w:tbl>
      <w:tblPr>
        <w:tblW w:w="5000" w:type="pct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9620"/>
      </w:tblGrid>
      <w:tr w:rsidR="00443B30" w:rsidRPr="00443B30" w:rsidTr="005F571B">
        <w:tc>
          <w:tcPr>
            <w:tcW w:w="5000" w:type="pct"/>
            <w:shd w:val="clear" w:color="auto" w:fill="auto"/>
          </w:tcPr>
          <w:p w:rsidR="00A92725" w:rsidRPr="00443B30" w:rsidRDefault="00A92725" w:rsidP="00623370">
            <w:pPr>
              <w:pStyle w:val="Prrafodelista"/>
              <w:numPr>
                <w:ilvl w:val="0"/>
                <w:numId w:val="29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Ley de Medio Ambiente.</w:t>
            </w:r>
          </w:p>
          <w:p w:rsidR="00741EC6" w:rsidRPr="00443B30" w:rsidRDefault="00741EC6" w:rsidP="00623370">
            <w:pPr>
              <w:pStyle w:val="Prrafodelista"/>
              <w:numPr>
                <w:ilvl w:val="0"/>
                <w:numId w:val="29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Ley General de Prevención de Riesgos en los Lugares de Trabajo y sus Reglamentos.</w:t>
            </w:r>
          </w:p>
          <w:p w:rsidR="00A92725" w:rsidRPr="00443B30" w:rsidRDefault="00A92725" w:rsidP="00623370">
            <w:pPr>
              <w:pStyle w:val="Prrafodelista"/>
              <w:numPr>
                <w:ilvl w:val="0"/>
                <w:numId w:val="29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Reglamento General de Medio Ambiente.</w:t>
            </w:r>
          </w:p>
          <w:p w:rsidR="00A92725" w:rsidRPr="00443B30" w:rsidRDefault="00A92725" w:rsidP="00623370">
            <w:pPr>
              <w:pStyle w:val="Prrafodelista"/>
              <w:numPr>
                <w:ilvl w:val="0"/>
                <w:numId w:val="29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Reglamento Especial de Normas Técnicas de Calidad Ambiental.</w:t>
            </w:r>
          </w:p>
          <w:p w:rsidR="00741EC6" w:rsidRPr="00443B30" w:rsidRDefault="00741EC6" w:rsidP="00623370">
            <w:pPr>
              <w:pStyle w:val="Prrafodelista"/>
              <w:numPr>
                <w:ilvl w:val="0"/>
                <w:numId w:val="29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Reglamento interno del Ministerio de Economía</w:t>
            </w:r>
          </w:p>
          <w:p w:rsidR="00A92725" w:rsidRPr="00443B30" w:rsidRDefault="00A92725" w:rsidP="00623370">
            <w:pPr>
              <w:pStyle w:val="Prrafodelista"/>
              <w:numPr>
                <w:ilvl w:val="0"/>
                <w:numId w:val="29"/>
              </w:numPr>
              <w:tabs>
                <w:tab w:val="left" w:pos="633"/>
              </w:tabs>
              <w:spacing w:after="40" w:line="240" w:lineRule="auto"/>
              <w:ind w:left="578" w:hanging="578"/>
              <w:contextualSpacing w:val="0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Manual de Recomendaciones para el Uso Eficiente de la Energía en el Gobierno Central.</w:t>
            </w:r>
          </w:p>
        </w:tc>
      </w:tr>
    </w:tbl>
    <w:p w:rsidR="00A92725" w:rsidRPr="00443B30" w:rsidRDefault="00A92725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A92725" w:rsidRPr="00443B30" w:rsidRDefault="00A92725" w:rsidP="00623370">
      <w:pPr>
        <w:pStyle w:val="Lista"/>
        <w:numPr>
          <w:ilvl w:val="0"/>
          <w:numId w:val="20"/>
        </w:numPr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Perfil de Contratación</w:t>
      </w:r>
    </w:p>
    <w:p w:rsidR="00A92725" w:rsidRPr="00443B30" w:rsidRDefault="00A92725" w:rsidP="00623370">
      <w:pPr>
        <w:pStyle w:val="Lista2"/>
        <w:numPr>
          <w:ilvl w:val="1"/>
          <w:numId w:val="30"/>
        </w:numPr>
        <w:tabs>
          <w:tab w:val="left" w:pos="567"/>
        </w:tabs>
        <w:spacing w:before="0" w:after="40"/>
        <w:ind w:hanging="644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Formación Básica</w:t>
      </w:r>
    </w:p>
    <w:tbl>
      <w:tblPr>
        <w:tblStyle w:val="Tablaconcuadrcula14"/>
        <w:tblW w:w="5000" w:type="pct"/>
        <w:tblLook w:val="04A0" w:firstRow="1" w:lastRow="0" w:firstColumn="1" w:lastColumn="0" w:noHBand="0" w:noVBand="1"/>
      </w:tblPr>
      <w:tblGrid>
        <w:gridCol w:w="1803"/>
        <w:gridCol w:w="2274"/>
        <w:gridCol w:w="1158"/>
        <w:gridCol w:w="4385"/>
      </w:tblGrid>
      <w:tr w:rsidR="00443B30" w:rsidRPr="00443B30" w:rsidTr="009A5112">
        <w:trPr>
          <w:tblHeader/>
        </w:trPr>
        <w:tc>
          <w:tcPr>
            <w:tcW w:w="937" w:type="pct"/>
            <w:shd w:val="clear" w:color="auto" w:fill="F2F2F2" w:themeFill="background1" w:themeFillShade="F2"/>
            <w:vAlign w:val="center"/>
          </w:tcPr>
          <w:p w:rsidR="005C545A" w:rsidRPr="00443B30" w:rsidRDefault="005C545A" w:rsidP="009A5112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 xml:space="preserve">Requerimiento </w:t>
            </w:r>
          </w:p>
        </w:tc>
        <w:tc>
          <w:tcPr>
            <w:tcW w:w="1182" w:type="pct"/>
            <w:shd w:val="clear" w:color="auto" w:fill="F2F2F2" w:themeFill="background1" w:themeFillShade="F2"/>
            <w:vAlign w:val="center"/>
          </w:tcPr>
          <w:p w:rsidR="005C545A" w:rsidRPr="00443B30" w:rsidRDefault="005C545A" w:rsidP="009A5112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Nivel Educativo Requerido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5C545A" w:rsidRPr="00443B30" w:rsidRDefault="005C545A" w:rsidP="009A5112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Requiere</w:t>
            </w:r>
          </w:p>
          <w:p w:rsidR="005C545A" w:rsidRPr="00443B30" w:rsidRDefault="005C545A" w:rsidP="009A5112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2279" w:type="pct"/>
            <w:shd w:val="clear" w:color="auto" w:fill="F2F2F2" w:themeFill="background1" w:themeFillShade="F2"/>
            <w:vAlign w:val="center"/>
          </w:tcPr>
          <w:p w:rsidR="005C545A" w:rsidRPr="00443B30" w:rsidRDefault="005C545A" w:rsidP="009A5112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443B30">
              <w:rPr>
                <w:rFonts w:ascii="Arial" w:hAnsi="Arial" w:cs="Arial"/>
                <w:b/>
              </w:rPr>
              <w:t>Especialidades de Referencia</w:t>
            </w:r>
          </w:p>
        </w:tc>
      </w:tr>
      <w:tr w:rsidR="00443B30" w:rsidRPr="00443B30" w:rsidTr="009A5112">
        <w:tc>
          <w:tcPr>
            <w:tcW w:w="937" w:type="pct"/>
            <w:shd w:val="clear" w:color="auto" w:fill="auto"/>
            <w:vAlign w:val="center"/>
          </w:tcPr>
          <w:p w:rsidR="005C545A" w:rsidRPr="00443B30" w:rsidRDefault="005C545A" w:rsidP="009A5112">
            <w:pPr>
              <w:spacing w:after="40"/>
              <w:jc w:val="both"/>
              <w:rPr>
                <w:rFonts w:ascii="Arial" w:hAnsi="Arial" w:cs="Arial"/>
                <w:lang w:val="es-ES"/>
              </w:rPr>
            </w:pPr>
            <w:r w:rsidRPr="00443B30">
              <w:rPr>
                <w:rFonts w:ascii="Arial" w:hAnsi="Arial" w:cs="Arial"/>
              </w:rPr>
              <w:t xml:space="preserve">Indispensable 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5C545A" w:rsidRPr="00443B30" w:rsidRDefault="005C545A" w:rsidP="009A5112">
            <w:pPr>
              <w:spacing w:after="40"/>
              <w:ind w:right="-108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Superior Universitario</w:t>
            </w:r>
          </w:p>
        </w:tc>
        <w:sdt>
          <w:sdtPr>
            <w:rPr>
              <w:rFonts w:ascii="MS Gothic" w:eastAsia="MS Gothic" w:hAnsi="MS Gothic" w:cs="Arial"/>
              <w:b/>
              <w:sz w:val="32"/>
            </w:rPr>
            <w:id w:val="1562987592"/>
          </w:sdtPr>
          <w:sdtContent>
            <w:tc>
              <w:tcPr>
                <w:tcW w:w="602" w:type="pct"/>
                <w:shd w:val="clear" w:color="auto" w:fill="auto"/>
                <w:vAlign w:val="center"/>
              </w:tcPr>
              <w:p w:rsidR="005C545A" w:rsidRPr="00443B30" w:rsidRDefault="005C545A" w:rsidP="009A5112">
                <w:pPr>
                  <w:spacing w:after="40"/>
                  <w:jc w:val="center"/>
                  <w:rPr>
                    <w:rFonts w:ascii="MS Gothic" w:eastAsia="MS Gothic" w:hAnsi="MS Gothic" w:cs="Arial"/>
                    <w:b/>
                    <w:sz w:val="32"/>
                  </w:rPr>
                </w:pPr>
                <w:r w:rsidRPr="00443B30">
                  <w:rPr>
                    <w:rFonts w:ascii="MS Gothic" w:eastAsia="MS Gothic" w:hAnsi="MS Gothic" w:cs="Arial" w:hint="eastAsia"/>
                    <w:b/>
                    <w:sz w:val="32"/>
                  </w:rPr>
                  <w:t>☒</w:t>
                </w:r>
              </w:p>
            </w:tc>
          </w:sdtContent>
        </w:sdt>
        <w:tc>
          <w:tcPr>
            <w:tcW w:w="2279" w:type="pct"/>
            <w:shd w:val="clear" w:color="auto" w:fill="auto"/>
            <w:vAlign w:val="center"/>
          </w:tcPr>
          <w:p w:rsidR="005C545A" w:rsidRPr="0099060E" w:rsidRDefault="00310F09" w:rsidP="00CC3CD0">
            <w:pPr>
              <w:spacing w:after="40"/>
              <w:ind w:right="-10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Ingeniería</w:t>
            </w:r>
            <w:r w:rsidRPr="004C2B00">
              <w:rPr>
                <w:rFonts w:ascii="Arial" w:hAnsi="Arial" w:cs="Arial"/>
              </w:rPr>
              <w:t xml:space="preserve"> Civil, Químic</w:t>
            </w:r>
            <w:r>
              <w:rPr>
                <w:rFonts w:ascii="Arial" w:hAnsi="Arial" w:cs="Arial"/>
              </w:rPr>
              <w:t>a</w:t>
            </w:r>
            <w:r w:rsidRPr="004C2B00">
              <w:rPr>
                <w:rFonts w:ascii="Arial" w:hAnsi="Arial" w:cs="Arial"/>
              </w:rPr>
              <w:t xml:space="preserve">, Ambiental, </w:t>
            </w:r>
            <w:r>
              <w:rPr>
                <w:rFonts w:ascii="Arial" w:hAnsi="Arial" w:cs="Arial"/>
              </w:rPr>
              <w:t xml:space="preserve">Arquitectura, </w:t>
            </w:r>
            <w:r w:rsidRPr="004C2B00">
              <w:rPr>
                <w:rFonts w:ascii="Arial" w:hAnsi="Arial" w:cs="Arial"/>
              </w:rPr>
              <w:t xml:space="preserve">Licenciaturas en Biología, </w:t>
            </w:r>
            <w:r>
              <w:rPr>
                <w:rFonts w:ascii="Arial" w:hAnsi="Arial" w:cs="Arial"/>
              </w:rPr>
              <w:t xml:space="preserve">Salud Ambiental y </w:t>
            </w:r>
            <w:r w:rsidRPr="004C2B00">
              <w:rPr>
                <w:rFonts w:ascii="Arial" w:hAnsi="Arial" w:cs="Arial"/>
              </w:rPr>
              <w:t>Química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A92725" w:rsidRPr="00443B30" w:rsidRDefault="00A92725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A92725" w:rsidRPr="00443B30" w:rsidRDefault="00A92725" w:rsidP="00CF2489">
      <w:pPr>
        <w:rPr>
          <w:rFonts w:ascii="Arial" w:eastAsia="Arial Unicode MS" w:hAnsi="Arial" w:cs="Arial"/>
        </w:rPr>
      </w:pPr>
      <w:r w:rsidRPr="00443B30">
        <w:rPr>
          <w:rFonts w:ascii="Arial" w:eastAsia="Arial Unicode MS" w:hAnsi="Arial" w:cs="Arial"/>
        </w:rPr>
        <w:t xml:space="preserve">Idioma: </w:t>
      </w:r>
      <w:r w:rsidRPr="00443B30">
        <w:rPr>
          <w:rFonts w:ascii="Arial" w:eastAsia="Arial Unicode MS" w:hAnsi="Arial" w:cs="Arial"/>
          <w:b/>
        </w:rPr>
        <w:t>N/A</w:t>
      </w:r>
    </w:p>
    <w:p w:rsidR="00A92725" w:rsidRDefault="00A92725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A92725" w:rsidRPr="00443B30" w:rsidRDefault="00A92725" w:rsidP="00623370">
      <w:pPr>
        <w:pStyle w:val="Lista2"/>
        <w:numPr>
          <w:ilvl w:val="1"/>
          <w:numId w:val="30"/>
        </w:numPr>
        <w:tabs>
          <w:tab w:val="left" w:pos="567"/>
        </w:tabs>
        <w:spacing w:before="0" w:after="40"/>
        <w:ind w:hanging="644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Competencias Técnicas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7205"/>
        <w:gridCol w:w="1966"/>
      </w:tblGrid>
      <w:tr w:rsidR="00443B30" w:rsidRPr="00443B30" w:rsidTr="00936828">
        <w:tc>
          <w:tcPr>
            <w:tcW w:w="3978" w:type="pct"/>
            <w:gridSpan w:val="2"/>
            <w:shd w:val="clear" w:color="auto" w:fill="F2F2F2" w:themeFill="background1" w:themeFillShade="F2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Competencia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Requerimiento</w:t>
            </w:r>
          </w:p>
        </w:tc>
      </w:tr>
      <w:tr w:rsidR="00443B30" w:rsidRPr="00443B30" w:rsidTr="006E1186">
        <w:tc>
          <w:tcPr>
            <w:tcW w:w="233" w:type="pct"/>
            <w:tcBorders>
              <w:right w:val="single" w:sz="8" w:space="0" w:color="F2F2F2"/>
            </w:tcBorders>
            <w:shd w:val="clear" w:color="auto" w:fill="auto"/>
          </w:tcPr>
          <w:p w:rsidR="00E74CC6" w:rsidRPr="00443B30" w:rsidRDefault="00E74CC6" w:rsidP="00623370">
            <w:pPr>
              <w:pStyle w:val="Prrafodelista"/>
              <w:numPr>
                <w:ilvl w:val="0"/>
                <w:numId w:val="32"/>
              </w:numPr>
              <w:spacing w:after="4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45" w:type="pct"/>
            <w:tcBorders>
              <w:left w:val="single" w:sz="8" w:space="0" w:color="F2F2F2"/>
            </w:tcBorders>
            <w:shd w:val="clear" w:color="auto" w:fill="auto"/>
          </w:tcPr>
          <w:p w:rsidR="00E74CC6" w:rsidRPr="00443B30" w:rsidRDefault="00E74CC6" w:rsidP="00540983">
            <w:pPr>
              <w:spacing w:after="40" w:line="240" w:lineRule="auto"/>
              <w:jc w:val="both"/>
              <w:rPr>
                <w:rFonts w:ascii="Arial" w:eastAsia="Arial" w:hAnsi="Arial" w:cs="Arial"/>
              </w:rPr>
            </w:pPr>
            <w:r w:rsidRPr="00443B30">
              <w:rPr>
                <w:rFonts w:ascii="Arial" w:eastAsia="Arial" w:hAnsi="Arial" w:cs="Arial"/>
              </w:rPr>
              <w:t>Conocimiento de la Normativa Ambiental.</w:t>
            </w:r>
          </w:p>
        </w:tc>
        <w:tc>
          <w:tcPr>
            <w:tcW w:w="1022" w:type="pct"/>
            <w:shd w:val="clear" w:color="auto" w:fill="auto"/>
          </w:tcPr>
          <w:p w:rsidR="00E74CC6" w:rsidRPr="00443B30" w:rsidRDefault="00E74CC6" w:rsidP="00540983">
            <w:pPr>
              <w:spacing w:after="40" w:line="240" w:lineRule="auto"/>
              <w:rPr>
                <w:rFonts w:ascii="Arial" w:eastAsia="Arial" w:hAnsi="Arial" w:cs="Arial"/>
              </w:rPr>
            </w:pPr>
            <w:r w:rsidRPr="00443B30">
              <w:rPr>
                <w:rFonts w:ascii="Arial" w:eastAsia="Arial" w:hAnsi="Arial" w:cs="Arial"/>
              </w:rPr>
              <w:t>Indispensable</w:t>
            </w:r>
          </w:p>
        </w:tc>
      </w:tr>
      <w:tr w:rsidR="00443B30" w:rsidRPr="00443B30" w:rsidTr="006E1186">
        <w:tc>
          <w:tcPr>
            <w:tcW w:w="233" w:type="pct"/>
            <w:tcBorders>
              <w:right w:val="single" w:sz="8" w:space="0" w:color="F2F2F2"/>
            </w:tcBorders>
            <w:shd w:val="clear" w:color="auto" w:fill="auto"/>
          </w:tcPr>
          <w:p w:rsidR="00E74CC6" w:rsidRPr="00443B30" w:rsidRDefault="00E74CC6" w:rsidP="00623370">
            <w:pPr>
              <w:pStyle w:val="Prrafodelista"/>
              <w:numPr>
                <w:ilvl w:val="0"/>
                <w:numId w:val="32"/>
              </w:numPr>
              <w:spacing w:after="4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45" w:type="pct"/>
            <w:tcBorders>
              <w:left w:val="single" w:sz="8" w:space="0" w:color="F2F2F2"/>
            </w:tcBorders>
            <w:shd w:val="clear" w:color="auto" w:fill="auto"/>
          </w:tcPr>
          <w:p w:rsidR="00E74CC6" w:rsidRPr="00443B30" w:rsidRDefault="00E74CC6" w:rsidP="00540983">
            <w:pPr>
              <w:tabs>
                <w:tab w:val="left" w:pos="993"/>
              </w:tabs>
              <w:spacing w:after="40" w:line="240" w:lineRule="auto"/>
              <w:jc w:val="both"/>
              <w:rPr>
                <w:rFonts w:ascii="Arial" w:eastAsia="Arial" w:hAnsi="Arial" w:cs="Arial"/>
              </w:rPr>
            </w:pPr>
            <w:r w:rsidRPr="00443B30">
              <w:rPr>
                <w:rFonts w:ascii="Arial" w:hAnsi="Arial" w:cs="Arial"/>
                <w:lang w:eastAsia="es-SV"/>
              </w:rPr>
              <w:t>Ley General de Prevención de Riesgos en los Lugares de Trabajo y sus Reglamentos.</w:t>
            </w:r>
          </w:p>
        </w:tc>
        <w:tc>
          <w:tcPr>
            <w:tcW w:w="1022" w:type="pct"/>
            <w:shd w:val="clear" w:color="auto" w:fill="auto"/>
          </w:tcPr>
          <w:p w:rsidR="00E74CC6" w:rsidRPr="00443B30" w:rsidRDefault="00E74CC6" w:rsidP="00540983">
            <w:pPr>
              <w:spacing w:after="40" w:line="240" w:lineRule="auto"/>
              <w:rPr>
                <w:rFonts w:ascii="Arial" w:eastAsia="Arial" w:hAnsi="Arial" w:cs="Arial"/>
              </w:rPr>
            </w:pPr>
            <w:r w:rsidRPr="00443B30">
              <w:rPr>
                <w:rFonts w:ascii="Arial" w:eastAsia="Arial" w:hAnsi="Arial" w:cs="Arial"/>
              </w:rPr>
              <w:t>Indispensable</w:t>
            </w:r>
          </w:p>
        </w:tc>
      </w:tr>
      <w:tr w:rsidR="00443B30" w:rsidRPr="00443B30" w:rsidTr="006E1186">
        <w:tc>
          <w:tcPr>
            <w:tcW w:w="233" w:type="pct"/>
            <w:tcBorders>
              <w:right w:val="single" w:sz="8" w:space="0" w:color="F2F2F2"/>
            </w:tcBorders>
            <w:shd w:val="clear" w:color="auto" w:fill="auto"/>
          </w:tcPr>
          <w:p w:rsidR="00E74CC6" w:rsidRPr="00443B30" w:rsidRDefault="00E74CC6" w:rsidP="00623370">
            <w:pPr>
              <w:pStyle w:val="Prrafodelista"/>
              <w:numPr>
                <w:ilvl w:val="0"/>
                <w:numId w:val="32"/>
              </w:numPr>
              <w:spacing w:after="4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45" w:type="pct"/>
            <w:tcBorders>
              <w:left w:val="single" w:sz="8" w:space="0" w:color="F2F2F2"/>
            </w:tcBorders>
            <w:shd w:val="clear" w:color="auto" w:fill="auto"/>
          </w:tcPr>
          <w:p w:rsidR="00E74CC6" w:rsidRPr="00443B30" w:rsidRDefault="00E74CC6" w:rsidP="009A5112">
            <w:pPr>
              <w:spacing w:after="40" w:line="240" w:lineRule="auto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  <w:lang w:val="es-ES"/>
              </w:rPr>
              <w:t>Conocimiento en la formulación, evaluación y seguimiento de intervenciones medioambientales (políticas, programas y proyectos).</w:t>
            </w:r>
          </w:p>
        </w:tc>
        <w:tc>
          <w:tcPr>
            <w:tcW w:w="1022" w:type="pct"/>
            <w:shd w:val="clear" w:color="auto" w:fill="auto"/>
          </w:tcPr>
          <w:p w:rsidR="00E74CC6" w:rsidRPr="00443B30" w:rsidRDefault="00E74CC6" w:rsidP="009A5112">
            <w:pPr>
              <w:spacing w:after="40" w:line="240" w:lineRule="auto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Indispensable</w:t>
            </w:r>
          </w:p>
        </w:tc>
      </w:tr>
      <w:tr w:rsidR="00443B30" w:rsidRPr="00443B30" w:rsidTr="006E1186">
        <w:tc>
          <w:tcPr>
            <w:tcW w:w="233" w:type="pct"/>
            <w:tcBorders>
              <w:right w:val="single" w:sz="8" w:space="0" w:color="F2F2F2"/>
            </w:tcBorders>
            <w:shd w:val="clear" w:color="auto" w:fill="auto"/>
          </w:tcPr>
          <w:p w:rsidR="00E74CC6" w:rsidRPr="00443B30" w:rsidRDefault="00E74CC6" w:rsidP="00623370">
            <w:pPr>
              <w:pStyle w:val="Prrafodelista"/>
              <w:numPr>
                <w:ilvl w:val="0"/>
                <w:numId w:val="32"/>
              </w:numPr>
              <w:spacing w:after="4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45" w:type="pct"/>
            <w:tcBorders>
              <w:left w:val="single" w:sz="8" w:space="0" w:color="F2F2F2"/>
            </w:tcBorders>
            <w:shd w:val="clear" w:color="auto" w:fill="auto"/>
          </w:tcPr>
          <w:p w:rsidR="00E74CC6" w:rsidRPr="00443B30" w:rsidRDefault="00E74CC6" w:rsidP="00540983">
            <w:pPr>
              <w:tabs>
                <w:tab w:val="left" w:pos="993"/>
              </w:tabs>
              <w:spacing w:after="40" w:line="240" w:lineRule="auto"/>
              <w:jc w:val="both"/>
              <w:rPr>
                <w:rFonts w:ascii="Arial" w:hAnsi="Arial" w:cs="Arial"/>
                <w:lang w:eastAsia="es-SV"/>
              </w:rPr>
            </w:pPr>
            <w:r w:rsidRPr="00443B30">
              <w:rPr>
                <w:rFonts w:ascii="Arial" w:hAnsi="Arial" w:cs="Arial"/>
                <w:lang w:eastAsia="es-SV"/>
              </w:rPr>
              <w:t>Conocimientos de metodologías para formación de personas adultas.</w:t>
            </w:r>
          </w:p>
        </w:tc>
        <w:tc>
          <w:tcPr>
            <w:tcW w:w="1022" w:type="pct"/>
            <w:shd w:val="clear" w:color="auto" w:fill="auto"/>
          </w:tcPr>
          <w:p w:rsidR="00E74CC6" w:rsidRPr="00443B30" w:rsidRDefault="00E74CC6" w:rsidP="00540983">
            <w:pPr>
              <w:spacing w:after="40" w:line="240" w:lineRule="auto"/>
              <w:rPr>
                <w:rFonts w:ascii="Arial" w:eastAsia="Arial" w:hAnsi="Arial" w:cs="Arial"/>
              </w:rPr>
            </w:pPr>
            <w:r w:rsidRPr="00443B30">
              <w:rPr>
                <w:rFonts w:ascii="Arial" w:eastAsia="Arial" w:hAnsi="Arial" w:cs="Arial"/>
              </w:rPr>
              <w:t>Indispensable</w:t>
            </w:r>
          </w:p>
        </w:tc>
      </w:tr>
      <w:tr w:rsidR="00443B30" w:rsidRPr="00443B30" w:rsidTr="006E1186">
        <w:tc>
          <w:tcPr>
            <w:tcW w:w="233" w:type="pct"/>
            <w:tcBorders>
              <w:right w:val="single" w:sz="8" w:space="0" w:color="F2F2F2"/>
            </w:tcBorders>
            <w:shd w:val="clear" w:color="auto" w:fill="auto"/>
          </w:tcPr>
          <w:p w:rsidR="00E74CC6" w:rsidRPr="00443B30" w:rsidRDefault="00E74CC6" w:rsidP="00623370">
            <w:pPr>
              <w:pStyle w:val="Prrafodelista"/>
              <w:numPr>
                <w:ilvl w:val="0"/>
                <w:numId w:val="32"/>
              </w:numPr>
              <w:spacing w:after="4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45" w:type="pct"/>
            <w:tcBorders>
              <w:left w:val="single" w:sz="8" w:space="0" w:color="F2F2F2"/>
            </w:tcBorders>
            <w:shd w:val="clear" w:color="auto" w:fill="auto"/>
          </w:tcPr>
          <w:p w:rsidR="00E74CC6" w:rsidRPr="00443B30" w:rsidRDefault="00E74CC6" w:rsidP="00540983">
            <w:pPr>
              <w:spacing w:after="40" w:line="240" w:lineRule="auto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hAnsi="Arial" w:cs="Arial"/>
              </w:rPr>
              <w:t>Habilidad en redacción y presentación de informes técnicos</w:t>
            </w:r>
            <w:r w:rsidRPr="00443B30">
              <w:rPr>
                <w:rFonts w:ascii="Arial" w:eastAsia="Arial" w:hAnsi="Arial" w:cs="Arial"/>
              </w:rPr>
              <w:t>.</w:t>
            </w:r>
          </w:p>
        </w:tc>
        <w:tc>
          <w:tcPr>
            <w:tcW w:w="1022" w:type="pct"/>
            <w:shd w:val="clear" w:color="auto" w:fill="auto"/>
          </w:tcPr>
          <w:p w:rsidR="00E74CC6" w:rsidRPr="00443B30" w:rsidRDefault="00E74CC6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Indispensable</w:t>
            </w:r>
          </w:p>
        </w:tc>
      </w:tr>
      <w:tr w:rsidR="00443B30" w:rsidRPr="00443B30" w:rsidTr="006E1186">
        <w:tc>
          <w:tcPr>
            <w:tcW w:w="233" w:type="pct"/>
            <w:tcBorders>
              <w:right w:val="single" w:sz="8" w:space="0" w:color="F2F2F2"/>
            </w:tcBorders>
            <w:shd w:val="clear" w:color="auto" w:fill="auto"/>
          </w:tcPr>
          <w:p w:rsidR="00E74CC6" w:rsidRPr="00443B30" w:rsidRDefault="00E74CC6" w:rsidP="00623370">
            <w:pPr>
              <w:pStyle w:val="Prrafodelista"/>
              <w:numPr>
                <w:ilvl w:val="0"/>
                <w:numId w:val="32"/>
              </w:numPr>
              <w:spacing w:after="4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45" w:type="pct"/>
            <w:tcBorders>
              <w:left w:val="single" w:sz="8" w:space="0" w:color="F2F2F2"/>
            </w:tcBorders>
            <w:shd w:val="clear" w:color="auto" w:fill="auto"/>
          </w:tcPr>
          <w:p w:rsidR="00E74CC6" w:rsidRPr="00443B30" w:rsidRDefault="00E74CC6" w:rsidP="00540983">
            <w:pPr>
              <w:spacing w:after="40" w:line="240" w:lineRule="auto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hAnsi="Arial" w:cs="Arial"/>
              </w:rPr>
              <w:t>Manejo intermedio de paquetes de ofimática (procesador de texto, hojas de cálculo, diapositivas)</w:t>
            </w:r>
            <w:r w:rsidRPr="00443B30">
              <w:rPr>
                <w:rFonts w:ascii="Arial" w:eastAsia="Arial" w:hAnsi="Arial" w:cs="Arial"/>
              </w:rPr>
              <w:t>.</w:t>
            </w:r>
          </w:p>
        </w:tc>
        <w:tc>
          <w:tcPr>
            <w:tcW w:w="1022" w:type="pct"/>
            <w:shd w:val="clear" w:color="auto" w:fill="auto"/>
          </w:tcPr>
          <w:p w:rsidR="00E74CC6" w:rsidRPr="00443B30" w:rsidRDefault="00E74CC6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Indispensable</w:t>
            </w:r>
          </w:p>
        </w:tc>
      </w:tr>
      <w:tr w:rsidR="00E74CC6" w:rsidRPr="00443B30" w:rsidTr="006E1186">
        <w:tc>
          <w:tcPr>
            <w:tcW w:w="233" w:type="pct"/>
            <w:tcBorders>
              <w:right w:val="single" w:sz="8" w:space="0" w:color="F2F2F2"/>
            </w:tcBorders>
            <w:shd w:val="clear" w:color="auto" w:fill="auto"/>
          </w:tcPr>
          <w:p w:rsidR="00E74CC6" w:rsidRPr="00443B30" w:rsidRDefault="00E74CC6" w:rsidP="00623370">
            <w:pPr>
              <w:pStyle w:val="Prrafodelista"/>
              <w:numPr>
                <w:ilvl w:val="0"/>
                <w:numId w:val="32"/>
              </w:numPr>
              <w:spacing w:after="4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745" w:type="pct"/>
            <w:tcBorders>
              <w:left w:val="single" w:sz="8" w:space="0" w:color="F2F2F2"/>
            </w:tcBorders>
            <w:shd w:val="clear" w:color="auto" w:fill="auto"/>
          </w:tcPr>
          <w:p w:rsidR="00E74CC6" w:rsidRPr="00443B30" w:rsidRDefault="00E74CC6" w:rsidP="00540983">
            <w:pPr>
              <w:spacing w:after="40" w:line="240" w:lineRule="auto"/>
              <w:jc w:val="both"/>
              <w:rPr>
                <w:rFonts w:ascii="Arial" w:hAnsi="Arial" w:cs="Arial"/>
              </w:rPr>
            </w:pPr>
            <w:r w:rsidRPr="00443B30">
              <w:rPr>
                <w:rFonts w:ascii="Arial" w:hAnsi="Arial" w:cs="Arial"/>
              </w:rPr>
              <w:t>Conocimiento de técnicas de archivo</w:t>
            </w:r>
          </w:p>
        </w:tc>
        <w:tc>
          <w:tcPr>
            <w:tcW w:w="1022" w:type="pct"/>
            <w:shd w:val="clear" w:color="auto" w:fill="auto"/>
          </w:tcPr>
          <w:p w:rsidR="00E74CC6" w:rsidRPr="00443B30" w:rsidRDefault="00E74CC6" w:rsidP="00540983">
            <w:pPr>
              <w:spacing w:after="40" w:line="240" w:lineRule="auto"/>
              <w:rPr>
                <w:rFonts w:ascii="Arial" w:eastAsia="Arial" w:hAnsi="Arial" w:cs="Arial"/>
              </w:rPr>
            </w:pPr>
            <w:r w:rsidRPr="00443B30">
              <w:rPr>
                <w:rFonts w:ascii="Arial" w:eastAsia="Arial" w:hAnsi="Arial" w:cs="Arial"/>
              </w:rPr>
              <w:t>Indispensable</w:t>
            </w:r>
          </w:p>
        </w:tc>
      </w:tr>
    </w:tbl>
    <w:p w:rsidR="00A92725" w:rsidRPr="00443B30" w:rsidRDefault="00A92725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A92725" w:rsidRPr="00443B30" w:rsidRDefault="00A92725" w:rsidP="00623370">
      <w:pPr>
        <w:pStyle w:val="Lista2"/>
        <w:numPr>
          <w:ilvl w:val="1"/>
          <w:numId w:val="30"/>
        </w:numPr>
        <w:tabs>
          <w:tab w:val="left" w:pos="567"/>
        </w:tabs>
        <w:spacing w:before="0" w:after="40"/>
        <w:ind w:hanging="644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Perfil de Competencias Conductuales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"/>
        <w:gridCol w:w="6544"/>
        <w:gridCol w:w="1931"/>
      </w:tblGrid>
      <w:tr w:rsidR="00443B30" w:rsidRPr="00443B30" w:rsidTr="00936828">
        <w:trPr>
          <w:trHeight w:val="260"/>
        </w:trPr>
        <w:tc>
          <w:tcPr>
            <w:tcW w:w="532" w:type="pct"/>
            <w:tcBorders>
              <w:top w:val="single" w:sz="8" w:space="0" w:color="000000"/>
              <w:left w:val="single" w:sz="8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  <w:b/>
              </w:rPr>
              <w:t>Grupo:</w:t>
            </w:r>
          </w:p>
        </w:tc>
        <w:tc>
          <w:tcPr>
            <w:tcW w:w="4468" w:type="pct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Personal del Servicio Técnico (sin personal a cargo)-STE</w:t>
            </w:r>
          </w:p>
        </w:tc>
      </w:tr>
      <w:tr w:rsidR="00443B30" w:rsidRPr="00443B30" w:rsidTr="00936828">
        <w:trPr>
          <w:trHeight w:val="444"/>
        </w:trPr>
        <w:tc>
          <w:tcPr>
            <w:tcW w:w="39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6828" w:rsidRPr="00443B30" w:rsidRDefault="00936828" w:rsidP="00936828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  <w:b/>
              </w:rPr>
              <w:t>Competencias Conductuales</w:t>
            </w: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6828" w:rsidRPr="00443B30" w:rsidRDefault="00936828" w:rsidP="00936828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  <w:b/>
              </w:rPr>
              <w:t>STE - Grado</w:t>
            </w:r>
          </w:p>
        </w:tc>
      </w:tr>
      <w:tr w:rsidR="00443B30" w:rsidRPr="00443B30" w:rsidTr="00936828">
        <w:trPr>
          <w:trHeight w:val="260"/>
        </w:trPr>
        <w:tc>
          <w:tcPr>
            <w:tcW w:w="39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Pensamiento Analítico</w:t>
            </w: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3</w:t>
            </w:r>
          </w:p>
        </w:tc>
      </w:tr>
      <w:tr w:rsidR="00443B30" w:rsidRPr="00443B30" w:rsidTr="00936828">
        <w:trPr>
          <w:trHeight w:val="260"/>
        </w:trPr>
        <w:tc>
          <w:tcPr>
            <w:tcW w:w="39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Orientación a Resultados</w:t>
            </w: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3</w:t>
            </w:r>
          </w:p>
        </w:tc>
      </w:tr>
      <w:tr w:rsidR="00443B30" w:rsidRPr="00443B30" w:rsidTr="00936828">
        <w:trPr>
          <w:trHeight w:val="260"/>
        </w:trPr>
        <w:tc>
          <w:tcPr>
            <w:tcW w:w="39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Orientación al Ciudadano</w:t>
            </w: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2</w:t>
            </w:r>
          </w:p>
        </w:tc>
      </w:tr>
      <w:tr w:rsidR="00443B30" w:rsidRPr="00443B30" w:rsidTr="00936828">
        <w:trPr>
          <w:trHeight w:val="260"/>
        </w:trPr>
        <w:tc>
          <w:tcPr>
            <w:tcW w:w="39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Impacto e Influencia</w:t>
            </w: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2</w:t>
            </w:r>
          </w:p>
        </w:tc>
      </w:tr>
      <w:tr w:rsidR="00443B30" w:rsidRPr="00443B30" w:rsidTr="00936828">
        <w:trPr>
          <w:trHeight w:val="260"/>
        </w:trPr>
        <w:tc>
          <w:tcPr>
            <w:tcW w:w="39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Trabajo en Equipo</w:t>
            </w: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2</w:t>
            </w:r>
          </w:p>
        </w:tc>
      </w:tr>
      <w:tr w:rsidR="00443B30" w:rsidRPr="00443B30" w:rsidTr="00936828">
        <w:trPr>
          <w:trHeight w:val="260"/>
        </w:trPr>
        <w:tc>
          <w:tcPr>
            <w:tcW w:w="39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Búsqueda de Información</w:t>
            </w: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3</w:t>
            </w:r>
          </w:p>
        </w:tc>
      </w:tr>
      <w:tr w:rsidR="00443B30" w:rsidRPr="00443B30" w:rsidTr="00936828">
        <w:trPr>
          <w:trHeight w:val="260"/>
        </w:trPr>
        <w:tc>
          <w:tcPr>
            <w:tcW w:w="39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Preocupación por el Orden y la Calidad</w:t>
            </w:r>
          </w:p>
        </w:tc>
        <w:tc>
          <w:tcPr>
            <w:tcW w:w="1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6828" w:rsidRPr="00443B30" w:rsidRDefault="00936828" w:rsidP="00936828">
            <w:pPr>
              <w:spacing w:after="40" w:line="240" w:lineRule="auto"/>
              <w:jc w:val="center"/>
              <w:rPr>
                <w:rFonts w:ascii="Arial" w:hAnsi="Arial" w:cs="Arial"/>
              </w:rPr>
            </w:pPr>
            <w:r w:rsidRPr="00443B30">
              <w:rPr>
                <w:rFonts w:ascii="Arial" w:eastAsia="Arial" w:hAnsi="Arial" w:cs="Arial"/>
              </w:rPr>
              <w:t>2</w:t>
            </w:r>
          </w:p>
        </w:tc>
      </w:tr>
    </w:tbl>
    <w:p w:rsidR="00A92725" w:rsidRPr="00443B30" w:rsidRDefault="00A92725" w:rsidP="00540983">
      <w:pPr>
        <w:spacing w:after="40" w:line="240" w:lineRule="auto"/>
        <w:ind w:left="284"/>
        <w:rPr>
          <w:rFonts w:ascii="Arial" w:eastAsia="Arial Unicode MS" w:hAnsi="Arial" w:cs="Arial"/>
          <w:b/>
        </w:rPr>
      </w:pPr>
    </w:p>
    <w:p w:rsidR="00A92725" w:rsidRPr="00443B30" w:rsidRDefault="00A92725" w:rsidP="00623370">
      <w:pPr>
        <w:pStyle w:val="Lista2"/>
        <w:numPr>
          <w:ilvl w:val="1"/>
          <w:numId w:val="30"/>
        </w:numPr>
        <w:tabs>
          <w:tab w:val="left" w:pos="567"/>
        </w:tabs>
        <w:spacing w:before="0" w:after="40"/>
        <w:ind w:hanging="644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Experiencia Previa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99"/>
      </w:tblGrid>
      <w:tr w:rsidR="00443B30" w:rsidRPr="00443B30" w:rsidTr="00076BDF">
        <w:tc>
          <w:tcPr>
            <w:tcW w:w="3961" w:type="pct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Puesto / Especialidad de Trabajo Previo</w:t>
            </w:r>
          </w:p>
        </w:tc>
        <w:tc>
          <w:tcPr>
            <w:tcW w:w="1039" w:type="pct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43B30">
              <w:rPr>
                <w:rFonts w:ascii="Arial" w:eastAsia="Calibri" w:hAnsi="Arial" w:cs="Arial"/>
                <w:b/>
              </w:rPr>
              <w:t>Años</w:t>
            </w:r>
          </w:p>
        </w:tc>
      </w:tr>
      <w:tr w:rsidR="00443B30" w:rsidRPr="00443B30" w:rsidTr="00076BDF">
        <w:tc>
          <w:tcPr>
            <w:tcW w:w="3961" w:type="pct"/>
            <w:shd w:val="clear" w:color="auto" w:fill="auto"/>
          </w:tcPr>
          <w:p w:rsidR="00A92725" w:rsidRPr="00443B30" w:rsidRDefault="00936828" w:rsidP="00936828">
            <w:pPr>
              <w:spacing w:after="40" w:line="240" w:lineRule="auto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 xml:space="preserve">Haber participado en la </w:t>
            </w:r>
            <w:r w:rsidR="00A92725" w:rsidRPr="00443B30">
              <w:rPr>
                <w:rFonts w:ascii="Arial" w:eastAsia="Arial" w:hAnsi="Arial" w:cs="Arial"/>
              </w:rPr>
              <w:t xml:space="preserve">implementación </w:t>
            </w:r>
            <w:r w:rsidRPr="00443B30">
              <w:rPr>
                <w:rFonts w:ascii="Arial" w:eastAsia="Arial" w:hAnsi="Arial" w:cs="Arial"/>
              </w:rPr>
              <w:t xml:space="preserve">y seguimiento de intervenciones de gestión ambiental, </w:t>
            </w:r>
            <w:r w:rsidR="00A92725" w:rsidRPr="00443B30">
              <w:rPr>
                <w:rFonts w:ascii="Arial" w:eastAsia="Arial" w:hAnsi="Arial" w:cs="Arial"/>
              </w:rPr>
              <w:t>prevención de riesgos, planes ambientales y eficiencia energética.</w:t>
            </w:r>
          </w:p>
        </w:tc>
        <w:tc>
          <w:tcPr>
            <w:tcW w:w="1039" w:type="pct"/>
            <w:shd w:val="clear" w:color="auto" w:fill="auto"/>
          </w:tcPr>
          <w:p w:rsidR="00A92725" w:rsidRPr="00443B30" w:rsidRDefault="00A92725" w:rsidP="00540983">
            <w:pPr>
              <w:spacing w:after="40" w:line="240" w:lineRule="auto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>De 1 a 2 años</w:t>
            </w:r>
          </w:p>
        </w:tc>
      </w:tr>
    </w:tbl>
    <w:p w:rsidR="00A92725" w:rsidRPr="00443B30" w:rsidRDefault="00A92725" w:rsidP="00540983">
      <w:pPr>
        <w:spacing w:after="40" w:line="240" w:lineRule="auto"/>
        <w:rPr>
          <w:rFonts w:ascii="Arial" w:eastAsia="Arial Unicode MS" w:hAnsi="Arial" w:cs="Arial"/>
          <w:b/>
        </w:rPr>
      </w:pPr>
    </w:p>
    <w:p w:rsidR="00A92725" w:rsidRPr="00443B30" w:rsidRDefault="00A92725" w:rsidP="00623370">
      <w:pPr>
        <w:pStyle w:val="Lista"/>
        <w:numPr>
          <w:ilvl w:val="0"/>
          <w:numId w:val="20"/>
        </w:numPr>
        <w:spacing w:before="0" w:after="40"/>
        <w:ind w:left="567" w:hanging="567"/>
        <w:contextualSpacing w:val="0"/>
        <w:rPr>
          <w:rFonts w:eastAsia="Arial Unicode MS" w:cs="Arial"/>
          <w:b/>
          <w:sz w:val="22"/>
          <w:szCs w:val="22"/>
          <w:lang w:eastAsia="en-US"/>
        </w:rPr>
      </w:pPr>
      <w:r w:rsidRPr="00443B30">
        <w:rPr>
          <w:rFonts w:eastAsia="Arial Unicode MS" w:cs="Arial"/>
          <w:b/>
          <w:sz w:val="22"/>
          <w:szCs w:val="22"/>
          <w:lang w:eastAsia="en-US"/>
        </w:rPr>
        <w:t>Otros Aspectos</w:t>
      </w:r>
    </w:p>
    <w:tbl>
      <w:tblPr>
        <w:tblW w:w="0" w:type="auto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ook w:val="04A0" w:firstRow="1" w:lastRow="0" w:firstColumn="1" w:lastColumn="0" w:noHBand="0" w:noVBand="1"/>
      </w:tblPr>
      <w:tblGrid>
        <w:gridCol w:w="9544"/>
      </w:tblGrid>
      <w:tr w:rsidR="00443B30" w:rsidRPr="00443B30" w:rsidTr="00A92725">
        <w:tc>
          <w:tcPr>
            <w:tcW w:w="9544" w:type="dxa"/>
            <w:shd w:val="clear" w:color="auto" w:fill="auto"/>
          </w:tcPr>
          <w:p w:rsidR="00A92725" w:rsidRPr="00443B30" w:rsidRDefault="00A92725" w:rsidP="009A3BD5">
            <w:pPr>
              <w:spacing w:after="40" w:line="240" w:lineRule="auto"/>
              <w:ind w:left="567"/>
              <w:jc w:val="both"/>
              <w:rPr>
                <w:rFonts w:ascii="Arial" w:eastAsia="Calibri" w:hAnsi="Arial" w:cs="Arial"/>
              </w:rPr>
            </w:pPr>
            <w:r w:rsidRPr="00443B30">
              <w:rPr>
                <w:rFonts w:ascii="Arial" w:eastAsia="Arial" w:hAnsi="Arial" w:cs="Arial"/>
              </w:rPr>
              <w:t xml:space="preserve">Compromiso, respeto, transparencia, </w:t>
            </w:r>
            <w:r w:rsidR="009A3BD5" w:rsidRPr="00443B30">
              <w:rPr>
                <w:rFonts w:ascii="Arial" w:eastAsia="Arial" w:hAnsi="Arial" w:cs="Arial"/>
              </w:rPr>
              <w:t xml:space="preserve">inclusión, </w:t>
            </w:r>
            <w:r w:rsidRPr="00443B30">
              <w:rPr>
                <w:rFonts w:ascii="Arial" w:eastAsia="Arial" w:hAnsi="Arial" w:cs="Arial"/>
              </w:rPr>
              <w:t>integridad, autoconfianza, flexibilidad, iniciativa, desarrollo de interrelaciones, discreción.</w:t>
            </w:r>
          </w:p>
        </w:tc>
      </w:tr>
    </w:tbl>
    <w:p w:rsidR="00A92725" w:rsidRPr="00F024EF" w:rsidRDefault="00A92725" w:rsidP="00540983">
      <w:pPr>
        <w:spacing w:after="40" w:line="240" w:lineRule="auto"/>
        <w:rPr>
          <w:rFonts w:ascii="Arial" w:eastAsia="Arial Unicode MS" w:hAnsi="Arial" w:cs="Arial"/>
        </w:rPr>
      </w:pPr>
    </w:p>
    <w:p w:rsidR="00A92725" w:rsidRPr="00F024EF" w:rsidRDefault="00A92725" w:rsidP="00540983">
      <w:pPr>
        <w:spacing w:after="40" w:line="240" w:lineRule="auto"/>
        <w:ind w:left="567"/>
        <w:jc w:val="both"/>
        <w:rPr>
          <w:rFonts w:ascii="Arial" w:eastAsia="Arial Unicode MS" w:hAnsi="Arial" w:cs="Arial"/>
          <w:b/>
        </w:rPr>
      </w:pPr>
    </w:p>
    <w:p w:rsidR="00A92725" w:rsidRPr="00F024EF" w:rsidRDefault="00A92725" w:rsidP="00540983">
      <w:pPr>
        <w:spacing w:after="40" w:line="240" w:lineRule="auto"/>
        <w:ind w:left="567"/>
        <w:jc w:val="both"/>
        <w:rPr>
          <w:rFonts w:ascii="Arial" w:eastAsia="Arial Unicode MS" w:hAnsi="Arial" w:cs="Arial"/>
          <w:b/>
        </w:rPr>
      </w:pPr>
    </w:p>
    <w:p w:rsidR="00DB15B8" w:rsidRPr="00F024EF" w:rsidRDefault="00DB15B8" w:rsidP="00540983">
      <w:pPr>
        <w:spacing w:after="40" w:line="240" w:lineRule="auto"/>
        <w:rPr>
          <w:rFonts w:ascii="Arial" w:hAnsi="Arial" w:cs="Arial"/>
          <w:b/>
        </w:rPr>
      </w:pPr>
    </w:p>
    <w:p w:rsidR="00047195" w:rsidRPr="00F024EF" w:rsidRDefault="00DB15B8" w:rsidP="00540983">
      <w:pPr>
        <w:spacing w:after="40" w:line="240" w:lineRule="auto"/>
        <w:rPr>
          <w:rFonts w:ascii="Arial" w:hAnsi="Arial" w:cs="Arial"/>
          <w:b/>
        </w:rPr>
      </w:pPr>
      <w:r w:rsidRPr="00F024EF">
        <w:rPr>
          <w:rFonts w:ascii="Arial" w:hAnsi="Arial" w:cs="Arial"/>
          <w:b/>
        </w:rPr>
        <w:br w:type="page"/>
      </w:r>
    </w:p>
    <w:p w:rsidR="00BD30C6" w:rsidRPr="00250C47" w:rsidRDefault="00BD30C6" w:rsidP="00BD30C6">
      <w:pPr>
        <w:spacing w:after="40"/>
        <w:jc w:val="both"/>
        <w:rPr>
          <w:rFonts w:ascii="Arial" w:hAnsi="Arial" w:cs="Arial"/>
          <w:b/>
        </w:rPr>
      </w:pPr>
    </w:p>
    <w:p w:rsidR="00BD30C6" w:rsidRPr="00250C47" w:rsidRDefault="00BD30C6" w:rsidP="00623370">
      <w:pPr>
        <w:pStyle w:val="Prrafodelista"/>
        <w:numPr>
          <w:ilvl w:val="0"/>
          <w:numId w:val="1"/>
        </w:numPr>
        <w:tabs>
          <w:tab w:val="left" w:pos="567"/>
        </w:tabs>
        <w:spacing w:after="4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</w:rPr>
      </w:pPr>
      <w:bookmarkStart w:id="23" w:name="_Toc530120830"/>
      <w:r w:rsidRPr="00C30616">
        <w:rPr>
          <w:rFonts w:ascii="Arial" w:eastAsia="Arial Unicode MS" w:hAnsi="Arial" w:cs="Arial"/>
          <w:b/>
        </w:rPr>
        <w:t>CONTROL</w:t>
      </w:r>
      <w:r w:rsidRPr="00250C47">
        <w:rPr>
          <w:rFonts w:ascii="Arial" w:hAnsi="Arial" w:cs="Arial"/>
          <w:b/>
        </w:rPr>
        <w:t xml:space="preserve"> DE CAMBIOS</w:t>
      </w:r>
      <w:bookmarkEnd w:id="23"/>
      <w:r w:rsidRPr="00250C47">
        <w:rPr>
          <w:rFonts w:ascii="Arial" w:hAnsi="Arial" w:cs="Arial"/>
          <w:b/>
        </w:rPr>
        <w:t xml:space="preserve"> </w:t>
      </w:r>
    </w:p>
    <w:p w:rsidR="00BD30C6" w:rsidRPr="00250C47" w:rsidRDefault="00BD30C6" w:rsidP="00BD30C6">
      <w:pPr>
        <w:pStyle w:val="Prrafodelista"/>
        <w:tabs>
          <w:tab w:val="left" w:pos="426"/>
        </w:tabs>
        <w:spacing w:after="40"/>
        <w:ind w:left="0"/>
        <w:jc w:val="both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4"/>
        <w:gridCol w:w="1762"/>
        <w:gridCol w:w="6474"/>
      </w:tblGrid>
      <w:tr w:rsidR="00BD30C6" w:rsidRPr="00250C47" w:rsidTr="00BD30C6">
        <w:trPr>
          <w:trHeight w:val="667"/>
        </w:trPr>
        <w:tc>
          <w:tcPr>
            <w:tcW w:w="719" w:type="pct"/>
            <w:vAlign w:val="center"/>
          </w:tcPr>
          <w:p w:rsidR="00BD30C6" w:rsidRPr="00250C47" w:rsidRDefault="00BD30C6" w:rsidP="00BD30C6">
            <w:pPr>
              <w:pStyle w:val="Prrafodelista"/>
              <w:tabs>
                <w:tab w:val="left" w:pos="567"/>
              </w:tabs>
              <w:spacing w:after="40"/>
              <w:ind w:left="0"/>
              <w:jc w:val="center"/>
              <w:rPr>
                <w:rFonts w:ascii="Arial" w:hAnsi="Arial" w:cs="Arial"/>
                <w:b/>
              </w:rPr>
            </w:pPr>
            <w:r w:rsidRPr="00250C47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916" w:type="pct"/>
            <w:vAlign w:val="center"/>
          </w:tcPr>
          <w:p w:rsidR="00BD30C6" w:rsidRPr="00250C47" w:rsidRDefault="00BD30C6" w:rsidP="00BD30C6">
            <w:pPr>
              <w:pStyle w:val="Prrafodelista"/>
              <w:tabs>
                <w:tab w:val="left" w:pos="567"/>
              </w:tabs>
              <w:spacing w:after="40"/>
              <w:ind w:left="0"/>
              <w:jc w:val="center"/>
              <w:rPr>
                <w:rFonts w:ascii="Arial" w:hAnsi="Arial" w:cs="Arial"/>
                <w:b/>
              </w:rPr>
            </w:pPr>
            <w:r w:rsidRPr="00250C47">
              <w:rPr>
                <w:rFonts w:ascii="Arial" w:hAnsi="Arial" w:cs="Arial"/>
                <w:b/>
              </w:rPr>
              <w:t>FECHA DE LA VERSIÓN</w:t>
            </w:r>
          </w:p>
        </w:tc>
        <w:tc>
          <w:tcPr>
            <w:tcW w:w="3365" w:type="pct"/>
            <w:vAlign w:val="center"/>
          </w:tcPr>
          <w:p w:rsidR="00BD30C6" w:rsidRPr="00250C47" w:rsidRDefault="00BD30C6" w:rsidP="00BD30C6">
            <w:pPr>
              <w:pStyle w:val="Prrafodelista"/>
              <w:tabs>
                <w:tab w:val="left" w:pos="567"/>
              </w:tabs>
              <w:spacing w:after="40"/>
              <w:ind w:left="0"/>
              <w:jc w:val="center"/>
              <w:rPr>
                <w:rFonts w:ascii="Arial" w:hAnsi="Arial" w:cs="Arial"/>
                <w:b/>
              </w:rPr>
            </w:pPr>
            <w:r w:rsidRPr="00250C47">
              <w:rPr>
                <w:rFonts w:ascii="Arial" w:hAnsi="Arial" w:cs="Arial"/>
                <w:b/>
              </w:rPr>
              <w:t>DESCRIPCIÓN DE MODIFICACIÓN</w:t>
            </w:r>
          </w:p>
        </w:tc>
      </w:tr>
      <w:tr w:rsidR="00BD30C6" w:rsidRPr="00250C47" w:rsidTr="00566F55">
        <w:tc>
          <w:tcPr>
            <w:tcW w:w="719" w:type="pct"/>
            <w:vAlign w:val="center"/>
          </w:tcPr>
          <w:p w:rsidR="00BD30C6" w:rsidRPr="0094073D" w:rsidRDefault="0094073D" w:rsidP="00566F55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4073D">
              <w:rPr>
                <w:rFonts w:ascii="Arial" w:hAnsi="Arial" w:cs="Arial"/>
                <w:sz w:val="20"/>
              </w:rPr>
              <w:t>1.0</w:t>
            </w:r>
          </w:p>
        </w:tc>
        <w:tc>
          <w:tcPr>
            <w:tcW w:w="916" w:type="pct"/>
            <w:vAlign w:val="center"/>
          </w:tcPr>
          <w:p w:rsidR="00BD30C6" w:rsidRPr="0094073D" w:rsidRDefault="00566F55" w:rsidP="00566F55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May</w:t>
            </w:r>
            <w:proofErr w:type="spellEnd"/>
            <w:r>
              <w:rPr>
                <w:rFonts w:ascii="Arial" w:hAnsi="Arial" w:cs="Arial"/>
                <w:sz w:val="20"/>
              </w:rPr>
              <w:t>. /2015</w:t>
            </w:r>
          </w:p>
        </w:tc>
        <w:tc>
          <w:tcPr>
            <w:tcW w:w="3365" w:type="pct"/>
            <w:vAlign w:val="center"/>
          </w:tcPr>
          <w:p w:rsidR="00BD30C6" w:rsidRPr="0094073D" w:rsidRDefault="0094073D" w:rsidP="00566F55">
            <w:pPr>
              <w:pStyle w:val="Prrafodelista"/>
              <w:tabs>
                <w:tab w:val="left" w:pos="426"/>
              </w:tabs>
              <w:spacing w:after="40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Versión original</w:t>
            </w:r>
          </w:p>
        </w:tc>
      </w:tr>
      <w:tr w:rsidR="00BD30C6" w:rsidRPr="00250C47" w:rsidTr="00566F55">
        <w:tc>
          <w:tcPr>
            <w:tcW w:w="719" w:type="pct"/>
            <w:vAlign w:val="center"/>
          </w:tcPr>
          <w:p w:rsidR="00BD30C6" w:rsidRPr="0094073D" w:rsidRDefault="0094073D" w:rsidP="00566F55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4073D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916" w:type="pct"/>
            <w:vAlign w:val="center"/>
          </w:tcPr>
          <w:p w:rsidR="00BD30C6" w:rsidRPr="0094073D" w:rsidRDefault="00566F55" w:rsidP="00566F55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Nov. /2018</w:t>
            </w:r>
          </w:p>
        </w:tc>
        <w:tc>
          <w:tcPr>
            <w:tcW w:w="3365" w:type="pct"/>
            <w:vAlign w:val="center"/>
          </w:tcPr>
          <w:p w:rsidR="00BD30C6" w:rsidRPr="0094073D" w:rsidRDefault="0094073D" w:rsidP="00566F55">
            <w:pPr>
              <w:pStyle w:val="Prrafodelista"/>
              <w:tabs>
                <w:tab w:val="left" w:pos="426"/>
              </w:tabs>
              <w:spacing w:after="40"/>
              <w:ind w:left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Actualización del documento de conformidad a la normativa</w:t>
            </w:r>
            <w:r w:rsidR="00566F55">
              <w:rPr>
                <w:rFonts w:ascii="Arial" w:hAnsi="Arial" w:cs="Arial"/>
                <w:sz w:val="20"/>
              </w:rPr>
              <w:t xml:space="preserve"> legal vigente y a la adecuación de los descriptores de puestos de conformidad a la operatividad actual de la unidad.</w:t>
            </w:r>
          </w:p>
        </w:tc>
      </w:tr>
      <w:tr w:rsidR="00BD30C6" w:rsidRPr="00250C47" w:rsidTr="00BD30C6">
        <w:tc>
          <w:tcPr>
            <w:tcW w:w="719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5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0C6" w:rsidRPr="00250C47" w:rsidTr="00BD30C6">
        <w:tc>
          <w:tcPr>
            <w:tcW w:w="719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5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0C6" w:rsidRPr="00250C47" w:rsidTr="00BD30C6">
        <w:tc>
          <w:tcPr>
            <w:tcW w:w="719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5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0C6" w:rsidRPr="00250C47" w:rsidTr="00BD30C6">
        <w:tc>
          <w:tcPr>
            <w:tcW w:w="719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5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0C6" w:rsidRPr="00250C47" w:rsidTr="00BD30C6">
        <w:tc>
          <w:tcPr>
            <w:tcW w:w="719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5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0C6" w:rsidRPr="00250C47" w:rsidTr="00BD30C6">
        <w:tc>
          <w:tcPr>
            <w:tcW w:w="719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5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0C6" w:rsidRPr="00250C47" w:rsidTr="00BD30C6">
        <w:tc>
          <w:tcPr>
            <w:tcW w:w="719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5" w:type="pct"/>
          </w:tcPr>
          <w:p w:rsidR="00BD30C6" w:rsidRPr="0094073D" w:rsidRDefault="00BD30C6" w:rsidP="0094073D">
            <w:pPr>
              <w:pStyle w:val="Prrafodelista"/>
              <w:tabs>
                <w:tab w:val="left" w:pos="426"/>
              </w:tabs>
              <w:spacing w:after="40"/>
              <w:ind w:left="0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265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168"/>
        <w:gridCol w:w="3233"/>
        <w:gridCol w:w="3329"/>
      </w:tblGrid>
      <w:tr w:rsidR="005027FB" w:rsidRPr="000048B3" w:rsidTr="005027FB">
        <w:trPr>
          <w:trHeight w:val="6167"/>
          <w:tblCellSpacing w:w="20" w:type="dxa"/>
        </w:trPr>
        <w:tc>
          <w:tcPr>
            <w:tcW w:w="1597" w:type="pct"/>
            <w:shd w:val="clear" w:color="auto" w:fill="auto"/>
          </w:tcPr>
          <w:p w:rsidR="005027FB" w:rsidRPr="000048B3" w:rsidRDefault="005027FB" w:rsidP="0015051A">
            <w:pPr>
              <w:spacing w:after="0" w:line="240" w:lineRule="auto"/>
              <w:ind w:left="-70" w:right="-120"/>
              <w:rPr>
                <w:rFonts w:ascii="Arial" w:hAnsi="Arial" w:cs="Arial"/>
                <w:b/>
                <w:sz w:val="20"/>
              </w:rPr>
            </w:pPr>
            <w:r w:rsidRPr="000048B3">
              <w:rPr>
                <w:rFonts w:ascii="Arial" w:hAnsi="Arial" w:cs="Arial"/>
                <w:b/>
                <w:sz w:val="20"/>
              </w:rPr>
              <w:t>Responsable(s) de la elaboración:</w:t>
            </w: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William Franklin Sánchez</w:t>
            </w:r>
          </w:p>
          <w:p w:rsidR="005027FB" w:rsidRPr="000048B3" w:rsidRDefault="005027FB" w:rsidP="006519B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Técnico/a de Planificación y Desarrollo Institucional</w:t>
            </w:r>
          </w:p>
        </w:tc>
        <w:tc>
          <w:tcPr>
            <w:tcW w:w="1641" w:type="pct"/>
            <w:shd w:val="clear" w:color="auto" w:fill="auto"/>
          </w:tcPr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0048B3">
              <w:rPr>
                <w:rFonts w:ascii="Arial" w:hAnsi="Arial" w:cs="Arial"/>
                <w:b/>
                <w:sz w:val="20"/>
              </w:rPr>
              <w:t>Responsables de la revisión:</w:t>
            </w: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Maria Soledad de Carranza</w:t>
            </w: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Jefa de la Unidad Ambiental</w:t>
            </w: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Guadalupe Turcios de Salazar</w:t>
            </w: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Gerente de Recursos Humanos</w:t>
            </w: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Bertha Figueroa de Castillo</w:t>
            </w:r>
          </w:p>
          <w:p w:rsidR="005027FB" w:rsidRPr="00FB647D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Gerente de Planificación y Desarrollo Institucional</w:t>
            </w:r>
          </w:p>
        </w:tc>
        <w:tc>
          <w:tcPr>
            <w:tcW w:w="1680" w:type="pct"/>
            <w:shd w:val="clear" w:color="auto" w:fill="auto"/>
          </w:tcPr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0048B3">
              <w:rPr>
                <w:rFonts w:ascii="Arial" w:hAnsi="Arial" w:cs="Arial"/>
                <w:b/>
                <w:sz w:val="20"/>
              </w:rPr>
              <w:t xml:space="preserve">Aprobó: </w:t>
            </w: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027FB" w:rsidRPr="000048B3" w:rsidRDefault="005027FB" w:rsidP="0015051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Luz Estrella Rodríguez</w:t>
            </w:r>
          </w:p>
          <w:p w:rsidR="005027FB" w:rsidRPr="00FB647D" w:rsidRDefault="005027FB" w:rsidP="0015051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48B3">
              <w:rPr>
                <w:rFonts w:ascii="Arial" w:hAnsi="Arial" w:cs="Arial"/>
                <w:sz w:val="20"/>
              </w:rPr>
              <w:t>Ministr</w:t>
            </w:r>
            <w:r>
              <w:rPr>
                <w:rFonts w:ascii="Arial" w:hAnsi="Arial" w:cs="Arial"/>
                <w:sz w:val="20"/>
              </w:rPr>
              <w:t>a</w:t>
            </w:r>
            <w:r w:rsidRPr="000048B3">
              <w:rPr>
                <w:rFonts w:ascii="Arial" w:hAnsi="Arial" w:cs="Arial"/>
                <w:sz w:val="20"/>
              </w:rPr>
              <w:t xml:space="preserve"> de Economía</w:t>
            </w:r>
          </w:p>
        </w:tc>
      </w:tr>
    </w:tbl>
    <w:p w:rsidR="00BD30C6" w:rsidRPr="00250C47" w:rsidRDefault="00BD30C6" w:rsidP="00BD30C6">
      <w:pPr>
        <w:spacing w:after="40"/>
        <w:jc w:val="both"/>
        <w:rPr>
          <w:rFonts w:ascii="Arial" w:hAnsi="Arial" w:cs="Arial"/>
          <w:b/>
        </w:rPr>
      </w:pPr>
    </w:p>
    <w:p w:rsidR="001D38C9" w:rsidRDefault="001D38C9" w:rsidP="00D02688">
      <w:pPr>
        <w:spacing w:after="0" w:line="240" w:lineRule="auto"/>
        <w:jc w:val="both"/>
        <w:rPr>
          <w:rFonts w:ascii="Arial" w:hAnsi="Arial" w:cs="Arial"/>
        </w:rPr>
      </w:pPr>
    </w:p>
    <w:sectPr w:rsidR="001D38C9" w:rsidSect="00AB056C">
      <w:headerReference w:type="default" r:id="rId12"/>
      <w:pgSz w:w="12240" w:h="15840" w:code="1"/>
      <w:pgMar w:top="2013" w:right="1418" w:bottom="1134" w:left="1418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918" w:rsidRDefault="007E2918" w:rsidP="005E2C9C">
      <w:pPr>
        <w:spacing w:after="0" w:line="240" w:lineRule="auto"/>
      </w:pPr>
      <w:r>
        <w:separator/>
      </w:r>
    </w:p>
  </w:endnote>
  <w:endnote w:type="continuationSeparator" w:id="0">
    <w:p w:rsidR="007E2918" w:rsidRDefault="007E2918" w:rsidP="005E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918" w:rsidRDefault="007E2918" w:rsidP="005E2C9C">
      <w:pPr>
        <w:spacing w:after="0" w:line="240" w:lineRule="auto"/>
      </w:pPr>
      <w:r>
        <w:separator/>
      </w:r>
    </w:p>
  </w:footnote>
  <w:footnote w:type="continuationSeparator" w:id="0">
    <w:p w:rsidR="007E2918" w:rsidRDefault="007E2918" w:rsidP="005E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CellSpacing w:w="20" w:type="dxa"/>
      <w:tblInd w:w="-12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3402"/>
      <w:gridCol w:w="4536"/>
    </w:tblGrid>
    <w:tr w:rsidR="006519B3" w:rsidRPr="00A4289E" w:rsidTr="00A26898">
      <w:trPr>
        <w:trHeight w:val="354"/>
        <w:tblCellSpacing w:w="20" w:type="dxa"/>
      </w:trPr>
      <w:tc>
        <w:tcPr>
          <w:tcW w:w="1925" w:type="dxa"/>
          <w:vMerge w:val="restart"/>
          <w:shd w:val="clear" w:color="auto" w:fill="auto"/>
        </w:tcPr>
        <w:p w:rsidR="006519B3" w:rsidRPr="00A4289E" w:rsidRDefault="006519B3" w:rsidP="00AF14EE">
          <w:pPr>
            <w:pStyle w:val="Encabezado"/>
            <w:spacing w:before="0" w:after="0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es-SV"/>
            </w:rPr>
            <w:drawing>
              <wp:anchor distT="0" distB="0" distL="114300" distR="114300" simplePos="0" relativeHeight="251658240" behindDoc="0" locked="0" layoutInCell="1" allowOverlap="1" wp14:anchorId="3B9F8FF6" wp14:editId="7362B54B">
                <wp:simplePos x="0" y="0"/>
                <wp:positionH relativeFrom="column">
                  <wp:posOffset>-45673</wp:posOffset>
                </wp:positionH>
                <wp:positionV relativeFrom="paragraph">
                  <wp:posOffset>46706</wp:posOffset>
                </wp:positionV>
                <wp:extent cx="1180532" cy="771098"/>
                <wp:effectExtent l="0" t="0" r="635" b="0"/>
                <wp:wrapNone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INEC10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01"/>
                        <a:stretch/>
                      </pic:blipFill>
                      <pic:spPr bwMode="auto">
                        <a:xfrm>
                          <a:off x="0" y="0"/>
                          <a:ext cx="1180532" cy="7710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78" w:type="dxa"/>
          <w:gridSpan w:val="2"/>
          <w:shd w:val="clear" w:color="auto" w:fill="auto"/>
          <w:vAlign w:val="center"/>
        </w:tcPr>
        <w:p w:rsidR="006519B3" w:rsidRPr="0038710A" w:rsidRDefault="006519B3" w:rsidP="00AB056C">
          <w:pPr>
            <w:pStyle w:val="Encabezado"/>
            <w:spacing w:before="0" w:after="0"/>
            <w:jc w:val="center"/>
            <w:rPr>
              <w:rFonts w:cs="Arial"/>
              <w:b/>
              <w:sz w:val="16"/>
              <w:szCs w:val="16"/>
            </w:rPr>
          </w:pPr>
          <w:r w:rsidRPr="0038710A">
            <w:rPr>
              <w:rFonts w:cs="Arial"/>
              <w:b/>
              <w:sz w:val="16"/>
              <w:szCs w:val="16"/>
            </w:rPr>
            <w:t>MANUAL DE ORGANIZACIÓN Y FUNCIONES</w:t>
          </w:r>
        </w:p>
        <w:p w:rsidR="006519B3" w:rsidRPr="0038710A" w:rsidRDefault="006519B3" w:rsidP="00AB056C">
          <w:pPr>
            <w:pStyle w:val="Encabezado"/>
            <w:spacing w:before="0" w:after="0"/>
            <w:jc w:val="center"/>
            <w:rPr>
              <w:rFonts w:cs="Arial"/>
              <w:sz w:val="16"/>
              <w:szCs w:val="16"/>
            </w:rPr>
          </w:pPr>
          <w:r w:rsidRPr="006B3E4F">
            <w:rPr>
              <w:rFonts w:cs="Arial"/>
              <w:b/>
              <w:sz w:val="16"/>
              <w:szCs w:val="16"/>
            </w:rPr>
            <w:t>UNIDAD AMBIENTAL</w:t>
          </w:r>
        </w:p>
      </w:tc>
    </w:tr>
    <w:tr w:rsidR="006519B3" w:rsidRPr="00A4289E" w:rsidTr="00A26898">
      <w:trPr>
        <w:trHeight w:val="210"/>
        <w:tblCellSpacing w:w="20" w:type="dxa"/>
      </w:trPr>
      <w:tc>
        <w:tcPr>
          <w:tcW w:w="1925" w:type="dxa"/>
          <w:vMerge/>
          <w:shd w:val="clear" w:color="auto" w:fill="auto"/>
        </w:tcPr>
        <w:p w:rsidR="006519B3" w:rsidRPr="00A4289E" w:rsidRDefault="006519B3" w:rsidP="00AF14EE">
          <w:pPr>
            <w:pStyle w:val="Encabezado"/>
            <w:spacing w:before="0" w:after="0"/>
            <w:jc w:val="center"/>
            <w:rPr>
              <w:rFonts w:cs="Arial"/>
              <w:noProof/>
              <w:sz w:val="18"/>
              <w:szCs w:val="18"/>
              <w:lang w:val="es-ES"/>
            </w:rPr>
          </w:pPr>
        </w:p>
      </w:tc>
      <w:tc>
        <w:tcPr>
          <w:tcW w:w="7878" w:type="dxa"/>
          <w:gridSpan w:val="2"/>
          <w:shd w:val="clear" w:color="auto" w:fill="auto"/>
          <w:vAlign w:val="center"/>
        </w:tcPr>
        <w:p w:rsidR="006519B3" w:rsidRPr="00A4289E" w:rsidRDefault="006519B3" w:rsidP="00AB056C">
          <w:pPr>
            <w:pStyle w:val="Encabezado"/>
            <w:spacing w:before="0" w:after="0"/>
            <w:jc w:val="center"/>
            <w:rPr>
              <w:rFonts w:cs="Arial"/>
              <w:noProof/>
              <w:sz w:val="18"/>
              <w:szCs w:val="18"/>
              <w:lang w:val="es-ES"/>
            </w:rPr>
          </w:pPr>
          <w:r w:rsidRPr="009D1C77">
            <w:rPr>
              <w:rFonts w:cs="Arial"/>
              <w:sz w:val="16"/>
              <w:szCs w:val="16"/>
            </w:rPr>
            <w:t>GESTIÓN DEL</w:t>
          </w:r>
          <w:r>
            <w:rPr>
              <w:rFonts w:cs="Arial"/>
              <w:sz w:val="16"/>
              <w:szCs w:val="16"/>
            </w:rPr>
            <w:t xml:space="preserve"> </w:t>
          </w:r>
          <w:r w:rsidRPr="009D1C77">
            <w:rPr>
              <w:rFonts w:cs="Arial"/>
              <w:sz w:val="16"/>
              <w:szCs w:val="16"/>
            </w:rPr>
            <w:t xml:space="preserve">TALENTO HUMANO </w:t>
          </w:r>
          <w:r>
            <w:rPr>
              <w:rFonts w:cs="Arial"/>
              <w:sz w:val="16"/>
              <w:szCs w:val="16"/>
            </w:rPr>
            <w:t>POR</w:t>
          </w:r>
          <w:r w:rsidRPr="009D1C77">
            <w:rPr>
              <w:rFonts w:cs="Arial"/>
              <w:sz w:val="16"/>
              <w:szCs w:val="16"/>
            </w:rPr>
            <w:t xml:space="preserve"> COMPETENCIAS</w:t>
          </w:r>
        </w:p>
      </w:tc>
    </w:tr>
    <w:tr w:rsidR="006519B3" w:rsidRPr="00A4289E" w:rsidTr="006B3E4F">
      <w:trPr>
        <w:trHeight w:val="286"/>
        <w:tblCellSpacing w:w="20" w:type="dxa"/>
      </w:trPr>
      <w:tc>
        <w:tcPr>
          <w:tcW w:w="1925" w:type="dxa"/>
          <w:vMerge/>
          <w:shd w:val="clear" w:color="auto" w:fill="auto"/>
        </w:tcPr>
        <w:p w:rsidR="006519B3" w:rsidRPr="00A4289E" w:rsidRDefault="006519B3" w:rsidP="00AF14EE">
          <w:pPr>
            <w:pStyle w:val="Encabezado"/>
            <w:rPr>
              <w:rFonts w:cs="Arial"/>
              <w:sz w:val="18"/>
              <w:szCs w:val="18"/>
            </w:rPr>
          </w:pPr>
        </w:p>
      </w:tc>
      <w:tc>
        <w:tcPr>
          <w:tcW w:w="3362" w:type="dxa"/>
          <w:shd w:val="clear" w:color="auto" w:fill="auto"/>
          <w:vAlign w:val="center"/>
        </w:tcPr>
        <w:p w:rsidR="006519B3" w:rsidRPr="006B3E4F" w:rsidRDefault="006519B3" w:rsidP="00224097">
          <w:pPr>
            <w:pStyle w:val="Encabezado"/>
            <w:spacing w:before="0" w:after="0"/>
            <w:jc w:val="both"/>
            <w:rPr>
              <w:rFonts w:cs="Arial"/>
              <w:sz w:val="16"/>
              <w:szCs w:val="16"/>
            </w:rPr>
          </w:pPr>
          <w:r w:rsidRPr="006B3E4F">
            <w:rPr>
              <w:rFonts w:cs="Arial"/>
              <w:sz w:val="16"/>
              <w:szCs w:val="16"/>
            </w:rPr>
            <w:t>CÓDIGO: MOF-GTHC-</w:t>
          </w:r>
          <w:r w:rsidRPr="006B3E4F">
            <w:rPr>
              <w:rFonts w:cs="Arial"/>
              <w:b/>
              <w:sz w:val="16"/>
              <w:szCs w:val="16"/>
            </w:rPr>
            <w:t>UA</w:t>
          </w:r>
        </w:p>
      </w:tc>
      <w:tc>
        <w:tcPr>
          <w:tcW w:w="4476" w:type="dxa"/>
          <w:shd w:val="clear" w:color="auto" w:fill="auto"/>
          <w:vAlign w:val="center"/>
        </w:tcPr>
        <w:p w:rsidR="006519B3" w:rsidRPr="00BF4963" w:rsidRDefault="006519B3" w:rsidP="00795744">
          <w:pPr>
            <w:pStyle w:val="Encabezado"/>
            <w:tabs>
              <w:tab w:val="clear" w:pos="4252"/>
              <w:tab w:val="center" w:pos="4513"/>
            </w:tabs>
            <w:spacing w:before="0" w:after="0"/>
            <w:rPr>
              <w:rFonts w:cs="Arial"/>
              <w:color w:val="0070C0"/>
              <w:sz w:val="18"/>
              <w:szCs w:val="18"/>
            </w:rPr>
          </w:pPr>
          <w:r w:rsidRPr="009D1C77">
            <w:rPr>
              <w:rFonts w:cs="Arial"/>
              <w:sz w:val="16"/>
              <w:szCs w:val="16"/>
            </w:rPr>
            <w:t xml:space="preserve">VIGENTE A PARTIR DE: </w:t>
          </w:r>
          <w:r>
            <w:rPr>
              <w:rFonts w:cs="Arial"/>
              <w:sz w:val="16"/>
              <w:szCs w:val="16"/>
            </w:rPr>
            <w:t xml:space="preserve">    </w:t>
          </w:r>
          <w:r w:rsidRPr="006B3E4F">
            <w:rPr>
              <w:rFonts w:cs="Arial"/>
              <w:b/>
              <w:color w:val="0070C0"/>
              <w:sz w:val="20"/>
              <w:szCs w:val="18"/>
            </w:rPr>
            <w:t>1</w:t>
          </w:r>
          <w:r>
            <w:rPr>
              <w:rFonts w:cs="Arial"/>
              <w:b/>
              <w:color w:val="0070C0"/>
              <w:sz w:val="20"/>
              <w:szCs w:val="18"/>
            </w:rPr>
            <w:t>6</w:t>
          </w:r>
          <w:r w:rsidRPr="006B3E4F">
            <w:rPr>
              <w:rFonts w:cs="Arial"/>
              <w:b/>
              <w:color w:val="0070C0"/>
              <w:sz w:val="20"/>
              <w:szCs w:val="18"/>
            </w:rPr>
            <w:t xml:space="preserve"> NOVIEMBRE 2018</w:t>
          </w:r>
        </w:p>
      </w:tc>
    </w:tr>
    <w:tr w:rsidR="006519B3" w:rsidRPr="00A4289E" w:rsidTr="006B3E4F">
      <w:trPr>
        <w:trHeight w:val="147"/>
        <w:tblCellSpacing w:w="20" w:type="dxa"/>
      </w:trPr>
      <w:tc>
        <w:tcPr>
          <w:tcW w:w="1925" w:type="dxa"/>
          <w:vMerge/>
          <w:shd w:val="clear" w:color="auto" w:fill="auto"/>
        </w:tcPr>
        <w:p w:rsidR="006519B3" w:rsidRPr="00A4289E" w:rsidRDefault="006519B3" w:rsidP="00AF14EE">
          <w:pPr>
            <w:pStyle w:val="Encabezado"/>
            <w:rPr>
              <w:rFonts w:cs="Arial"/>
              <w:sz w:val="18"/>
              <w:szCs w:val="18"/>
            </w:rPr>
          </w:pPr>
        </w:p>
      </w:tc>
      <w:tc>
        <w:tcPr>
          <w:tcW w:w="3362" w:type="dxa"/>
          <w:shd w:val="clear" w:color="auto" w:fill="auto"/>
          <w:vAlign w:val="center"/>
        </w:tcPr>
        <w:p w:rsidR="006519B3" w:rsidRPr="006B3E4F" w:rsidRDefault="006519B3" w:rsidP="00AF14EE">
          <w:pPr>
            <w:pStyle w:val="Encabezado"/>
            <w:spacing w:before="0" w:after="0"/>
            <w:rPr>
              <w:rFonts w:cs="Arial"/>
              <w:sz w:val="16"/>
              <w:szCs w:val="16"/>
            </w:rPr>
          </w:pPr>
          <w:r w:rsidRPr="006B3E4F">
            <w:rPr>
              <w:rFonts w:cs="Arial"/>
              <w:sz w:val="16"/>
              <w:szCs w:val="16"/>
            </w:rPr>
            <w:t>VERSIÓN: 2.0</w:t>
          </w:r>
        </w:p>
      </w:tc>
      <w:tc>
        <w:tcPr>
          <w:tcW w:w="4476" w:type="dxa"/>
          <w:shd w:val="clear" w:color="auto" w:fill="auto"/>
          <w:vAlign w:val="center"/>
        </w:tcPr>
        <w:p w:rsidR="006519B3" w:rsidRPr="00A4289E" w:rsidRDefault="006519B3" w:rsidP="00AB056C">
          <w:pPr>
            <w:pStyle w:val="Encabezado"/>
            <w:spacing w:before="0" w:after="0"/>
            <w:rPr>
              <w:rFonts w:cs="Arial"/>
              <w:sz w:val="18"/>
              <w:szCs w:val="18"/>
            </w:rPr>
          </w:pPr>
          <w:r w:rsidRPr="009D1C77">
            <w:rPr>
              <w:rFonts w:cs="Arial"/>
              <w:sz w:val="16"/>
              <w:szCs w:val="16"/>
            </w:rPr>
            <w:t xml:space="preserve">PAGINA: </w:t>
          </w:r>
          <w:r w:rsidRPr="009D1C77">
            <w:rPr>
              <w:rFonts w:cs="Arial"/>
              <w:sz w:val="16"/>
              <w:szCs w:val="16"/>
            </w:rPr>
            <w:fldChar w:fldCharType="begin"/>
          </w:r>
          <w:r w:rsidRPr="009D1C77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9D1C77">
            <w:rPr>
              <w:rFonts w:cs="Arial"/>
              <w:sz w:val="16"/>
              <w:szCs w:val="16"/>
            </w:rPr>
            <w:fldChar w:fldCharType="separate"/>
          </w:r>
          <w:r w:rsidR="00270A0F">
            <w:rPr>
              <w:rFonts w:cs="Arial"/>
              <w:noProof/>
              <w:sz w:val="16"/>
              <w:szCs w:val="16"/>
            </w:rPr>
            <w:t>12</w:t>
          </w:r>
          <w:r w:rsidRPr="009D1C77">
            <w:rPr>
              <w:rFonts w:cs="Arial"/>
              <w:sz w:val="16"/>
              <w:szCs w:val="16"/>
            </w:rPr>
            <w:fldChar w:fldCharType="end"/>
          </w:r>
          <w:r w:rsidRPr="009D1C77">
            <w:rPr>
              <w:rFonts w:cs="Arial"/>
              <w:sz w:val="16"/>
              <w:szCs w:val="16"/>
            </w:rPr>
            <w:t xml:space="preserve"> de </w:t>
          </w:r>
          <w:fldSimple w:instr=" NUMPAGES  \* Arabic  \* MERGEFORMAT ">
            <w:r w:rsidR="00270A0F" w:rsidRPr="00270A0F">
              <w:rPr>
                <w:rFonts w:cs="Arial"/>
                <w:noProof/>
                <w:sz w:val="16"/>
                <w:szCs w:val="16"/>
              </w:rPr>
              <w:t>23</w:t>
            </w:r>
          </w:fldSimple>
        </w:p>
      </w:tc>
    </w:tr>
  </w:tbl>
  <w:p w:rsidR="006519B3" w:rsidRDefault="006519B3">
    <w:pPr>
      <w:pStyle w:val="Encabezado"/>
      <w:spacing w:before="0" w:after="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90C"/>
    <w:multiLevelType w:val="hybridMultilevel"/>
    <w:tmpl w:val="347021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A1579"/>
    <w:multiLevelType w:val="multilevel"/>
    <w:tmpl w:val="E7264E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0710256E"/>
    <w:multiLevelType w:val="hybridMultilevel"/>
    <w:tmpl w:val="6854C390"/>
    <w:lvl w:ilvl="0" w:tplc="6DF84336">
      <w:numFmt w:val="bullet"/>
      <w:lvlText w:val="-"/>
      <w:lvlJc w:val="left"/>
      <w:pPr>
        <w:ind w:left="574" w:hanging="360"/>
      </w:pPr>
      <w:rPr>
        <w:rFonts w:ascii="Arial" w:eastAsiaTheme="minorHAnsi" w:hAnsi="Arial" w:cs="Arial" w:hint="default"/>
      </w:rPr>
    </w:lvl>
    <w:lvl w:ilvl="1" w:tplc="440A0019">
      <w:start w:val="1"/>
      <w:numFmt w:val="lowerLetter"/>
      <w:lvlText w:val="%2."/>
      <w:lvlJc w:val="left"/>
      <w:pPr>
        <w:ind w:left="1294" w:hanging="360"/>
      </w:pPr>
    </w:lvl>
    <w:lvl w:ilvl="2" w:tplc="440A001B" w:tentative="1">
      <w:start w:val="1"/>
      <w:numFmt w:val="lowerRoman"/>
      <w:lvlText w:val="%3."/>
      <w:lvlJc w:val="right"/>
      <w:pPr>
        <w:ind w:left="2014" w:hanging="180"/>
      </w:pPr>
    </w:lvl>
    <w:lvl w:ilvl="3" w:tplc="440A000F" w:tentative="1">
      <w:start w:val="1"/>
      <w:numFmt w:val="decimal"/>
      <w:lvlText w:val="%4."/>
      <w:lvlJc w:val="left"/>
      <w:pPr>
        <w:ind w:left="2734" w:hanging="360"/>
      </w:pPr>
    </w:lvl>
    <w:lvl w:ilvl="4" w:tplc="440A0019" w:tentative="1">
      <w:start w:val="1"/>
      <w:numFmt w:val="lowerLetter"/>
      <w:lvlText w:val="%5."/>
      <w:lvlJc w:val="left"/>
      <w:pPr>
        <w:ind w:left="3454" w:hanging="360"/>
      </w:pPr>
    </w:lvl>
    <w:lvl w:ilvl="5" w:tplc="440A001B" w:tentative="1">
      <w:start w:val="1"/>
      <w:numFmt w:val="lowerRoman"/>
      <w:lvlText w:val="%6."/>
      <w:lvlJc w:val="right"/>
      <w:pPr>
        <w:ind w:left="4174" w:hanging="180"/>
      </w:pPr>
    </w:lvl>
    <w:lvl w:ilvl="6" w:tplc="440A000F" w:tentative="1">
      <w:start w:val="1"/>
      <w:numFmt w:val="decimal"/>
      <w:lvlText w:val="%7."/>
      <w:lvlJc w:val="left"/>
      <w:pPr>
        <w:ind w:left="4894" w:hanging="360"/>
      </w:pPr>
    </w:lvl>
    <w:lvl w:ilvl="7" w:tplc="440A0019" w:tentative="1">
      <w:start w:val="1"/>
      <w:numFmt w:val="lowerLetter"/>
      <w:lvlText w:val="%8."/>
      <w:lvlJc w:val="left"/>
      <w:pPr>
        <w:ind w:left="5614" w:hanging="360"/>
      </w:pPr>
    </w:lvl>
    <w:lvl w:ilvl="8" w:tplc="440A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">
    <w:nsid w:val="08FA7CFC"/>
    <w:multiLevelType w:val="hybridMultilevel"/>
    <w:tmpl w:val="5086B86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143C8"/>
    <w:multiLevelType w:val="hybridMultilevel"/>
    <w:tmpl w:val="040A673C"/>
    <w:lvl w:ilvl="0" w:tplc="4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440A0017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BEF8C1FA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  <w:color w:val="0070C0"/>
      </w:rPr>
    </w:lvl>
    <w:lvl w:ilvl="3" w:tplc="C2E2DBA4">
      <w:numFmt w:val="bullet"/>
      <w:lvlText w:val="-"/>
      <w:lvlJc w:val="left"/>
      <w:pPr>
        <w:ind w:left="3305" w:hanging="360"/>
      </w:pPr>
      <w:rPr>
        <w:rFonts w:ascii="Lucida Sans" w:eastAsiaTheme="minorHAnsi" w:hAnsi="Lucida Sans" w:cstheme="minorBidi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0A8823CB"/>
    <w:multiLevelType w:val="multilevel"/>
    <w:tmpl w:val="9650EE1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12563C8"/>
    <w:multiLevelType w:val="multilevel"/>
    <w:tmpl w:val="810652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32B1453"/>
    <w:multiLevelType w:val="hybridMultilevel"/>
    <w:tmpl w:val="BCF22C1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E24DA"/>
    <w:multiLevelType w:val="hybridMultilevel"/>
    <w:tmpl w:val="722C6A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01760"/>
    <w:multiLevelType w:val="hybridMultilevel"/>
    <w:tmpl w:val="F17CB83A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71A2F3BC">
      <w:start w:val="1"/>
      <w:numFmt w:val="lowerLetter"/>
      <w:lvlText w:val="%2."/>
      <w:lvlJc w:val="left"/>
      <w:pPr>
        <w:ind w:left="1080" w:hanging="360"/>
      </w:pPr>
    </w:lvl>
    <w:lvl w:ilvl="2" w:tplc="15F85332" w:tentative="1">
      <w:start w:val="1"/>
      <w:numFmt w:val="lowerRoman"/>
      <w:lvlText w:val="%3."/>
      <w:lvlJc w:val="right"/>
      <w:pPr>
        <w:ind w:left="1800" w:hanging="180"/>
      </w:pPr>
    </w:lvl>
    <w:lvl w:ilvl="3" w:tplc="0A2E0A58" w:tentative="1">
      <w:start w:val="1"/>
      <w:numFmt w:val="decimal"/>
      <w:lvlText w:val="%4."/>
      <w:lvlJc w:val="left"/>
      <w:pPr>
        <w:ind w:left="2520" w:hanging="360"/>
      </w:pPr>
    </w:lvl>
    <w:lvl w:ilvl="4" w:tplc="26223BD4" w:tentative="1">
      <w:start w:val="1"/>
      <w:numFmt w:val="lowerLetter"/>
      <w:lvlText w:val="%5."/>
      <w:lvlJc w:val="left"/>
      <w:pPr>
        <w:ind w:left="3240" w:hanging="360"/>
      </w:pPr>
    </w:lvl>
    <w:lvl w:ilvl="5" w:tplc="C27EE0B4" w:tentative="1">
      <w:start w:val="1"/>
      <w:numFmt w:val="lowerRoman"/>
      <w:lvlText w:val="%6."/>
      <w:lvlJc w:val="right"/>
      <w:pPr>
        <w:ind w:left="3960" w:hanging="180"/>
      </w:pPr>
    </w:lvl>
    <w:lvl w:ilvl="6" w:tplc="DCA082A2" w:tentative="1">
      <w:start w:val="1"/>
      <w:numFmt w:val="decimal"/>
      <w:lvlText w:val="%7."/>
      <w:lvlJc w:val="left"/>
      <w:pPr>
        <w:ind w:left="4680" w:hanging="360"/>
      </w:pPr>
    </w:lvl>
    <w:lvl w:ilvl="7" w:tplc="FE7A1D3A" w:tentative="1">
      <w:start w:val="1"/>
      <w:numFmt w:val="lowerLetter"/>
      <w:lvlText w:val="%8."/>
      <w:lvlJc w:val="left"/>
      <w:pPr>
        <w:ind w:left="5400" w:hanging="360"/>
      </w:pPr>
    </w:lvl>
    <w:lvl w:ilvl="8" w:tplc="79FE6B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6B7C4B"/>
    <w:multiLevelType w:val="hybridMultilevel"/>
    <w:tmpl w:val="BCF22C1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31A78"/>
    <w:multiLevelType w:val="hybridMultilevel"/>
    <w:tmpl w:val="3E6E7A92"/>
    <w:lvl w:ilvl="0" w:tplc="C3C62C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0163632"/>
    <w:multiLevelType w:val="hybridMultilevel"/>
    <w:tmpl w:val="221E464E"/>
    <w:lvl w:ilvl="0" w:tplc="C3C62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E42D18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377C7"/>
    <w:multiLevelType w:val="hybridMultilevel"/>
    <w:tmpl w:val="DD30FAFA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71A2F3BC">
      <w:start w:val="1"/>
      <w:numFmt w:val="lowerLetter"/>
      <w:lvlText w:val="%2."/>
      <w:lvlJc w:val="left"/>
      <w:pPr>
        <w:ind w:left="1080" w:hanging="360"/>
      </w:pPr>
    </w:lvl>
    <w:lvl w:ilvl="2" w:tplc="15F85332" w:tentative="1">
      <w:start w:val="1"/>
      <w:numFmt w:val="lowerRoman"/>
      <w:lvlText w:val="%3."/>
      <w:lvlJc w:val="right"/>
      <w:pPr>
        <w:ind w:left="1800" w:hanging="180"/>
      </w:pPr>
    </w:lvl>
    <w:lvl w:ilvl="3" w:tplc="0A2E0A58" w:tentative="1">
      <w:start w:val="1"/>
      <w:numFmt w:val="decimal"/>
      <w:lvlText w:val="%4."/>
      <w:lvlJc w:val="left"/>
      <w:pPr>
        <w:ind w:left="2520" w:hanging="360"/>
      </w:pPr>
    </w:lvl>
    <w:lvl w:ilvl="4" w:tplc="26223BD4" w:tentative="1">
      <w:start w:val="1"/>
      <w:numFmt w:val="lowerLetter"/>
      <w:lvlText w:val="%5."/>
      <w:lvlJc w:val="left"/>
      <w:pPr>
        <w:ind w:left="3240" w:hanging="360"/>
      </w:pPr>
    </w:lvl>
    <w:lvl w:ilvl="5" w:tplc="C27EE0B4" w:tentative="1">
      <w:start w:val="1"/>
      <w:numFmt w:val="lowerRoman"/>
      <w:lvlText w:val="%6."/>
      <w:lvlJc w:val="right"/>
      <w:pPr>
        <w:ind w:left="3960" w:hanging="180"/>
      </w:pPr>
    </w:lvl>
    <w:lvl w:ilvl="6" w:tplc="DCA082A2" w:tentative="1">
      <w:start w:val="1"/>
      <w:numFmt w:val="decimal"/>
      <w:lvlText w:val="%7."/>
      <w:lvlJc w:val="left"/>
      <w:pPr>
        <w:ind w:left="4680" w:hanging="360"/>
      </w:pPr>
    </w:lvl>
    <w:lvl w:ilvl="7" w:tplc="FE7A1D3A" w:tentative="1">
      <w:start w:val="1"/>
      <w:numFmt w:val="lowerLetter"/>
      <w:lvlText w:val="%8."/>
      <w:lvlJc w:val="left"/>
      <w:pPr>
        <w:ind w:left="5400" w:hanging="360"/>
      </w:pPr>
    </w:lvl>
    <w:lvl w:ilvl="8" w:tplc="79FE6B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F626F0"/>
    <w:multiLevelType w:val="multilevel"/>
    <w:tmpl w:val="178E25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>
    <w:nsid w:val="26FF4419"/>
    <w:multiLevelType w:val="hybridMultilevel"/>
    <w:tmpl w:val="DEB2F47C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17E4A"/>
    <w:multiLevelType w:val="hybridMultilevel"/>
    <w:tmpl w:val="347021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D0C4E"/>
    <w:multiLevelType w:val="hybridMultilevel"/>
    <w:tmpl w:val="347021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14F7D"/>
    <w:multiLevelType w:val="hybridMultilevel"/>
    <w:tmpl w:val="722C6A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B0151"/>
    <w:multiLevelType w:val="hybridMultilevel"/>
    <w:tmpl w:val="6E9A937A"/>
    <w:lvl w:ilvl="0" w:tplc="C2E2DBA4">
      <w:numFmt w:val="bullet"/>
      <w:lvlText w:val="-"/>
      <w:lvlJc w:val="left"/>
      <w:pPr>
        <w:ind w:left="574" w:hanging="360"/>
      </w:pPr>
      <w:rPr>
        <w:rFonts w:ascii="Lucida Sans" w:eastAsiaTheme="minorHAnsi" w:hAnsi="Lucida Sans" w:cstheme="minorBidi"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294" w:hanging="360"/>
      </w:pPr>
    </w:lvl>
    <w:lvl w:ilvl="2" w:tplc="440A001B" w:tentative="1">
      <w:start w:val="1"/>
      <w:numFmt w:val="lowerRoman"/>
      <w:lvlText w:val="%3."/>
      <w:lvlJc w:val="right"/>
      <w:pPr>
        <w:ind w:left="2014" w:hanging="180"/>
      </w:pPr>
    </w:lvl>
    <w:lvl w:ilvl="3" w:tplc="440A000F" w:tentative="1">
      <w:start w:val="1"/>
      <w:numFmt w:val="decimal"/>
      <w:lvlText w:val="%4."/>
      <w:lvlJc w:val="left"/>
      <w:pPr>
        <w:ind w:left="2734" w:hanging="360"/>
      </w:pPr>
    </w:lvl>
    <w:lvl w:ilvl="4" w:tplc="440A0019" w:tentative="1">
      <w:start w:val="1"/>
      <w:numFmt w:val="lowerLetter"/>
      <w:lvlText w:val="%5."/>
      <w:lvlJc w:val="left"/>
      <w:pPr>
        <w:ind w:left="3454" w:hanging="360"/>
      </w:pPr>
    </w:lvl>
    <w:lvl w:ilvl="5" w:tplc="440A001B" w:tentative="1">
      <w:start w:val="1"/>
      <w:numFmt w:val="lowerRoman"/>
      <w:lvlText w:val="%6."/>
      <w:lvlJc w:val="right"/>
      <w:pPr>
        <w:ind w:left="4174" w:hanging="180"/>
      </w:pPr>
    </w:lvl>
    <w:lvl w:ilvl="6" w:tplc="440A000F" w:tentative="1">
      <w:start w:val="1"/>
      <w:numFmt w:val="decimal"/>
      <w:lvlText w:val="%7."/>
      <w:lvlJc w:val="left"/>
      <w:pPr>
        <w:ind w:left="4894" w:hanging="360"/>
      </w:pPr>
    </w:lvl>
    <w:lvl w:ilvl="7" w:tplc="440A0019" w:tentative="1">
      <w:start w:val="1"/>
      <w:numFmt w:val="lowerLetter"/>
      <w:lvlText w:val="%8."/>
      <w:lvlJc w:val="left"/>
      <w:pPr>
        <w:ind w:left="5614" w:hanging="360"/>
      </w:pPr>
    </w:lvl>
    <w:lvl w:ilvl="8" w:tplc="440A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0">
    <w:nsid w:val="32581D14"/>
    <w:multiLevelType w:val="hybridMultilevel"/>
    <w:tmpl w:val="4D925E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D0AB1"/>
    <w:multiLevelType w:val="hybridMultilevel"/>
    <w:tmpl w:val="D7E2B460"/>
    <w:lvl w:ilvl="0" w:tplc="6DF843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C0550"/>
    <w:multiLevelType w:val="hybridMultilevel"/>
    <w:tmpl w:val="8F3A2C90"/>
    <w:lvl w:ilvl="0" w:tplc="BDBE99A4">
      <w:start w:val="1"/>
      <w:numFmt w:val="lowerLetter"/>
      <w:lvlText w:val="%1)"/>
      <w:lvlJc w:val="left"/>
      <w:pPr>
        <w:ind w:left="1323" w:hanging="6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7C2721"/>
    <w:multiLevelType w:val="hybridMultilevel"/>
    <w:tmpl w:val="AF82A2DA"/>
    <w:lvl w:ilvl="0" w:tplc="440A0017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3D4003"/>
    <w:multiLevelType w:val="hybridMultilevel"/>
    <w:tmpl w:val="E26002F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B72CA7AC">
      <w:start w:val="1"/>
      <w:numFmt w:val="lowerLetter"/>
      <w:lvlText w:val="%2."/>
      <w:lvlJc w:val="left"/>
      <w:pPr>
        <w:ind w:left="1080" w:hanging="360"/>
      </w:pPr>
    </w:lvl>
    <w:lvl w:ilvl="2" w:tplc="E654AD2A" w:tentative="1">
      <w:start w:val="1"/>
      <w:numFmt w:val="lowerRoman"/>
      <w:lvlText w:val="%3."/>
      <w:lvlJc w:val="right"/>
      <w:pPr>
        <w:ind w:left="1800" w:hanging="180"/>
      </w:pPr>
    </w:lvl>
    <w:lvl w:ilvl="3" w:tplc="C6B6E1D2" w:tentative="1">
      <w:start w:val="1"/>
      <w:numFmt w:val="decimal"/>
      <w:lvlText w:val="%4."/>
      <w:lvlJc w:val="left"/>
      <w:pPr>
        <w:ind w:left="2520" w:hanging="360"/>
      </w:pPr>
    </w:lvl>
    <w:lvl w:ilvl="4" w:tplc="F8CA09FC" w:tentative="1">
      <w:start w:val="1"/>
      <w:numFmt w:val="lowerLetter"/>
      <w:lvlText w:val="%5."/>
      <w:lvlJc w:val="left"/>
      <w:pPr>
        <w:ind w:left="3240" w:hanging="360"/>
      </w:pPr>
    </w:lvl>
    <w:lvl w:ilvl="5" w:tplc="7124D4B2" w:tentative="1">
      <w:start w:val="1"/>
      <w:numFmt w:val="lowerRoman"/>
      <w:lvlText w:val="%6."/>
      <w:lvlJc w:val="right"/>
      <w:pPr>
        <w:ind w:left="3960" w:hanging="180"/>
      </w:pPr>
    </w:lvl>
    <w:lvl w:ilvl="6" w:tplc="33C4321E" w:tentative="1">
      <w:start w:val="1"/>
      <w:numFmt w:val="decimal"/>
      <w:lvlText w:val="%7."/>
      <w:lvlJc w:val="left"/>
      <w:pPr>
        <w:ind w:left="4680" w:hanging="360"/>
      </w:pPr>
    </w:lvl>
    <w:lvl w:ilvl="7" w:tplc="28D27776" w:tentative="1">
      <w:start w:val="1"/>
      <w:numFmt w:val="lowerLetter"/>
      <w:lvlText w:val="%8."/>
      <w:lvlJc w:val="left"/>
      <w:pPr>
        <w:ind w:left="5400" w:hanging="360"/>
      </w:pPr>
    </w:lvl>
    <w:lvl w:ilvl="8" w:tplc="7D8032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532D4F"/>
    <w:multiLevelType w:val="hybridMultilevel"/>
    <w:tmpl w:val="DD30FAFA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71A2F3BC">
      <w:start w:val="1"/>
      <w:numFmt w:val="lowerLetter"/>
      <w:lvlText w:val="%2."/>
      <w:lvlJc w:val="left"/>
      <w:pPr>
        <w:ind w:left="1080" w:hanging="360"/>
      </w:pPr>
    </w:lvl>
    <w:lvl w:ilvl="2" w:tplc="15F85332" w:tentative="1">
      <w:start w:val="1"/>
      <w:numFmt w:val="lowerRoman"/>
      <w:lvlText w:val="%3."/>
      <w:lvlJc w:val="right"/>
      <w:pPr>
        <w:ind w:left="1800" w:hanging="180"/>
      </w:pPr>
    </w:lvl>
    <w:lvl w:ilvl="3" w:tplc="0A2E0A58" w:tentative="1">
      <w:start w:val="1"/>
      <w:numFmt w:val="decimal"/>
      <w:lvlText w:val="%4."/>
      <w:lvlJc w:val="left"/>
      <w:pPr>
        <w:ind w:left="2520" w:hanging="360"/>
      </w:pPr>
    </w:lvl>
    <w:lvl w:ilvl="4" w:tplc="26223BD4" w:tentative="1">
      <w:start w:val="1"/>
      <w:numFmt w:val="lowerLetter"/>
      <w:lvlText w:val="%5."/>
      <w:lvlJc w:val="left"/>
      <w:pPr>
        <w:ind w:left="3240" w:hanging="360"/>
      </w:pPr>
    </w:lvl>
    <w:lvl w:ilvl="5" w:tplc="C27EE0B4" w:tentative="1">
      <w:start w:val="1"/>
      <w:numFmt w:val="lowerRoman"/>
      <w:lvlText w:val="%6."/>
      <w:lvlJc w:val="right"/>
      <w:pPr>
        <w:ind w:left="3960" w:hanging="180"/>
      </w:pPr>
    </w:lvl>
    <w:lvl w:ilvl="6" w:tplc="DCA082A2" w:tentative="1">
      <w:start w:val="1"/>
      <w:numFmt w:val="decimal"/>
      <w:lvlText w:val="%7."/>
      <w:lvlJc w:val="left"/>
      <w:pPr>
        <w:ind w:left="4680" w:hanging="360"/>
      </w:pPr>
    </w:lvl>
    <w:lvl w:ilvl="7" w:tplc="FE7A1D3A" w:tentative="1">
      <w:start w:val="1"/>
      <w:numFmt w:val="lowerLetter"/>
      <w:lvlText w:val="%8."/>
      <w:lvlJc w:val="left"/>
      <w:pPr>
        <w:ind w:left="5400" w:hanging="360"/>
      </w:pPr>
    </w:lvl>
    <w:lvl w:ilvl="8" w:tplc="79FE6B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E11701"/>
    <w:multiLevelType w:val="hybridMultilevel"/>
    <w:tmpl w:val="6CE87F6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30C83"/>
    <w:multiLevelType w:val="hybridMultilevel"/>
    <w:tmpl w:val="5086B86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5D6AC7"/>
    <w:multiLevelType w:val="multilevel"/>
    <w:tmpl w:val="E7264E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5B4C3160"/>
    <w:multiLevelType w:val="hybridMultilevel"/>
    <w:tmpl w:val="EFAAD4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C0C34"/>
    <w:multiLevelType w:val="hybridMultilevel"/>
    <w:tmpl w:val="A422287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DF4E14"/>
    <w:multiLevelType w:val="hybridMultilevel"/>
    <w:tmpl w:val="D7240A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8031F9"/>
    <w:multiLevelType w:val="hybridMultilevel"/>
    <w:tmpl w:val="A5DA39E0"/>
    <w:lvl w:ilvl="0" w:tplc="440A0017">
      <w:start w:val="1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294" w:hanging="360"/>
      </w:pPr>
    </w:lvl>
    <w:lvl w:ilvl="2" w:tplc="440A001B" w:tentative="1">
      <w:start w:val="1"/>
      <w:numFmt w:val="lowerRoman"/>
      <w:lvlText w:val="%3."/>
      <w:lvlJc w:val="right"/>
      <w:pPr>
        <w:ind w:left="2014" w:hanging="180"/>
      </w:pPr>
    </w:lvl>
    <w:lvl w:ilvl="3" w:tplc="440A000F" w:tentative="1">
      <w:start w:val="1"/>
      <w:numFmt w:val="decimal"/>
      <w:lvlText w:val="%4."/>
      <w:lvlJc w:val="left"/>
      <w:pPr>
        <w:ind w:left="2734" w:hanging="360"/>
      </w:pPr>
    </w:lvl>
    <w:lvl w:ilvl="4" w:tplc="440A0019" w:tentative="1">
      <w:start w:val="1"/>
      <w:numFmt w:val="lowerLetter"/>
      <w:lvlText w:val="%5."/>
      <w:lvlJc w:val="left"/>
      <w:pPr>
        <w:ind w:left="3454" w:hanging="360"/>
      </w:pPr>
    </w:lvl>
    <w:lvl w:ilvl="5" w:tplc="440A001B" w:tentative="1">
      <w:start w:val="1"/>
      <w:numFmt w:val="lowerRoman"/>
      <w:lvlText w:val="%6."/>
      <w:lvlJc w:val="right"/>
      <w:pPr>
        <w:ind w:left="4174" w:hanging="180"/>
      </w:pPr>
    </w:lvl>
    <w:lvl w:ilvl="6" w:tplc="440A000F" w:tentative="1">
      <w:start w:val="1"/>
      <w:numFmt w:val="decimal"/>
      <w:lvlText w:val="%7."/>
      <w:lvlJc w:val="left"/>
      <w:pPr>
        <w:ind w:left="4894" w:hanging="360"/>
      </w:pPr>
    </w:lvl>
    <w:lvl w:ilvl="7" w:tplc="440A0019" w:tentative="1">
      <w:start w:val="1"/>
      <w:numFmt w:val="lowerLetter"/>
      <w:lvlText w:val="%8."/>
      <w:lvlJc w:val="left"/>
      <w:pPr>
        <w:ind w:left="5614" w:hanging="360"/>
      </w:pPr>
    </w:lvl>
    <w:lvl w:ilvl="8" w:tplc="440A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3">
    <w:nsid w:val="62474D45"/>
    <w:multiLevelType w:val="hybridMultilevel"/>
    <w:tmpl w:val="6C8DFB65"/>
    <w:lvl w:ilvl="0" w:tplc="440A0017">
      <w:start w:val="1"/>
      <w:numFmt w:val="ideographDigital"/>
      <w:lvlText w:val=""/>
      <w:lvlJc w:val="left"/>
    </w:lvl>
    <w:lvl w:ilvl="1" w:tplc="440A0019">
      <w:numFmt w:val="decimal"/>
      <w:lvlText w:val=""/>
      <w:lvlJc w:val="left"/>
    </w:lvl>
    <w:lvl w:ilvl="2" w:tplc="440A001B">
      <w:numFmt w:val="decimal"/>
      <w:lvlText w:val=""/>
      <w:lvlJc w:val="left"/>
    </w:lvl>
    <w:lvl w:ilvl="3" w:tplc="440A000F">
      <w:numFmt w:val="decimal"/>
      <w:lvlText w:val=""/>
      <w:lvlJc w:val="left"/>
    </w:lvl>
    <w:lvl w:ilvl="4" w:tplc="440A0019">
      <w:numFmt w:val="decimal"/>
      <w:lvlText w:val=""/>
      <w:lvlJc w:val="left"/>
    </w:lvl>
    <w:lvl w:ilvl="5" w:tplc="440A001B">
      <w:numFmt w:val="decimal"/>
      <w:lvlText w:val=""/>
      <w:lvlJc w:val="left"/>
    </w:lvl>
    <w:lvl w:ilvl="6" w:tplc="440A000F">
      <w:numFmt w:val="decimal"/>
      <w:lvlText w:val=""/>
      <w:lvlJc w:val="left"/>
    </w:lvl>
    <w:lvl w:ilvl="7" w:tplc="440A0019">
      <w:numFmt w:val="decimal"/>
      <w:lvlText w:val=""/>
      <w:lvlJc w:val="left"/>
    </w:lvl>
    <w:lvl w:ilvl="8" w:tplc="440A001B">
      <w:numFmt w:val="decimal"/>
      <w:lvlText w:val=""/>
      <w:lvlJc w:val="left"/>
    </w:lvl>
  </w:abstractNum>
  <w:abstractNum w:abstractNumId="34">
    <w:nsid w:val="6A535215"/>
    <w:multiLevelType w:val="multilevel"/>
    <w:tmpl w:val="178E25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>
    <w:nsid w:val="6CB81115"/>
    <w:multiLevelType w:val="hybridMultilevel"/>
    <w:tmpl w:val="2DC653E6"/>
    <w:lvl w:ilvl="0" w:tplc="440A0017">
      <w:start w:val="1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294" w:hanging="360"/>
      </w:pPr>
    </w:lvl>
    <w:lvl w:ilvl="2" w:tplc="440A001B" w:tentative="1">
      <w:start w:val="1"/>
      <w:numFmt w:val="lowerRoman"/>
      <w:lvlText w:val="%3."/>
      <w:lvlJc w:val="right"/>
      <w:pPr>
        <w:ind w:left="2014" w:hanging="180"/>
      </w:pPr>
    </w:lvl>
    <w:lvl w:ilvl="3" w:tplc="440A000F" w:tentative="1">
      <w:start w:val="1"/>
      <w:numFmt w:val="decimal"/>
      <w:lvlText w:val="%4."/>
      <w:lvlJc w:val="left"/>
      <w:pPr>
        <w:ind w:left="2734" w:hanging="360"/>
      </w:pPr>
    </w:lvl>
    <w:lvl w:ilvl="4" w:tplc="440A0019" w:tentative="1">
      <w:start w:val="1"/>
      <w:numFmt w:val="lowerLetter"/>
      <w:lvlText w:val="%5."/>
      <w:lvlJc w:val="left"/>
      <w:pPr>
        <w:ind w:left="3454" w:hanging="360"/>
      </w:pPr>
    </w:lvl>
    <w:lvl w:ilvl="5" w:tplc="440A001B" w:tentative="1">
      <w:start w:val="1"/>
      <w:numFmt w:val="lowerRoman"/>
      <w:lvlText w:val="%6."/>
      <w:lvlJc w:val="right"/>
      <w:pPr>
        <w:ind w:left="4174" w:hanging="180"/>
      </w:pPr>
    </w:lvl>
    <w:lvl w:ilvl="6" w:tplc="440A000F" w:tentative="1">
      <w:start w:val="1"/>
      <w:numFmt w:val="decimal"/>
      <w:lvlText w:val="%7."/>
      <w:lvlJc w:val="left"/>
      <w:pPr>
        <w:ind w:left="4894" w:hanging="360"/>
      </w:pPr>
    </w:lvl>
    <w:lvl w:ilvl="7" w:tplc="440A0019" w:tentative="1">
      <w:start w:val="1"/>
      <w:numFmt w:val="lowerLetter"/>
      <w:lvlText w:val="%8."/>
      <w:lvlJc w:val="left"/>
      <w:pPr>
        <w:ind w:left="5614" w:hanging="360"/>
      </w:pPr>
    </w:lvl>
    <w:lvl w:ilvl="8" w:tplc="440A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6">
    <w:nsid w:val="6EB2635F"/>
    <w:multiLevelType w:val="hybridMultilevel"/>
    <w:tmpl w:val="E362D93E"/>
    <w:lvl w:ilvl="0" w:tplc="6DF843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74CD39FE"/>
    <w:multiLevelType w:val="hybridMultilevel"/>
    <w:tmpl w:val="4D925E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3755E"/>
    <w:multiLevelType w:val="hybridMultilevel"/>
    <w:tmpl w:val="8974A00C"/>
    <w:lvl w:ilvl="0" w:tplc="89EA6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107CB"/>
    <w:multiLevelType w:val="multilevel"/>
    <w:tmpl w:val="62FCBA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>
    <w:nsid w:val="7D6E32FB"/>
    <w:multiLevelType w:val="hybridMultilevel"/>
    <w:tmpl w:val="F23C77C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7"/>
  </w:num>
  <w:num w:numId="4">
    <w:abstractNumId w:val="38"/>
  </w:num>
  <w:num w:numId="5">
    <w:abstractNumId w:val="4"/>
  </w:num>
  <w:num w:numId="6">
    <w:abstractNumId w:val="29"/>
  </w:num>
  <w:num w:numId="7">
    <w:abstractNumId w:val="40"/>
  </w:num>
  <w:num w:numId="8">
    <w:abstractNumId w:val="30"/>
  </w:num>
  <w:num w:numId="9">
    <w:abstractNumId w:val="0"/>
  </w:num>
  <w:num w:numId="10">
    <w:abstractNumId w:val="11"/>
  </w:num>
  <w:num w:numId="11">
    <w:abstractNumId w:val="39"/>
  </w:num>
  <w:num w:numId="12">
    <w:abstractNumId w:val="6"/>
  </w:num>
  <w:num w:numId="13">
    <w:abstractNumId w:val="36"/>
  </w:num>
  <w:num w:numId="14">
    <w:abstractNumId w:val="26"/>
  </w:num>
  <w:num w:numId="15">
    <w:abstractNumId w:val="21"/>
  </w:num>
  <w:num w:numId="16">
    <w:abstractNumId w:val="14"/>
  </w:num>
  <w:num w:numId="17">
    <w:abstractNumId w:val="1"/>
  </w:num>
  <w:num w:numId="18">
    <w:abstractNumId w:val="33"/>
  </w:num>
  <w:num w:numId="19">
    <w:abstractNumId w:val="23"/>
  </w:num>
  <w:num w:numId="20">
    <w:abstractNumId w:val="20"/>
  </w:num>
  <w:num w:numId="21">
    <w:abstractNumId w:val="32"/>
  </w:num>
  <w:num w:numId="22">
    <w:abstractNumId w:val="9"/>
  </w:num>
  <w:num w:numId="23">
    <w:abstractNumId w:val="24"/>
  </w:num>
  <w:num w:numId="24">
    <w:abstractNumId w:val="19"/>
  </w:num>
  <w:num w:numId="25">
    <w:abstractNumId w:val="16"/>
  </w:num>
  <w:num w:numId="26">
    <w:abstractNumId w:val="35"/>
  </w:num>
  <w:num w:numId="27">
    <w:abstractNumId w:val="34"/>
  </w:num>
  <w:num w:numId="28">
    <w:abstractNumId w:val="13"/>
  </w:num>
  <w:num w:numId="29">
    <w:abstractNumId w:val="25"/>
  </w:num>
  <w:num w:numId="30">
    <w:abstractNumId w:val="28"/>
  </w:num>
  <w:num w:numId="31">
    <w:abstractNumId w:val="2"/>
  </w:num>
  <w:num w:numId="32">
    <w:abstractNumId w:val="17"/>
  </w:num>
  <w:num w:numId="33">
    <w:abstractNumId w:val="7"/>
  </w:num>
  <w:num w:numId="34">
    <w:abstractNumId w:val="10"/>
  </w:num>
  <w:num w:numId="35">
    <w:abstractNumId w:val="8"/>
  </w:num>
  <w:num w:numId="36">
    <w:abstractNumId w:val="22"/>
  </w:num>
  <w:num w:numId="37">
    <w:abstractNumId w:val="18"/>
  </w:num>
  <w:num w:numId="38">
    <w:abstractNumId w:val="31"/>
  </w:num>
  <w:num w:numId="39">
    <w:abstractNumId w:val="3"/>
  </w:num>
  <w:num w:numId="40">
    <w:abstractNumId w:val="27"/>
  </w:num>
  <w:num w:numId="41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44"/>
    <w:rsid w:val="000017AC"/>
    <w:rsid w:val="0000348F"/>
    <w:rsid w:val="00003D5D"/>
    <w:rsid w:val="00004882"/>
    <w:rsid w:val="000048B3"/>
    <w:rsid w:val="00005E58"/>
    <w:rsid w:val="000125D6"/>
    <w:rsid w:val="00013AA6"/>
    <w:rsid w:val="00014656"/>
    <w:rsid w:val="00015D3F"/>
    <w:rsid w:val="0001680B"/>
    <w:rsid w:val="00020D02"/>
    <w:rsid w:val="000245D4"/>
    <w:rsid w:val="0002482C"/>
    <w:rsid w:val="00030724"/>
    <w:rsid w:val="0003413C"/>
    <w:rsid w:val="00034A7F"/>
    <w:rsid w:val="00040C72"/>
    <w:rsid w:val="00041065"/>
    <w:rsid w:val="00042CDC"/>
    <w:rsid w:val="00042D62"/>
    <w:rsid w:val="00047195"/>
    <w:rsid w:val="00051128"/>
    <w:rsid w:val="00054AE2"/>
    <w:rsid w:val="000605DE"/>
    <w:rsid w:val="00076BDF"/>
    <w:rsid w:val="0008392C"/>
    <w:rsid w:val="0008715A"/>
    <w:rsid w:val="00087CCB"/>
    <w:rsid w:val="0009199A"/>
    <w:rsid w:val="00094729"/>
    <w:rsid w:val="0009604B"/>
    <w:rsid w:val="0009668C"/>
    <w:rsid w:val="00097E6E"/>
    <w:rsid w:val="00097FC4"/>
    <w:rsid w:val="000A0FF4"/>
    <w:rsid w:val="000A1EAC"/>
    <w:rsid w:val="000A3EF9"/>
    <w:rsid w:val="000A7688"/>
    <w:rsid w:val="000B1058"/>
    <w:rsid w:val="000C13DD"/>
    <w:rsid w:val="000C2DBD"/>
    <w:rsid w:val="000C3FF3"/>
    <w:rsid w:val="000C5EDA"/>
    <w:rsid w:val="000C6B51"/>
    <w:rsid w:val="000D18AF"/>
    <w:rsid w:val="000D54A1"/>
    <w:rsid w:val="000E247B"/>
    <w:rsid w:val="000E36EE"/>
    <w:rsid w:val="000E5B8C"/>
    <w:rsid w:val="000E66C7"/>
    <w:rsid w:val="000F01F0"/>
    <w:rsid w:val="000F04AA"/>
    <w:rsid w:val="000F298D"/>
    <w:rsid w:val="000F2AAF"/>
    <w:rsid w:val="00100FE0"/>
    <w:rsid w:val="0010129E"/>
    <w:rsid w:val="00101EA5"/>
    <w:rsid w:val="0010291F"/>
    <w:rsid w:val="001034D8"/>
    <w:rsid w:val="0010650D"/>
    <w:rsid w:val="00106C0B"/>
    <w:rsid w:val="00107B2C"/>
    <w:rsid w:val="00114849"/>
    <w:rsid w:val="00117ECC"/>
    <w:rsid w:val="001260D7"/>
    <w:rsid w:val="00132AF0"/>
    <w:rsid w:val="00135ECC"/>
    <w:rsid w:val="001367BB"/>
    <w:rsid w:val="0013744E"/>
    <w:rsid w:val="0015051A"/>
    <w:rsid w:val="00150F58"/>
    <w:rsid w:val="00157E4C"/>
    <w:rsid w:val="00166388"/>
    <w:rsid w:val="001665D4"/>
    <w:rsid w:val="0017077F"/>
    <w:rsid w:val="00170F7A"/>
    <w:rsid w:val="00173FFA"/>
    <w:rsid w:val="00177806"/>
    <w:rsid w:val="00177C5D"/>
    <w:rsid w:val="00183505"/>
    <w:rsid w:val="001908BD"/>
    <w:rsid w:val="00192ABB"/>
    <w:rsid w:val="00196CC8"/>
    <w:rsid w:val="00197E08"/>
    <w:rsid w:val="001A34F1"/>
    <w:rsid w:val="001A41CD"/>
    <w:rsid w:val="001B20A3"/>
    <w:rsid w:val="001B257E"/>
    <w:rsid w:val="001C56F3"/>
    <w:rsid w:val="001C77B2"/>
    <w:rsid w:val="001D38C9"/>
    <w:rsid w:val="001D4B43"/>
    <w:rsid w:val="001D570F"/>
    <w:rsid w:val="001F2131"/>
    <w:rsid w:val="001F34D6"/>
    <w:rsid w:val="001F657C"/>
    <w:rsid w:val="001F7133"/>
    <w:rsid w:val="0020048B"/>
    <w:rsid w:val="00204F28"/>
    <w:rsid w:val="002052A5"/>
    <w:rsid w:val="00217869"/>
    <w:rsid w:val="00223524"/>
    <w:rsid w:val="00224097"/>
    <w:rsid w:val="0022653C"/>
    <w:rsid w:val="00232AED"/>
    <w:rsid w:val="00237EAA"/>
    <w:rsid w:val="002408F7"/>
    <w:rsid w:val="00243645"/>
    <w:rsid w:val="002442F3"/>
    <w:rsid w:val="00244840"/>
    <w:rsid w:val="00250C47"/>
    <w:rsid w:val="00251B5B"/>
    <w:rsid w:val="002535CA"/>
    <w:rsid w:val="00257628"/>
    <w:rsid w:val="002706DE"/>
    <w:rsid w:val="00270A0F"/>
    <w:rsid w:val="00274850"/>
    <w:rsid w:val="002757AA"/>
    <w:rsid w:val="00283E18"/>
    <w:rsid w:val="00287117"/>
    <w:rsid w:val="00287542"/>
    <w:rsid w:val="00295940"/>
    <w:rsid w:val="002968CD"/>
    <w:rsid w:val="00296B77"/>
    <w:rsid w:val="002A0CAF"/>
    <w:rsid w:val="002A2D8F"/>
    <w:rsid w:val="002C601B"/>
    <w:rsid w:val="002D6965"/>
    <w:rsid w:val="002D7D73"/>
    <w:rsid w:val="002E235A"/>
    <w:rsid w:val="002E46BC"/>
    <w:rsid w:val="002F0982"/>
    <w:rsid w:val="002F280E"/>
    <w:rsid w:val="002F2B56"/>
    <w:rsid w:val="002F42C2"/>
    <w:rsid w:val="002F5369"/>
    <w:rsid w:val="00304298"/>
    <w:rsid w:val="003107AF"/>
    <w:rsid w:val="00310F09"/>
    <w:rsid w:val="00313B1F"/>
    <w:rsid w:val="00313D54"/>
    <w:rsid w:val="00314D5C"/>
    <w:rsid w:val="00320761"/>
    <w:rsid w:val="0032408D"/>
    <w:rsid w:val="003366CD"/>
    <w:rsid w:val="0033755A"/>
    <w:rsid w:val="003509D6"/>
    <w:rsid w:val="00352C50"/>
    <w:rsid w:val="003609B9"/>
    <w:rsid w:val="0036652E"/>
    <w:rsid w:val="00370EE1"/>
    <w:rsid w:val="0038330E"/>
    <w:rsid w:val="0038421E"/>
    <w:rsid w:val="00386B73"/>
    <w:rsid w:val="0038710A"/>
    <w:rsid w:val="0039510C"/>
    <w:rsid w:val="003954E8"/>
    <w:rsid w:val="003967A0"/>
    <w:rsid w:val="003A30E8"/>
    <w:rsid w:val="003A3D69"/>
    <w:rsid w:val="003A5381"/>
    <w:rsid w:val="003B067B"/>
    <w:rsid w:val="003B171D"/>
    <w:rsid w:val="003C49DE"/>
    <w:rsid w:val="003D4D7C"/>
    <w:rsid w:val="003D742E"/>
    <w:rsid w:val="003E3D66"/>
    <w:rsid w:val="003E5C7F"/>
    <w:rsid w:val="003E6B11"/>
    <w:rsid w:val="003F0434"/>
    <w:rsid w:val="003F3DDA"/>
    <w:rsid w:val="003F6221"/>
    <w:rsid w:val="0040104D"/>
    <w:rsid w:val="00402054"/>
    <w:rsid w:val="0041017F"/>
    <w:rsid w:val="00414476"/>
    <w:rsid w:val="00414D2C"/>
    <w:rsid w:val="0041544E"/>
    <w:rsid w:val="00415474"/>
    <w:rsid w:val="004166F7"/>
    <w:rsid w:val="0042146B"/>
    <w:rsid w:val="00426C0A"/>
    <w:rsid w:val="004331CD"/>
    <w:rsid w:val="00441998"/>
    <w:rsid w:val="004421F9"/>
    <w:rsid w:val="00443B30"/>
    <w:rsid w:val="0044511A"/>
    <w:rsid w:val="00450835"/>
    <w:rsid w:val="004518D5"/>
    <w:rsid w:val="00453D59"/>
    <w:rsid w:val="00454EF8"/>
    <w:rsid w:val="004574A7"/>
    <w:rsid w:val="004613DB"/>
    <w:rsid w:val="0047326B"/>
    <w:rsid w:val="004756E9"/>
    <w:rsid w:val="00477998"/>
    <w:rsid w:val="00477DDF"/>
    <w:rsid w:val="00481E11"/>
    <w:rsid w:val="00483EC4"/>
    <w:rsid w:val="00492695"/>
    <w:rsid w:val="004A637A"/>
    <w:rsid w:val="004B0C14"/>
    <w:rsid w:val="004B217D"/>
    <w:rsid w:val="004B21D2"/>
    <w:rsid w:val="004B2BEA"/>
    <w:rsid w:val="004B7ABE"/>
    <w:rsid w:val="004B7C9C"/>
    <w:rsid w:val="004C2B00"/>
    <w:rsid w:val="004C66E3"/>
    <w:rsid w:val="004D031F"/>
    <w:rsid w:val="004D065C"/>
    <w:rsid w:val="004D0FDB"/>
    <w:rsid w:val="004D6AAC"/>
    <w:rsid w:val="004D6F2A"/>
    <w:rsid w:val="004E3EAF"/>
    <w:rsid w:val="004F1AFB"/>
    <w:rsid w:val="004F4534"/>
    <w:rsid w:val="004F636C"/>
    <w:rsid w:val="005027FB"/>
    <w:rsid w:val="00505B51"/>
    <w:rsid w:val="005062B4"/>
    <w:rsid w:val="005111E9"/>
    <w:rsid w:val="00512877"/>
    <w:rsid w:val="0052246F"/>
    <w:rsid w:val="00522C95"/>
    <w:rsid w:val="005267F4"/>
    <w:rsid w:val="00526C6C"/>
    <w:rsid w:val="00530DCD"/>
    <w:rsid w:val="0053223B"/>
    <w:rsid w:val="00534672"/>
    <w:rsid w:val="005350A0"/>
    <w:rsid w:val="0053575B"/>
    <w:rsid w:val="00536E40"/>
    <w:rsid w:val="00540113"/>
    <w:rsid w:val="00540983"/>
    <w:rsid w:val="005443AD"/>
    <w:rsid w:val="005471B1"/>
    <w:rsid w:val="00551B2E"/>
    <w:rsid w:val="005562DE"/>
    <w:rsid w:val="0056200C"/>
    <w:rsid w:val="005620DB"/>
    <w:rsid w:val="00562161"/>
    <w:rsid w:val="00564D87"/>
    <w:rsid w:val="005668EB"/>
    <w:rsid w:val="00566F55"/>
    <w:rsid w:val="0056728C"/>
    <w:rsid w:val="005673AD"/>
    <w:rsid w:val="00570378"/>
    <w:rsid w:val="0057683B"/>
    <w:rsid w:val="00577C5C"/>
    <w:rsid w:val="0058221D"/>
    <w:rsid w:val="0058685E"/>
    <w:rsid w:val="005A07BC"/>
    <w:rsid w:val="005A1242"/>
    <w:rsid w:val="005B0962"/>
    <w:rsid w:val="005B437C"/>
    <w:rsid w:val="005B5792"/>
    <w:rsid w:val="005B783B"/>
    <w:rsid w:val="005C0C32"/>
    <w:rsid w:val="005C0DF6"/>
    <w:rsid w:val="005C2456"/>
    <w:rsid w:val="005C545A"/>
    <w:rsid w:val="005C678E"/>
    <w:rsid w:val="005D03EF"/>
    <w:rsid w:val="005D122F"/>
    <w:rsid w:val="005D6945"/>
    <w:rsid w:val="005E26AF"/>
    <w:rsid w:val="005E2C9C"/>
    <w:rsid w:val="005E694D"/>
    <w:rsid w:val="005F469D"/>
    <w:rsid w:val="005F571B"/>
    <w:rsid w:val="00602A26"/>
    <w:rsid w:val="006061FE"/>
    <w:rsid w:val="006078AD"/>
    <w:rsid w:val="006161F7"/>
    <w:rsid w:val="00617489"/>
    <w:rsid w:val="006211F3"/>
    <w:rsid w:val="00621FB7"/>
    <w:rsid w:val="00623370"/>
    <w:rsid w:val="0063182A"/>
    <w:rsid w:val="006377FD"/>
    <w:rsid w:val="00640973"/>
    <w:rsid w:val="0065010A"/>
    <w:rsid w:val="006519B3"/>
    <w:rsid w:val="0065350F"/>
    <w:rsid w:val="00657B5B"/>
    <w:rsid w:val="00662933"/>
    <w:rsid w:val="00664143"/>
    <w:rsid w:val="00673F76"/>
    <w:rsid w:val="00676258"/>
    <w:rsid w:val="006767CA"/>
    <w:rsid w:val="00682CC2"/>
    <w:rsid w:val="00683AC0"/>
    <w:rsid w:val="006843AB"/>
    <w:rsid w:val="0068660F"/>
    <w:rsid w:val="00690C11"/>
    <w:rsid w:val="006914E9"/>
    <w:rsid w:val="0069367D"/>
    <w:rsid w:val="006A25F7"/>
    <w:rsid w:val="006A35FD"/>
    <w:rsid w:val="006A4C62"/>
    <w:rsid w:val="006B074E"/>
    <w:rsid w:val="006B08AB"/>
    <w:rsid w:val="006B399E"/>
    <w:rsid w:val="006B3E4F"/>
    <w:rsid w:val="006B5FA0"/>
    <w:rsid w:val="006B7047"/>
    <w:rsid w:val="006B7768"/>
    <w:rsid w:val="006C0F4D"/>
    <w:rsid w:val="006C1DAC"/>
    <w:rsid w:val="006C2F11"/>
    <w:rsid w:val="006C5924"/>
    <w:rsid w:val="006C64FD"/>
    <w:rsid w:val="006D0318"/>
    <w:rsid w:val="006D322C"/>
    <w:rsid w:val="006D4F92"/>
    <w:rsid w:val="006E1186"/>
    <w:rsid w:val="006E2348"/>
    <w:rsid w:val="006F3CA0"/>
    <w:rsid w:val="006F6B43"/>
    <w:rsid w:val="006F7EEC"/>
    <w:rsid w:val="00705383"/>
    <w:rsid w:val="00705ADE"/>
    <w:rsid w:val="00707F9F"/>
    <w:rsid w:val="00711DBE"/>
    <w:rsid w:val="00715DF7"/>
    <w:rsid w:val="0071666F"/>
    <w:rsid w:val="00716C33"/>
    <w:rsid w:val="007200B9"/>
    <w:rsid w:val="007227DA"/>
    <w:rsid w:val="00722A54"/>
    <w:rsid w:val="007238F6"/>
    <w:rsid w:val="00726426"/>
    <w:rsid w:val="00730C41"/>
    <w:rsid w:val="00735127"/>
    <w:rsid w:val="00735FFE"/>
    <w:rsid w:val="00741EC6"/>
    <w:rsid w:val="00744AD1"/>
    <w:rsid w:val="00747F0A"/>
    <w:rsid w:val="007503C9"/>
    <w:rsid w:val="007515A6"/>
    <w:rsid w:val="00753D88"/>
    <w:rsid w:val="00755733"/>
    <w:rsid w:val="00756B06"/>
    <w:rsid w:val="00770230"/>
    <w:rsid w:val="00772D5A"/>
    <w:rsid w:val="007849EF"/>
    <w:rsid w:val="00795744"/>
    <w:rsid w:val="00796EB5"/>
    <w:rsid w:val="007A505B"/>
    <w:rsid w:val="007B5BCE"/>
    <w:rsid w:val="007B6C83"/>
    <w:rsid w:val="007C18F6"/>
    <w:rsid w:val="007C2E89"/>
    <w:rsid w:val="007C30B6"/>
    <w:rsid w:val="007C4FDE"/>
    <w:rsid w:val="007D04A2"/>
    <w:rsid w:val="007D49FD"/>
    <w:rsid w:val="007D5613"/>
    <w:rsid w:val="007D72E6"/>
    <w:rsid w:val="007D7A39"/>
    <w:rsid w:val="007E2918"/>
    <w:rsid w:val="007E5000"/>
    <w:rsid w:val="007F0B3D"/>
    <w:rsid w:val="007F158F"/>
    <w:rsid w:val="007F210E"/>
    <w:rsid w:val="007F3B04"/>
    <w:rsid w:val="007F3D46"/>
    <w:rsid w:val="00803451"/>
    <w:rsid w:val="00804794"/>
    <w:rsid w:val="008060A1"/>
    <w:rsid w:val="00807580"/>
    <w:rsid w:val="00807618"/>
    <w:rsid w:val="00812BB5"/>
    <w:rsid w:val="00812BF1"/>
    <w:rsid w:val="00817B87"/>
    <w:rsid w:val="008228AC"/>
    <w:rsid w:val="008278EB"/>
    <w:rsid w:val="00836447"/>
    <w:rsid w:val="008365C0"/>
    <w:rsid w:val="00840B6E"/>
    <w:rsid w:val="00844A12"/>
    <w:rsid w:val="00846987"/>
    <w:rsid w:val="0085035B"/>
    <w:rsid w:val="00850BDD"/>
    <w:rsid w:val="00851939"/>
    <w:rsid w:val="00852669"/>
    <w:rsid w:val="008547E1"/>
    <w:rsid w:val="008621F9"/>
    <w:rsid w:val="0087424D"/>
    <w:rsid w:val="008767F2"/>
    <w:rsid w:val="00880E5A"/>
    <w:rsid w:val="00885902"/>
    <w:rsid w:val="00885D5A"/>
    <w:rsid w:val="0088707A"/>
    <w:rsid w:val="00890AC4"/>
    <w:rsid w:val="00895223"/>
    <w:rsid w:val="00895A82"/>
    <w:rsid w:val="008A53C1"/>
    <w:rsid w:val="008A5E28"/>
    <w:rsid w:val="008A7674"/>
    <w:rsid w:val="008B004E"/>
    <w:rsid w:val="008B15F0"/>
    <w:rsid w:val="008B26EA"/>
    <w:rsid w:val="008B468F"/>
    <w:rsid w:val="008D099F"/>
    <w:rsid w:val="008D6E29"/>
    <w:rsid w:val="008E25E6"/>
    <w:rsid w:val="008E331E"/>
    <w:rsid w:val="008E33E9"/>
    <w:rsid w:val="008E67D6"/>
    <w:rsid w:val="008E73CD"/>
    <w:rsid w:val="008F1659"/>
    <w:rsid w:val="008F471C"/>
    <w:rsid w:val="008F4BB9"/>
    <w:rsid w:val="008F530B"/>
    <w:rsid w:val="008F667A"/>
    <w:rsid w:val="008F73E1"/>
    <w:rsid w:val="0090403E"/>
    <w:rsid w:val="009040E0"/>
    <w:rsid w:val="009115FD"/>
    <w:rsid w:val="0091179E"/>
    <w:rsid w:val="00917372"/>
    <w:rsid w:val="00922D4E"/>
    <w:rsid w:val="00925DDD"/>
    <w:rsid w:val="0092717A"/>
    <w:rsid w:val="0093372D"/>
    <w:rsid w:val="00933766"/>
    <w:rsid w:val="009363CF"/>
    <w:rsid w:val="00936828"/>
    <w:rsid w:val="0094015C"/>
    <w:rsid w:val="0094073D"/>
    <w:rsid w:val="00943969"/>
    <w:rsid w:val="009475F6"/>
    <w:rsid w:val="00947A26"/>
    <w:rsid w:val="009504C9"/>
    <w:rsid w:val="00952170"/>
    <w:rsid w:val="00952375"/>
    <w:rsid w:val="009616FB"/>
    <w:rsid w:val="00963030"/>
    <w:rsid w:val="009630CE"/>
    <w:rsid w:val="00967842"/>
    <w:rsid w:val="00970245"/>
    <w:rsid w:val="00971582"/>
    <w:rsid w:val="00972355"/>
    <w:rsid w:val="00982B48"/>
    <w:rsid w:val="00984C57"/>
    <w:rsid w:val="009871CC"/>
    <w:rsid w:val="0098749F"/>
    <w:rsid w:val="00987AF2"/>
    <w:rsid w:val="00990498"/>
    <w:rsid w:val="0099060E"/>
    <w:rsid w:val="00996468"/>
    <w:rsid w:val="0099786E"/>
    <w:rsid w:val="009A144E"/>
    <w:rsid w:val="009A1FD9"/>
    <w:rsid w:val="009A3BD5"/>
    <w:rsid w:val="009A4A8B"/>
    <w:rsid w:val="009A5112"/>
    <w:rsid w:val="009A5AA5"/>
    <w:rsid w:val="009B037D"/>
    <w:rsid w:val="009B1460"/>
    <w:rsid w:val="009C02D9"/>
    <w:rsid w:val="009C1687"/>
    <w:rsid w:val="009C17CE"/>
    <w:rsid w:val="009C5A2E"/>
    <w:rsid w:val="009D143F"/>
    <w:rsid w:val="009D78EC"/>
    <w:rsid w:val="009E27F8"/>
    <w:rsid w:val="009E4B60"/>
    <w:rsid w:val="009E5FC2"/>
    <w:rsid w:val="009E75E6"/>
    <w:rsid w:val="009F2A9B"/>
    <w:rsid w:val="009F462B"/>
    <w:rsid w:val="00A0249A"/>
    <w:rsid w:val="00A1002F"/>
    <w:rsid w:val="00A23BD8"/>
    <w:rsid w:val="00A25278"/>
    <w:rsid w:val="00A26898"/>
    <w:rsid w:val="00A31417"/>
    <w:rsid w:val="00A32680"/>
    <w:rsid w:val="00A32845"/>
    <w:rsid w:val="00A35567"/>
    <w:rsid w:val="00A3575B"/>
    <w:rsid w:val="00A358DB"/>
    <w:rsid w:val="00A45D20"/>
    <w:rsid w:val="00A511D4"/>
    <w:rsid w:val="00A5295D"/>
    <w:rsid w:val="00A5386F"/>
    <w:rsid w:val="00A60473"/>
    <w:rsid w:val="00A642F5"/>
    <w:rsid w:val="00A6683C"/>
    <w:rsid w:val="00A6771A"/>
    <w:rsid w:val="00A749FB"/>
    <w:rsid w:val="00A76A42"/>
    <w:rsid w:val="00A80535"/>
    <w:rsid w:val="00A92725"/>
    <w:rsid w:val="00A92F17"/>
    <w:rsid w:val="00A93909"/>
    <w:rsid w:val="00A95CF1"/>
    <w:rsid w:val="00AA1022"/>
    <w:rsid w:val="00AA4A02"/>
    <w:rsid w:val="00AA772A"/>
    <w:rsid w:val="00AB056C"/>
    <w:rsid w:val="00AB1B91"/>
    <w:rsid w:val="00AB23AD"/>
    <w:rsid w:val="00AB3665"/>
    <w:rsid w:val="00AB7AC2"/>
    <w:rsid w:val="00AC0264"/>
    <w:rsid w:val="00AC13EE"/>
    <w:rsid w:val="00AC3402"/>
    <w:rsid w:val="00AC4285"/>
    <w:rsid w:val="00AC4FFA"/>
    <w:rsid w:val="00AC58D3"/>
    <w:rsid w:val="00AD17DB"/>
    <w:rsid w:val="00AD1B0E"/>
    <w:rsid w:val="00AD3BB0"/>
    <w:rsid w:val="00AE5B06"/>
    <w:rsid w:val="00AF14EE"/>
    <w:rsid w:val="00AF6E89"/>
    <w:rsid w:val="00AF7B79"/>
    <w:rsid w:val="00B00CFE"/>
    <w:rsid w:val="00B02ABF"/>
    <w:rsid w:val="00B05D64"/>
    <w:rsid w:val="00B200B2"/>
    <w:rsid w:val="00B2249C"/>
    <w:rsid w:val="00B24E44"/>
    <w:rsid w:val="00B2589D"/>
    <w:rsid w:val="00B26CD7"/>
    <w:rsid w:val="00B30711"/>
    <w:rsid w:val="00B3379D"/>
    <w:rsid w:val="00B36675"/>
    <w:rsid w:val="00B36751"/>
    <w:rsid w:val="00B36812"/>
    <w:rsid w:val="00B37193"/>
    <w:rsid w:val="00B376C1"/>
    <w:rsid w:val="00B44050"/>
    <w:rsid w:val="00B44F72"/>
    <w:rsid w:val="00B45E21"/>
    <w:rsid w:val="00B5445E"/>
    <w:rsid w:val="00B6172B"/>
    <w:rsid w:val="00B6182D"/>
    <w:rsid w:val="00B6303F"/>
    <w:rsid w:val="00B64734"/>
    <w:rsid w:val="00B6663C"/>
    <w:rsid w:val="00B66955"/>
    <w:rsid w:val="00B67B26"/>
    <w:rsid w:val="00B708E4"/>
    <w:rsid w:val="00B74942"/>
    <w:rsid w:val="00B81FE8"/>
    <w:rsid w:val="00B86A2A"/>
    <w:rsid w:val="00B86C7A"/>
    <w:rsid w:val="00B8730B"/>
    <w:rsid w:val="00B97FA2"/>
    <w:rsid w:val="00BA05EC"/>
    <w:rsid w:val="00BA18B7"/>
    <w:rsid w:val="00BA319B"/>
    <w:rsid w:val="00BA3223"/>
    <w:rsid w:val="00BA4D38"/>
    <w:rsid w:val="00BB1A35"/>
    <w:rsid w:val="00BB2572"/>
    <w:rsid w:val="00BB3109"/>
    <w:rsid w:val="00BB37B5"/>
    <w:rsid w:val="00BB4118"/>
    <w:rsid w:val="00BB65DB"/>
    <w:rsid w:val="00BC378C"/>
    <w:rsid w:val="00BC6274"/>
    <w:rsid w:val="00BC7048"/>
    <w:rsid w:val="00BC7B31"/>
    <w:rsid w:val="00BC7D94"/>
    <w:rsid w:val="00BD30C6"/>
    <w:rsid w:val="00BE16E0"/>
    <w:rsid w:val="00BE28AF"/>
    <w:rsid w:val="00BE32F3"/>
    <w:rsid w:val="00BF0B29"/>
    <w:rsid w:val="00BF328B"/>
    <w:rsid w:val="00BF4895"/>
    <w:rsid w:val="00BF4963"/>
    <w:rsid w:val="00BF63C2"/>
    <w:rsid w:val="00C01D07"/>
    <w:rsid w:val="00C05B5D"/>
    <w:rsid w:val="00C05D4F"/>
    <w:rsid w:val="00C129AD"/>
    <w:rsid w:val="00C139AD"/>
    <w:rsid w:val="00C20DCF"/>
    <w:rsid w:val="00C22918"/>
    <w:rsid w:val="00C30616"/>
    <w:rsid w:val="00C34CA8"/>
    <w:rsid w:val="00C43C07"/>
    <w:rsid w:val="00C4476E"/>
    <w:rsid w:val="00C4529B"/>
    <w:rsid w:val="00C453AA"/>
    <w:rsid w:val="00C45644"/>
    <w:rsid w:val="00C5330C"/>
    <w:rsid w:val="00C535B2"/>
    <w:rsid w:val="00C538E3"/>
    <w:rsid w:val="00C55469"/>
    <w:rsid w:val="00C65212"/>
    <w:rsid w:val="00C70B62"/>
    <w:rsid w:val="00C71C5B"/>
    <w:rsid w:val="00C71C91"/>
    <w:rsid w:val="00C75A99"/>
    <w:rsid w:val="00C81472"/>
    <w:rsid w:val="00C816EC"/>
    <w:rsid w:val="00C8373F"/>
    <w:rsid w:val="00C83CD9"/>
    <w:rsid w:val="00C84304"/>
    <w:rsid w:val="00C84517"/>
    <w:rsid w:val="00C96519"/>
    <w:rsid w:val="00CA35DC"/>
    <w:rsid w:val="00CB1EA6"/>
    <w:rsid w:val="00CC1887"/>
    <w:rsid w:val="00CC3CD0"/>
    <w:rsid w:val="00CC5B7A"/>
    <w:rsid w:val="00CD2050"/>
    <w:rsid w:val="00CD287D"/>
    <w:rsid w:val="00CD4DF8"/>
    <w:rsid w:val="00CD7B7E"/>
    <w:rsid w:val="00CE0EBA"/>
    <w:rsid w:val="00CE79AC"/>
    <w:rsid w:val="00CE7EA4"/>
    <w:rsid w:val="00CF13D6"/>
    <w:rsid w:val="00CF2489"/>
    <w:rsid w:val="00CF3401"/>
    <w:rsid w:val="00CF7AC2"/>
    <w:rsid w:val="00D02688"/>
    <w:rsid w:val="00D03572"/>
    <w:rsid w:val="00D038C0"/>
    <w:rsid w:val="00D061DC"/>
    <w:rsid w:val="00D07297"/>
    <w:rsid w:val="00D114FD"/>
    <w:rsid w:val="00D16DEE"/>
    <w:rsid w:val="00D17250"/>
    <w:rsid w:val="00D17393"/>
    <w:rsid w:val="00D22695"/>
    <w:rsid w:val="00D3017E"/>
    <w:rsid w:val="00D32FEE"/>
    <w:rsid w:val="00D33681"/>
    <w:rsid w:val="00D34C61"/>
    <w:rsid w:val="00D363CD"/>
    <w:rsid w:val="00D37A7A"/>
    <w:rsid w:val="00D41108"/>
    <w:rsid w:val="00D4236E"/>
    <w:rsid w:val="00D42DF2"/>
    <w:rsid w:val="00D463B5"/>
    <w:rsid w:val="00D5669E"/>
    <w:rsid w:val="00D64D57"/>
    <w:rsid w:val="00D65418"/>
    <w:rsid w:val="00D742B3"/>
    <w:rsid w:val="00D773A5"/>
    <w:rsid w:val="00D9026E"/>
    <w:rsid w:val="00D95B22"/>
    <w:rsid w:val="00DA0B92"/>
    <w:rsid w:val="00DA366F"/>
    <w:rsid w:val="00DA5BE9"/>
    <w:rsid w:val="00DA5DE1"/>
    <w:rsid w:val="00DA6A12"/>
    <w:rsid w:val="00DB0072"/>
    <w:rsid w:val="00DB15B8"/>
    <w:rsid w:val="00DB3603"/>
    <w:rsid w:val="00DB44FB"/>
    <w:rsid w:val="00DB4A6A"/>
    <w:rsid w:val="00DB7169"/>
    <w:rsid w:val="00DC144A"/>
    <w:rsid w:val="00DC1C49"/>
    <w:rsid w:val="00DD1095"/>
    <w:rsid w:val="00DD1A1E"/>
    <w:rsid w:val="00DD20F2"/>
    <w:rsid w:val="00DD3F90"/>
    <w:rsid w:val="00DD45B2"/>
    <w:rsid w:val="00DD707F"/>
    <w:rsid w:val="00DE473A"/>
    <w:rsid w:val="00DE4D3A"/>
    <w:rsid w:val="00DF7F58"/>
    <w:rsid w:val="00E00F42"/>
    <w:rsid w:val="00E01962"/>
    <w:rsid w:val="00E02713"/>
    <w:rsid w:val="00E13250"/>
    <w:rsid w:val="00E1418E"/>
    <w:rsid w:val="00E161E0"/>
    <w:rsid w:val="00E20153"/>
    <w:rsid w:val="00E27109"/>
    <w:rsid w:val="00E36431"/>
    <w:rsid w:val="00E367AF"/>
    <w:rsid w:val="00E462F9"/>
    <w:rsid w:val="00E465EF"/>
    <w:rsid w:val="00E46E33"/>
    <w:rsid w:val="00E607E0"/>
    <w:rsid w:val="00E618DF"/>
    <w:rsid w:val="00E658A7"/>
    <w:rsid w:val="00E74CC6"/>
    <w:rsid w:val="00E75AB7"/>
    <w:rsid w:val="00E76AA1"/>
    <w:rsid w:val="00E81F33"/>
    <w:rsid w:val="00E837A0"/>
    <w:rsid w:val="00E86B4A"/>
    <w:rsid w:val="00E8774E"/>
    <w:rsid w:val="00E934DA"/>
    <w:rsid w:val="00E94E66"/>
    <w:rsid w:val="00E95039"/>
    <w:rsid w:val="00EA4C74"/>
    <w:rsid w:val="00EA5673"/>
    <w:rsid w:val="00EA5C26"/>
    <w:rsid w:val="00EB07C3"/>
    <w:rsid w:val="00EB47B9"/>
    <w:rsid w:val="00EB6EBE"/>
    <w:rsid w:val="00EB7C0B"/>
    <w:rsid w:val="00EC12B5"/>
    <w:rsid w:val="00EC3DB2"/>
    <w:rsid w:val="00EC58D6"/>
    <w:rsid w:val="00ED2642"/>
    <w:rsid w:val="00EE181D"/>
    <w:rsid w:val="00EE79AD"/>
    <w:rsid w:val="00F024EF"/>
    <w:rsid w:val="00F05668"/>
    <w:rsid w:val="00F06E8B"/>
    <w:rsid w:val="00F106C1"/>
    <w:rsid w:val="00F11E06"/>
    <w:rsid w:val="00F16CCC"/>
    <w:rsid w:val="00F20D96"/>
    <w:rsid w:val="00F222DB"/>
    <w:rsid w:val="00F22597"/>
    <w:rsid w:val="00F31B77"/>
    <w:rsid w:val="00F45187"/>
    <w:rsid w:val="00F50949"/>
    <w:rsid w:val="00F50C02"/>
    <w:rsid w:val="00F62600"/>
    <w:rsid w:val="00F63B0E"/>
    <w:rsid w:val="00F64DA5"/>
    <w:rsid w:val="00F71464"/>
    <w:rsid w:val="00F726B2"/>
    <w:rsid w:val="00F76DFC"/>
    <w:rsid w:val="00F77923"/>
    <w:rsid w:val="00F81A83"/>
    <w:rsid w:val="00F82E88"/>
    <w:rsid w:val="00F83885"/>
    <w:rsid w:val="00F90F76"/>
    <w:rsid w:val="00F932A7"/>
    <w:rsid w:val="00F96850"/>
    <w:rsid w:val="00F972EB"/>
    <w:rsid w:val="00F97516"/>
    <w:rsid w:val="00FA0EDD"/>
    <w:rsid w:val="00FA57E1"/>
    <w:rsid w:val="00FB19C3"/>
    <w:rsid w:val="00FB29FA"/>
    <w:rsid w:val="00FB647D"/>
    <w:rsid w:val="00FB6A2B"/>
    <w:rsid w:val="00FC74D5"/>
    <w:rsid w:val="00FD18BF"/>
    <w:rsid w:val="00FD2801"/>
    <w:rsid w:val="00FD326C"/>
    <w:rsid w:val="00FD5A08"/>
    <w:rsid w:val="00FE114E"/>
    <w:rsid w:val="00FE354A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97516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Ttulo3"/>
    <w:link w:val="Ttulo2Car"/>
    <w:qFormat/>
    <w:rsid w:val="00F97516"/>
    <w:pPr>
      <w:keepNext/>
      <w:overflowPunct w:val="0"/>
      <w:autoSpaceDE w:val="0"/>
      <w:autoSpaceDN w:val="0"/>
      <w:adjustRightInd w:val="0"/>
      <w:spacing w:before="120" w:after="60" w:line="240" w:lineRule="auto"/>
      <w:jc w:val="both"/>
      <w:textAlignment w:val="baseline"/>
      <w:outlineLvl w:val="1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link w:val="Ttulo3Car"/>
    <w:qFormat/>
    <w:rsid w:val="00F9751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CA35DC"/>
    <w:pPr>
      <w:ind w:left="720"/>
      <w:contextualSpacing/>
    </w:pPr>
  </w:style>
  <w:style w:type="table" w:customStyle="1" w:styleId="Tablaconcuadrcula14">
    <w:name w:val="Tabla con cuadrícula14"/>
    <w:basedOn w:val="Tablanormal"/>
    <w:next w:val="Tablaconcuadrcula"/>
    <w:uiPriority w:val="59"/>
    <w:rsid w:val="00CA35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A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rsid w:val="0092717A"/>
  </w:style>
  <w:style w:type="character" w:customStyle="1" w:styleId="Ttulo1Car">
    <w:name w:val="Título 1 Car"/>
    <w:basedOn w:val="Fuentedeprrafopredeter"/>
    <w:link w:val="Ttulo1"/>
    <w:rsid w:val="00F9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F97516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F97516"/>
    <w:rPr>
      <w:rFonts w:ascii="Arial" w:eastAsia="Times New Roman" w:hAnsi="Arial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F9751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before="240"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97516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F9751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before="240"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97516"/>
    <w:rPr>
      <w:rFonts w:ascii="Arial" w:eastAsia="Times New Roman" w:hAnsi="Arial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F97516"/>
  </w:style>
  <w:style w:type="paragraph" w:styleId="TtulodeTDC">
    <w:name w:val="TOC Heading"/>
    <w:basedOn w:val="Ttulo1"/>
    <w:next w:val="Normal"/>
    <w:uiPriority w:val="39"/>
    <w:semiHidden/>
    <w:unhideWhenUsed/>
    <w:qFormat/>
    <w:rsid w:val="000F298D"/>
    <w:pPr>
      <w:overflowPunct/>
      <w:autoSpaceDE/>
      <w:autoSpaceDN/>
      <w:adjustRightInd/>
      <w:spacing w:line="276" w:lineRule="auto"/>
      <w:textAlignment w:val="auto"/>
      <w:outlineLvl w:val="9"/>
    </w:pPr>
    <w:rPr>
      <w:lang w:eastAsia="es-SV"/>
    </w:rPr>
  </w:style>
  <w:style w:type="paragraph" w:styleId="TDC2">
    <w:name w:val="toc 2"/>
    <w:basedOn w:val="Normal"/>
    <w:next w:val="Normal"/>
    <w:autoRedefine/>
    <w:uiPriority w:val="39"/>
    <w:unhideWhenUsed/>
    <w:rsid w:val="00AC58D3"/>
    <w:pPr>
      <w:tabs>
        <w:tab w:val="left" w:pos="1134"/>
        <w:tab w:val="right" w:leader="dot" w:pos="9394"/>
      </w:tabs>
      <w:spacing w:after="100"/>
      <w:ind w:left="1134" w:hanging="567"/>
    </w:pPr>
  </w:style>
  <w:style w:type="character" w:styleId="Hipervnculo">
    <w:name w:val="Hyperlink"/>
    <w:basedOn w:val="Fuentedeprrafopredeter"/>
    <w:uiPriority w:val="99"/>
    <w:unhideWhenUsed/>
    <w:rsid w:val="000F29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98D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A31417"/>
    <w:pPr>
      <w:tabs>
        <w:tab w:val="left" w:pos="567"/>
        <w:tab w:val="right" w:leader="dot" w:pos="9394"/>
      </w:tabs>
      <w:spacing w:after="100"/>
      <w:ind w:left="567" w:hanging="567"/>
    </w:pPr>
    <w:rPr>
      <w:rFonts w:ascii="Arial" w:hAnsi="Arial" w:cs="Arial"/>
      <w:b/>
      <w:noProof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C13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6C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53223B"/>
    <w:rPr>
      <w:color w:val="800080" w:themeColor="followedHyperlink"/>
      <w:u w:val="single"/>
    </w:rPr>
  </w:style>
  <w:style w:type="paragraph" w:styleId="Lista">
    <w:name w:val="List"/>
    <w:basedOn w:val="Normal"/>
    <w:rsid w:val="00A92725"/>
    <w:pPr>
      <w:overflowPunct w:val="0"/>
      <w:autoSpaceDE w:val="0"/>
      <w:autoSpaceDN w:val="0"/>
      <w:adjustRightInd w:val="0"/>
      <w:spacing w:before="240" w:after="240" w:line="240" w:lineRule="auto"/>
      <w:ind w:left="283" w:hanging="283"/>
      <w:contextualSpacing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Lista2">
    <w:name w:val="List 2"/>
    <w:basedOn w:val="Normal"/>
    <w:rsid w:val="00A92725"/>
    <w:pPr>
      <w:overflowPunct w:val="0"/>
      <w:autoSpaceDE w:val="0"/>
      <w:autoSpaceDN w:val="0"/>
      <w:adjustRightInd w:val="0"/>
      <w:spacing w:before="240" w:after="240" w:line="240" w:lineRule="auto"/>
      <w:ind w:left="566" w:hanging="283"/>
      <w:contextualSpacing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97516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Ttulo3"/>
    <w:link w:val="Ttulo2Car"/>
    <w:qFormat/>
    <w:rsid w:val="00F97516"/>
    <w:pPr>
      <w:keepNext/>
      <w:overflowPunct w:val="0"/>
      <w:autoSpaceDE w:val="0"/>
      <w:autoSpaceDN w:val="0"/>
      <w:adjustRightInd w:val="0"/>
      <w:spacing w:before="120" w:after="60" w:line="240" w:lineRule="auto"/>
      <w:jc w:val="both"/>
      <w:textAlignment w:val="baseline"/>
      <w:outlineLvl w:val="1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link w:val="Ttulo3Car"/>
    <w:qFormat/>
    <w:rsid w:val="00F9751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CA35DC"/>
    <w:pPr>
      <w:ind w:left="720"/>
      <w:contextualSpacing/>
    </w:pPr>
  </w:style>
  <w:style w:type="table" w:customStyle="1" w:styleId="Tablaconcuadrcula14">
    <w:name w:val="Tabla con cuadrícula14"/>
    <w:basedOn w:val="Tablanormal"/>
    <w:next w:val="Tablaconcuadrcula"/>
    <w:uiPriority w:val="59"/>
    <w:rsid w:val="00CA35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A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rsid w:val="0092717A"/>
  </w:style>
  <w:style w:type="character" w:customStyle="1" w:styleId="Ttulo1Car">
    <w:name w:val="Título 1 Car"/>
    <w:basedOn w:val="Fuentedeprrafopredeter"/>
    <w:link w:val="Ttulo1"/>
    <w:rsid w:val="00F9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F97516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F97516"/>
    <w:rPr>
      <w:rFonts w:ascii="Arial" w:eastAsia="Times New Roman" w:hAnsi="Arial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F9751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before="240"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97516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F9751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before="240"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97516"/>
    <w:rPr>
      <w:rFonts w:ascii="Arial" w:eastAsia="Times New Roman" w:hAnsi="Arial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F97516"/>
  </w:style>
  <w:style w:type="paragraph" w:styleId="TtulodeTDC">
    <w:name w:val="TOC Heading"/>
    <w:basedOn w:val="Ttulo1"/>
    <w:next w:val="Normal"/>
    <w:uiPriority w:val="39"/>
    <w:semiHidden/>
    <w:unhideWhenUsed/>
    <w:qFormat/>
    <w:rsid w:val="000F298D"/>
    <w:pPr>
      <w:overflowPunct/>
      <w:autoSpaceDE/>
      <w:autoSpaceDN/>
      <w:adjustRightInd/>
      <w:spacing w:line="276" w:lineRule="auto"/>
      <w:textAlignment w:val="auto"/>
      <w:outlineLvl w:val="9"/>
    </w:pPr>
    <w:rPr>
      <w:lang w:eastAsia="es-SV"/>
    </w:rPr>
  </w:style>
  <w:style w:type="paragraph" w:styleId="TDC2">
    <w:name w:val="toc 2"/>
    <w:basedOn w:val="Normal"/>
    <w:next w:val="Normal"/>
    <w:autoRedefine/>
    <w:uiPriority w:val="39"/>
    <w:unhideWhenUsed/>
    <w:rsid w:val="00AC58D3"/>
    <w:pPr>
      <w:tabs>
        <w:tab w:val="left" w:pos="1134"/>
        <w:tab w:val="right" w:leader="dot" w:pos="9394"/>
      </w:tabs>
      <w:spacing w:after="100"/>
      <w:ind w:left="1134" w:hanging="567"/>
    </w:pPr>
  </w:style>
  <w:style w:type="character" w:styleId="Hipervnculo">
    <w:name w:val="Hyperlink"/>
    <w:basedOn w:val="Fuentedeprrafopredeter"/>
    <w:uiPriority w:val="99"/>
    <w:unhideWhenUsed/>
    <w:rsid w:val="000F29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98D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A31417"/>
    <w:pPr>
      <w:tabs>
        <w:tab w:val="left" w:pos="567"/>
        <w:tab w:val="right" w:leader="dot" w:pos="9394"/>
      </w:tabs>
      <w:spacing w:after="100"/>
      <w:ind w:left="567" w:hanging="567"/>
    </w:pPr>
    <w:rPr>
      <w:rFonts w:ascii="Arial" w:hAnsi="Arial" w:cs="Arial"/>
      <w:b/>
      <w:noProof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C13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6C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53223B"/>
    <w:rPr>
      <w:color w:val="800080" w:themeColor="followedHyperlink"/>
      <w:u w:val="single"/>
    </w:rPr>
  </w:style>
  <w:style w:type="paragraph" w:styleId="Lista">
    <w:name w:val="List"/>
    <w:basedOn w:val="Normal"/>
    <w:rsid w:val="00A92725"/>
    <w:pPr>
      <w:overflowPunct w:val="0"/>
      <w:autoSpaceDE w:val="0"/>
      <w:autoSpaceDN w:val="0"/>
      <w:adjustRightInd w:val="0"/>
      <w:spacing w:before="240" w:after="240" w:line="240" w:lineRule="auto"/>
      <w:ind w:left="283" w:hanging="283"/>
      <w:contextualSpacing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Lista2">
    <w:name w:val="List 2"/>
    <w:basedOn w:val="Normal"/>
    <w:rsid w:val="00A92725"/>
    <w:pPr>
      <w:overflowPunct w:val="0"/>
      <w:autoSpaceDE w:val="0"/>
      <w:autoSpaceDN w:val="0"/>
      <w:adjustRightInd w:val="0"/>
      <w:spacing w:before="240" w:after="240" w:line="240" w:lineRule="auto"/>
      <w:ind w:left="566" w:hanging="283"/>
      <w:contextualSpacing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9203-D362-4EA8-931D-7F091005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6110</Words>
  <Characters>33606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Franklin Sánchez Orellana</dc:creator>
  <cp:lastModifiedBy>William Franklin Sánchez Orellana</cp:lastModifiedBy>
  <cp:revision>14</cp:revision>
  <dcterms:created xsi:type="dcterms:W3CDTF">2018-11-16T14:34:00Z</dcterms:created>
  <dcterms:modified xsi:type="dcterms:W3CDTF">2018-11-16T19:18:00Z</dcterms:modified>
</cp:coreProperties>
</file>