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w:t>
                            </w:r>
                            <w:r w:rsidR="000C5729">
                              <w:rPr>
                                <w:sz w:val="24"/>
                                <w:szCs w:val="24"/>
                              </w:rPr>
                              <w:t>8</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w:t>
                      </w:r>
                      <w:r w:rsidR="000C5729">
                        <w:rPr>
                          <w:sz w:val="24"/>
                          <w:szCs w:val="24"/>
                        </w:rPr>
                        <w:t>8</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6D1D05">
        <w:rPr>
          <w:rFonts w:ascii="Calibri" w:eastAsia="Calibri" w:hAnsi="Calibri" w:cs="Times New Roman"/>
          <w:u w:val="single"/>
          <w:lang w:val="es-ES" w:eastAsia="es-SV"/>
        </w:rPr>
        <w:t>quince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6D1D05">
        <w:rPr>
          <w:rFonts w:ascii="Calibri" w:eastAsia="Calibri" w:hAnsi="Calibri" w:cs="Times New Roman"/>
          <w:u w:val="single"/>
          <w:lang w:val="es-ES" w:eastAsia="es-SV"/>
        </w:rPr>
        <w:t>doce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FD6D4E" w:rsidRPr="00FD6D4E">
        <w:rPr>
          <w:rFonts w:ascii="Calibri" w:eastAsia="Times New Roman" w:hAnsi="Calibri" w:cs="Times New Roman"/>
          <w:b/>
          <w:lang w:eastAsia="es-SV"/>
        </w:rPr>
        <w:t>MINEC-2018-00</w:t>
      </w:r>
      <w:r w:rsidR="000C5729">
        <w:rPr>
          <w:rFonts w:ascii="Calibri" w:eastAsia="Times New Roman" w:hAnsi="Calibri" w:cs="Times New Roman"/>
          <w:b/>
          <w:lang w:eastAsia="es-SV"/>
        </w:rPr>
        <w:t>60</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6D1D05">
        <w:rPr>
          <w:rFonts w:ascii="Calibri" w:eastAsia="Calibri" w:hAnsi="Calibri" w:cs="Times New Roman"/>
          <w:lang w:val="es-ES" w:eastAsia="es-SV"/>
        </w:rPr>
        <w:t>o</w:t>
      </w:r>
      <w:r w:rsidR="00FD6D4E">
        <w:rPr>
          <w:rFonts w:ascii="Calibri" w:eastAsia="Calibri" w:hAnsi="Calibri" w:cs="Times New Roman"/>
          <w:lang w:val="es-ES" w:eastAsia="es-SV"/>
        </w:rPr>
        <w:t>cho</w:t>
      </w:r>
      <w:r w:rsidRPr="001C4687">
        <w:rPr>
          <w:rFonts w:ascii="Calibri" w:eastAsia="Calibri" w:hAnsi="Calibri" w:cs="Times New Roman"/>
          <w:lang w:val="es-ES" w:eastAsia="es-SV"/>
        </w:rPr>
        <w:t xml:space="preserve"> 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6D1D05" w:rsidRPr="001C4687">
        <w:rPr>
          <w:rFonts w:ascii="Calibri" w:eastAsia="Calibri" w:hAnsi="Calibri" w:cs="Times New Roman"/>
          <w:lang w:val="es-ES" w:eastAsia="es-SV"/>
        </w:rPr>
        <w:t>l</w:t>
      </w:r>
      <w:r w:rsidR="006D1D05">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señora, Persona natural,</w:t>
      </w:r>
      <w:r w:rsidRPr="001C4687">
        <w:rPr>
          <w:rFonts w:ascii="Calibri" w:eastAsia="Calibri" w:hAnsi="Calibri" w:cs="Times New Roman"/>
          <w:lang w:val="es-ES" w:eastAsia="es-SV"/>
        </w:rPr>
        <w:t xml:space="preserve">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Pr="001C4687">
        <w:rPr>
          <w:rFonts w:ascii="Calibri" w:eastAsia="Calibri" w:hAnsi="Calibri" w:cs="Times New Roman"/>
          <w:lang w:eastAsia="es-SV"/>
        </w:rPr>
        <w:t xml:space="preserve">del domicilio de </w:t>
      </w:r>
      <w:r w:rsidR="000C5729" w:rsidRPr="000C5729">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7C214F" w:rsidRPr="007C214F">
        <w:rPr>
          <w:rFonts w:ascii="Calibri" w:eastAsia="Calibri" w:hAnsi="Calibri" w:cs="Times New Roman"/>
          <w:lang w:eastAsia="es-SV"/>
        </w:rPr>
        <w:t>San Salvador</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FD6D4E">
      <w:pPr>
        <w:spacing w:after="0"/>
        <w:jc w:val="both"/>
      </w:pPr>
      <w:r w:rsidRPr="001C4687">
        <w:rPr>
          <w:rFonts w:ascii="Calibri" w:eastAsia="Calibri" w:hAnsi="Calibri" w:cs="Times New Roman"/>
          <w:u w:val="single"/>
          <w:lang w:val="es-ES" w:eastAsia="es-SV"/>
        </w:rPr>
        <w:t>“</w:t>
      </w:r>
      <w:r w:rsidR="000C5729" w:rsidRPr="000C5729">
        <w:rPr>
          <w:rFonts w:ascii="Calibri" w:eastAsia="Calibri" w:hAnsi="Calibri" w:cs="Times New Roman"/>
          <w:u w:val="single"/>
          <w:lang w:val="es-ES" w:eastAsia="es-SV"/>
        </w:rPr>
        <w:t xml:space="preserve">formulario para </w:t>
      </w:r>
      <w:proofErr w:type="spellStart"/>
      <w:r w:rsidR="000C5729" w:rsidRPr="000C5729">
        <w:rPr>
          <w:rFonts w:ascii="Calibri" w:eastAsia="Calibri" w:hAnsi="Calibri" w:cs="Times New Roman"/>
          <w:u w:val="single"/>
          <w:lang w:val="es-ES" w:eastAsia="es-SV"/>
        </w:rPr>
        <w:t>tramites</w:t>
      </w:r>
      <w:proofErr w:type="spellEnd"/>
      <w:r w:rsidR="000C5729" w:rsidRPr="000C5729">
        <w:rPr>
          <w:rFonts w:ascii="Calibri" w:eastAsia="Calibri" w:hAnsi="Calibri" w:cs="Times New Roman"/>
          <w:u w:val="single"/>
          <w:lang w:val="es-ES" w:eastAsia="es-SV"/>
        </w:rPr>
        <w:t xml:space="preserve"> para crear una empresa</w:t>
      </w:r>
      <w:proofErr w:type="gramStart"/>
      <w:r w:rsidR="000C5729" w:rsidRPr="000C5729">
        <w:rPr>
          <w:rFonts w:ascii="Calibri" w:eastAsia="Calibri" w:hAnsi="Calibri" w:cs="Times New Roman"/>
          <w:u w:val="single"/>
          <w:lang w:val="es-ES" w:eastAsia="es-SV"/>
        </w:rPr>
        <w:t>,</w:t>
      </w:r>
      <w:r w:rsidR="00A531F8" w:rsidRPr="00A531F8">
        <w:rPr>
          <w:rFonts w:ascii="Calibri" w:eastAsia="Calibri" w:hAnsi="Calibri" w:cs="Times New Roman"/>
          <w:u w:val="single"/>
          <w:lang w:val="es-ES" w:eastAsia="es-SV"/>
        </w:rPr>
        <w:t>.</w:t>
      </w:r>
      <w:proofErr w:type="gramEnd"/>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0C5729" w:rsidRPr="000C5729">
          <w:rPr>
            <w:rStyle w:val="Hipervnculo"/>
          </w:rPr>
          <w:t xml:space="preserve"> s</w:t>
        </w:r>
        <w:r w:rsidR="00FD6D4E" w:rsidRPr="000C5729">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6D1D05" w:rsidRPr="006D1D05">
        <w:rPr>
          <w:rFonts w:ascii="Calibri" w:eastAsia="Calibri" w:hAnsi="Calibri" w:cs="Times New Roman"/>
          <w:lang w:val="es-ES" w:eastAsia="es-SV"/>
        </w:rPr>
        <w:t>la 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083D83">
      <w:pPr>
        <w:numPr>
          <w:ilvl w:val="0"/>
          <w:numId w:val="1"/>
        </w:numPr>
        <w:ind w:left="709" w:hanging="709"/>
        <w:contextualSpacing/>
        <w:jc w:val="both"/>
        <w:rPr>
          <w:rFonts w:ascii="Calibri" w:eastAsia="Calibri" w:hAnsi="Calibri" w:cs="Times New Roman"/>
          <w:lang w:eastAsia="es-SV"/>
        </w:rPr>
      </w:pPr>
      <w:r w:rsidRPr="001C4687">
        <w:rPr>
          <w:rFonts w:ascii="Calibri" w:eastAsia="Calibri" w:hAnsi="Calibri" w:cs="Times New Roman"/>
          <w:lang w:val="es-ES" w:eastAsia="es-SV"/>
        </w:rPr>
        <w:t xml:space="preserve">Que la </w:t>
      </w:r>
      <w:r w:rsidRPr="001C4687">
        <w:rPr>
          <w:rFonts w:ascii="Calibri" w:eastAsia="Calibri" w:hAnsi="Calibri" w:cs="Times New Roman"/>
          <w:b/>
          <w:lang w:val="es-ES" w:eastAsia="es-SV"/>
        </w:rPr>
        <w:t xml:space="preserve">Dirección </w:t>
      </w:r>
      <w:r w:rsidR="00FD6D4E">
        <w:rPr>
          <w:rFonts w:ascii="Calibri" w:eastAsia="Calibri" w:hAnsi="Calibri" w:cs="Times New Roman"/>
          <w:b/>
          <w:lang w:val="es-ES" w:eastAsia="es-SV"/>
        </w:rPr>
        <w:t>General de Estadísticas y Censos</w:t>
      </w:r>
      <w:r w:rsidRPr="001C4687">
        <w:rPr>
          <w:rFonts w:ascii="Calibri" w:eastAsia="Calibri" w:hAnsi="Calibri" w:cs="Times New Roman"/>
          <w:b/>
          <w:lang w:val="es-ES" w:eastAsia="es-SV"/>
        </w:rPr>
        <w:t xml:space="preserve"> (D</w:t>
      </w:r>
      <w:r w:rsidR="00FD6D4E">
        <w:rPr>
          <w:rFonts w:ascii="Calibri" w:eastAsia="Calibri" w:hAnsi="Calibri" w:cs="Times New Roman"/>
          <w:b/>
          <w:lang w:val="es-ES" w:eastAsia="es-SV"/>
        </w:rPr>
        <w:t>IGESTYC</w:t>
      </w:r>
      <w:r w:rsidRPr="001C4687">
        <w:rPr>
          <w:rFonts w:ascii="Calibri" w:eastAsia="Calibri" w:hAnsi="Calibri" w:cs="Times New Roman"/>
          <w:b/>
          <w:lang w:val="es-ES" w:eastAsia="es-SV"/>
        </w:rPr>
        <w:t xml:space="preserve">),  </w:t>
      </w:r>
      <w:r w:rsidRPr="001C4687">
        <w:rPr>
          <w:rFonts w:ascii="Calibri" w:eastAsia="Calibri" w:hAnsi="Calibri" w:cs="Times New Roman"/>
          <w:lang w:val="es-ES" w:eastAsia="es-SV"/>
        </w:rPr>
        <w:t xml:space="preserve">atendiendo lo solicitado, </w:t>
      </w:r>
      <w:r w:rsidR="00083D83">
        <w:rPr>
          <w:rFonts w:ascii="Calibri" w:eastAsia="Calibri" w:hAnsi="Calibri" w:cs="Times New Roman"/>
          <w:lang w:val="es-ES" w:eastAsia="es-SV"/>
        </w:rPr>
        <w:t xml:space="preserve"> </w:t>
      </w:r>
      <w:r w:rsidR="000C5729" w:rsidRPr="000C5729">
        <w:rPr>
          <w:rFonts w:ascii="Calibri" w:eastAsia="Calibri" w:hAnsi="Calibri" w:cs="Times New Roman"/>
          <w:lang w:eastAsia="es-SV"/>
        </w:rPr>
        <w:t>entregó la información a la ciudadana en una USB, formato PDF, consta de una publicación elaborada por personal técnico de la institución: "Guía para la Legalización de una empresa", los diferentes formularios de las diferentes actividades económicas, y un ejemplo de la solvencia que entrega DIGESTYC a las empresas, para que obtengan la Matrícula de Comercio</w:t>
      </w:r>
      <w:r w:rsidR="00A331C8">
        <w:rPr>
          <w:rFonts w:ascii="Calibri" w:eastAsia="Calibri" w:hAnsi="Calibri" w:cs="Times New Roman"/>
          <w:lang w:eastAsia="es-SV"/>
        </w:rPr>
        <w:t>.</w:t>
      </w:r>
    </w:p>
    <w:p w:rsidR="001C4687" w:rsidRPr="001C4687" w:rsidRDefault="001C4687"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6D1D05" w:rsidRPr="006D1D05">
        <w:rPr>
          <w:rFonts w:ascii="Calibri" w:eastAsia="Calibri" w:hAnsi="Calibri" w:cs="Times New Roman"/>
          <w:lang w:val="es-ES" w:eastAsia="es-SV"/>
        </w:rPr>
        <w:t>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000842" w:rsidRDefault="00000842" w:rsidP="0000084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00842" w:rsidRDefault="00000842" w:rsidP="0000084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00842" w:rsidRDefault="00000842" w:rsidP="0000084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38550C">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0C" w:rsidRDefault="0038550C">
      <w:pPr>
        <w:spacing w:after="0" w:line="240" w:lineRule="auto"/>
      </w:pPr>
      <w:r>
        <w:separator/>
      </w:r>
    </w:p>
  </w:endnote>
  <w:endnote w:type="continuationSeparator" w:id="0">
    <w:p w:rsidR="0038550C" w:rsidRDefault="0038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D0784D" w:rsidRPr="00D0784D">
      <w:rPr>
        <w:noProof/>
        <w:lang w:val="es-ES"/>
      </w:rPr>
      <w:t>2</w:t>
    </w:r>
    <w:r>
      <w:rPr>
        <w:noProof/>
        <w:lang w:val="es-ES"/>
      </w:rPr>
      <w:fldChar w:fldCharType="end"/>
    </w:r>
  </w:p>
  <w:p w:rsidR="00173CF6" w:rsidRDefault="003855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0C" w:rsidRDefault="0038550C">
      <w:pPr>
        <w:spacing w:after="0" w:line="240" w:lineRule="auto"/>
      </w:pPr>
      <w:r>
        <w:separator/>
      </w:r>
    </w:p>
  </w:footnote>
  <w:footnote w:type="continuationSeparator" w:id="0">
    <w:p w:rsidR="0038550C" w:rsidRDefault="00385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8550C"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00842"/>
    <w:rsid w:val="00065967"/>
    <w:rsid w:val="00083D83"/>
    <w:rsid w:val="000A439D"/>
    <w:rsid w:val="000B7EC8"/>
    <w:rsid w:val="000C3E6F"/>
    <w:rsid w:val="000C5729"/>
    <w:rsid w:val="000F633A"/>
    <w:rsid w:val="001C4687"/>
    <w:rsid w:val="00200573"/>
    <w:rsid w:val="0038550C"/>
    <w:rsid w:val="006D1D05"/>
    <w:rsid w:val="007C214F"/>
    <w:rsid w:val="00A331C8"/>
    <w:rsid w:val="00A531F8"/>
    <w:rsid w:val="00A5331B"/>
    <w:rsid w:val="00CC1A37"/>
    <w:rsid w:val="00D05A77"/>
    <w:rsid w:val="00D0784D"/>
    <w:rsid w:val="00DA7BD8"/>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2018-02-12T22:06:00Z</cp:lastPrinted>
  <dcterms:created xsi:type="dcterms:W3CDTF">2018-02-12T22:10:00Z</dcterms:created>
  <dcterms:modified xsi:type="dcterms:W3CDTF">2018-07-06T19:37:00Z</dcterms:modified>
</cp:coreProperties>
</file>