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148"/>
      </w:tblGrid>
      <w:tr w:rsidR="008E7601" w:rsidRPr="008E7601" w:rsidTr="007A07E5">
        <w:tc>
          <w:tcPr>
            <w:tcW w:w="9576" w:type="dxa"/>
            <w:gridSpan w:val="2"/>
          </w:tcPr>
          <w:p w:rsidR="008E7601" w:rsidRPr="008E7601" w:rsidRDefault="00C00F98" w:rsidP="008E7601">
            <w:pPr>
              <w:spacing w:before="100" w:beforeAutospacing="1" w:after="120"/>
              <w:contextualSpacing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Inicio</w:t>
            </w:r>
            <w:proofErr w:type="spellEnd"/>
            <w:r>
              <w:rPr>
                <w:rFonts w:ascii="Garamond" w:hAnsi="Garamond"/>
                <w:b/>
              </w:rPr>
              <w:t xml:space="preserve"> del </w:t>
            </w:r>
            <w:proofErr w:type="spellStart"/>
            <w:r>
              <w:rPr>
                <w:rFonts w:ascii="Garamond" w:hAnsi="Garamond"/>
                <w:b/>
              </w:rPr>
              <w:t>Arbitraje</w:t>
            </w:r>
            <w:proofErr w:type="spellEnd"/>
          </w:p>
        </w:tc>
      </w:tr>
      <w:tr w:rsidR="00C00F98" w:rsidRPr="008E7601" w:rsidTr="008E7601">
        <w:tc>
          <w:tcPr>
            <w:tcW w:w="4428" w:type="dxa"/>
          </w:tcPr>
          <w:p w:rsidR="00C00F98" w:rsidRPr="008E7601" w:rsidRDefault="00C00F98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actual</w:t>
            </w:r>
          </w:p>
        </w:tc>
        <w:tc>
          <w:tcPr>
            <w:tcW w:w="5148" w:type="dxa"/>
          </w:tcPr>
          <w:p w:rsidR="00C00F98" w:rsidRPr="008E7601" w:rsidRDefault="00C00F98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</w:rPr>
              <w:t>sugerido</w:t>
            </w:r>
            <w:proofErr w:type="spellEnd"/>
          </w:p>
        </w:tc>
      </w:tr>
      <w:tr w:rsidR="00C00F98" w:rsidRPr="008E7601" w:rsidTr="008E7601">
        <w:tc>
          <w:tcPr>
            <w:tcW w:w="4428" w:type="dxa"/>
          </w:tcPr>
          <w:p w:rsidR="00C00F98" w:rsidRPr="008E7601" w:rsidRDefault="00C00F98" w:rsidP="008E7601">
            <w:pPr>
              <w:spacing w:before="100" w:beforeAutospacing="1" w:after="120"/>
              <w:contextualSpacing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C00F98" w:rsidRPr="008E7601" w:rsidRDefault="00C00F98" w:rsidP="008E7601">
            <w:pPr>
              <w:spacing w:before="100" w:beforeAutospacing="1" w:after="120"/>
              <w:contextualSpacing/>
              <w:rPr>
                <w:rFonts w:ascii="Garamond" w:hAnsi="Garamond"/>
              </w:rPr>
            </w:pPr>
            <w:r w:rsidRPr="008E7601">
              <w:rPr>
                <w:rFonts w:ascii="Garamond" w:hAnsi="Garamond"/>
              </w:rPr>
              <w:t>2008-</w:t>
            </w:r>
            <w:r>
              <w:rPr>
                <w:rFonts w:ascii="Garamond" w:hAnsi="Garamond"/>
              </w:rPr>
              <w:t>12-09, Notice of Intent to Submit a Claim to Arbitration Under Chapter Ten of CAFTA (Pac Rim)</w:t>
            </w:r>
            <w:bookmarkStart w:id="0" w:name="_GoBack"/>
            <w:bookmarkEnd w:id="0"/>
          </w:p>
        </w:tc>
      </w:tr>
      <w:tr w:rsidR="00C00F98" w:rsidRPr="008E7601" w:rsidTr="008E7601">
        <w:tc>
          <w:tcPr>
            <w:tcW w:w="4428" w:type="dxa"/>
          </w:tcPr>
          <w:p w:rsidR="00C00F98" w:rsidRPr="008E7601" w:rsidRDefault="00C00F98" w:rsidP="007A07E5">
            <w:pPr>
              <w:spacing w:before="100" w:beforeAutospacing="1" w:after="120"/>
              <w:contextualSpacing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C00F98" w:rsidRPr="008E7601" w:rsidRDefault="00C00F98" w:rsidP="008E7601">
            <w:pPr>
              <w:spacing w:before="100" w:beforeAutospacing="1" w:after="120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2009-04-30, Notice of Arbitration (Pac Rim)</w:t>
            </w:r>
          </w:p>
        </w:tc>
      </w:tr>
    </w:tbl>
    <w:p w:rsidR="008E7601" w:rsidRPr="008E7601" w:rsidRDefault="008E7601" w:rsidP="008E7601">
      <w:pPr>
        <w:spacing w:before="100" w:beforeAutospacing="1" w:after="120"/>
        <w:contextualSpacing/>
        <w:rPr>
          <w:rFonts w:ascii="Garamond" w:hAnsi="Garamond"/>
        </w:rPr>
      </w:pPr>
    </w:p>
    <w:p w:rsidR="008E7601" w:rsidRPr="008E7601" w:rsidRDefault="008E7601" w:rsidP="008E7601">
      <w:pPr>
        <w:spacing w:before="100" w:beforeAutospacing="1" w:after="120"/>
        <w:contextualSpacing/>
        <w:rPr>
          <w:rFonts w:ascii="Garamond" w:hAnsi="Garamon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5148"/>
      </w:tblGrid>
      <w:tr w:rsidR="001763CE" w:rsidRPr="008E7601" w:rsidTr="007A07E5">
        <w:tc>
          <w:tcPr>
            <w:tcW w:w="9576" w:type="dxa"/>
            <w:gridSpan w:val="2"/>
          </w:tcPr>
          <w:p w:rsidR="001763CE" w:rsidRPr="008E7601" w:rsidRDefault="00C00F98" w:rsidP="008E7601">
            <w:pPr>
              <w:pStyle w:val="FHBodyText"/>
              <w:spacing w:before="100" w:beforeAutospacing="1" w:after="120"/>
              <w:ind w:firstLine="0"/>
              <w:contextualSpacing/>
              <w:jc w:val="center"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Fase</w:t>
            </w:r>
            <w:proofErr w:type="spellEnd"/>
            <w:r>
              <w:rPr>
                <w:rFonts w:ascii="Garamond" w:hAnsi="Garamond" w:cs="Arial"/>
                <w:b/>
              </w:rPr>
              <w:t xml:space="preserve"> de </w:t>
            </w:r>
            <w:proofErr w:type="spellStart"/>
            <w:r>
              <w:rPr>
                <w:rFonts w:ascii="Garamond" w:hAnsi="Garamond" w:cs="Arial"/>
                <w:b/>
              </w:rPr>
              <w:t>Objeciones</w:t>
            </w:r>
            <w:proofErr w:type="spellEnd"/>
            <w:r>
              <w:rPr>
                <w:rFonts w:ascii="Garamond" w:hAnsi="Garamond" w:cs="Arial"/>
                <w:b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</w:rPr>
              <w:t>Preliminares</w:t>
            </w:r>
            <w:proofErr w:type="spellEnd"/>
          </w:p>
        </w:tc>
      </w:tr>
      <w:tr w:rsidR="001763CE" w:rsidRPr="008E7601" w:rsidTr="00F10150">
        <w:tc>
          <w:tcPr>
            <w:tcW w:w="4428" w:type="dxa"/>
          </w:tcPr>
          <w:p w:rsidR="001763CE" w:rsidRPr="008E7601" w:rsidRDefault="00C00F98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actual</w:t>
            </w:r>
          </w:p>
        </w:tc>
        <w:tc>
          <w:tcPr>
            <w:tcW w:w="5148" w:type="dxa"/>
          </w:tcPr>
          <w:p w:rsidR="001763CE" w:rsidRPr="008E7601" w:rsidRDefault="00C00F98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</w:rPr>
              <w:t>sugerido</w:t>
            </w:r>
            <w:proofErr w:type="spellEnd"/>
          </w:p>
        </w:tc>
      </w:tr>
      <w:tr w:rsidR="0070155E" w:rsidRPr="00FB0696" w:rsidTr="00F10150">
        <w:tc>
          <w:tcPr>
            <w:tcW w:w="4428" w:type="dxa"/>
          </w:tcPr>
          <w:p w:rsidR="0070155E" w:rsidRPr="008E7601" w:rsidRDefault="0070155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objeciones_preliminares_repblica_de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_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el_salvador</w:t>
            </w:r>
            <w:proofErr w:type="spellEnd"/>
          </w:p>
        </w:tc>
        <w:tc>
          <w:tcPr>
            <w:tcW w:w="5148" w:type="dxa"/>
          </w:tcPr>
          <w:p w:rsidR="0070155E" w:rsidRPr="008E7601" w:rsidRDefault="0070155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2010-01-04 </w:t>
            </w:r>
            <w:r w:rsidR="00BD3CE4" w:rsidRPr="008E7601">
              <w:rPr>
                <w:rFonts w:ascii="Garamond" w:hAnsi="Garamond" w:cs="Arial"/>
                <w:lang w:val="es-ES_tradnl"/>
              </w:rPr>
              <w:t xml:space="preserve">Objeciones Preliminares de la Republica de El Salvador en base a los </w:t>
            </w:r>
            <w:proofErr w:type="spellStart"/>
            <w:r w:rsidR="00BD3CE4" w:rsidRPr="008E7601">
              <w:rPr>
                <w:rFonts w:ascii="Garamond" w:hAnsi="Garamond" w:cs="Arial"/>
                <w:lang w:val="es-ES_tradnl"/>
              </w:rPr>
              <w:t>Articulos</w:t>
            </w:r>
            <w:proofErr w:type="spellEnd"/>
            <w:r w:rsidR="00BD3CE4" w:rsidRPr="008E7601">
              <w:rPr>
                <w:rFonts w:ascii="Garamond" w:hAnsi="Garamond" w:cs="Arial"/>
                <w:lang w:val="es-ES_tradnl"/>
              </w:rPr>
              <w:t xml:space="preserve"> </w:t>
            </w:r>
            <w:r w:rsidRPr="008E7601">
              <w:rPr>
                <w:rFonts w:ascii="Garamond" w:hAnsi="Garamond" w:cs="Arial"/>
                <w:lang w:val="es-ES_tradnl"/>
              </w:rPr>
              <w:t xml:space="preserve">10.20.4 </w:t>
            </w:r>
            <w:r w:rsidR="00BD3CE4" w:rsidRPr="008E7601">
              <w:rPr>
                <w:rFonts w:ascii="Garamond" w:hAnsi="Garamond" w:cs="Arial"/>
                <w:lang w:val="es-ES_tradnl"/>
              </w:rPr>
              <w:t>y</w:t>
            </w:r>
            <w:r w:rsidRPr="008E7601">
              <w:rPr>
                <w:rFonts w:ascii="Garamond" w:hAnsi="Garamond" w:cs="Arial"/>
                <w:lang w:val="es-ES_tradnl"/>
              </w:rPr>
              <w:t xml:space="preserve"> 10.20.5</w:t>
            </w:r>
            <w:r w:rsidR="00BD3CE4" w:rsidRPr="008E7601">
              <w:rPr>
                <w:rFonts w:ascii="Garamond" w:hAnsi="Garamond" w:cs="Arial"/>
                <w:lang w:val="es-ES_tradnl"/>
              </w:rPr>
              <w:t xml:space="preserve"> del CAFTA</w:t>
            </w:r>
            <w:r w:rsidR="00C00F98">
              <w:rPr>
                <w:rFonts w:ascii="Garamond" w:hAnsi="Garamond" w:cs="Arial"/>
                <w:lang w:val="es-ES_tradnl"/>
              </w:rPr>
              <w:t xml:space="preserve"> (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Traduccion</w:t>
            </w:r>
            <w:proofErr w:type="spellEnd"/>
            <w:r w:rsidR="00C00F98">
              <w:rPr>
                <w:rFonts w:ascii="Garamond" w:hAnsi="Garamond" w:cs="Arial"/>
                <w:lang w:val="es-ES_tradnl"/>
              </w:rPr>
              <w:t xml:space="preserve"> al 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espanol</w:t>
            </w:r>
            <w:proofErr w:type="spellEnd"/>
            <w:r w:rsidR="00C00F98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70155E" w:rsidRPr="008E7601" w:rsidTr="00F10150">
        <w:tc>
          <w:tcPr>
            <w:tcW w:w="4428" w:type="dxa"/>
          </w:tcPr>
          <w:p w:rsidR="0070155E" w:rsidRPr="008E7601" w:rsidRDefault="0070155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preliminary_objections_repblica_de_el_salvador</w:t>
            </w:r>
            <w:proofErr w:type="spellEnd"/>
          </w:p>
        </w:tc>
        <w:tc>
          <w:tcPr>
            <w:tcW w:w="5148" w:type="dxa"/>
          </w:tcPr>
          <w:p w:rsidR="0070155E" w:rsidRPr="008E7601" w:rsidRDefault="0070155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2010-01-04 El Salvador’s Preliminary Objections under CAFTA Arts. 10.20.4 and 10.20.5</w:t>
            </w:r>
          </w:p>
        </w:tc>
      </w:tr>
      <w:tr w:rsidR="0070155E" w:rsidRPr="008E7601" w:rsidTr="00F10150">
        <w:tc>
          <w:tcPr>
            <w:tcW w:w="4428" w:type="dxa"/>
          </w:tcPr>
          <w:p w:rsidR="0070155E" w:rsidRPr="008E7601" w:rsidRDefault="0070155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proofErr w:type="spellStart"/>
            <w:r w:rsidRPr="008E7601">
              <w:rPr>
                <w:rFonts w:ascii="Garamond" w:hAnsi="Garamond" w:cs="Arial"/>
              </w:rPr>
              <w:t>response_preliminary_objection_pacific_rim_cayman_llc</w:t>
            </w:r>
            <w:proofErr w:type="spellEnd"/>
          </w:p>
        </w:tc>
        <w:tc>
          <w:tcPr>
            <w:tcW w:w="5148" w:type="dxa"/>
          </w:tcPr>
          <w:p w:rsidR="0070155E" w:rsidRPr="008E7601" w:rsidRDefault="0070155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2010-02-26, Pac Rim’s Response on Preliminary Objections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D4150F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E62AEC" w:rsidRPr="008E7601" w:rsidRDefault="00E62AEC" w:rsidP="00D4150F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2010-03-01, El Salvador’s Letter to the U.S. Trade Representative regarding Denial of Benefits under Chapter Ten of CAFTA 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reply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_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preliminary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_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objections_repblica_de_el_salvador</w:t>
            </w:r>
            <w:proofErr w:type="spellEnd"/>
          </w:p>
        </w:tc>
        <w:tc>
          <w:tcPr>
            <w:tcW w:w="514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2010-03-31, El Salvador’s Reply on Preliminary Objections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proofErr w:type="spellStart"/>
            <w:r w:rsidRPr="008E7601">
              <w:rPr>
                <w:rFonts w:ascii="Garamond" w:hAnsi="Garamond" w:cs="Arial"/>
              </w:rPr>
              <w:t>opinion_on_the_international_legal_interpretation</w:t>
            </w:r>
            <w:proofErr w:type="spellEnd"/>
            <w:r w:rsidRPr="008E7601">
              <w:rPr>
                <w:rFonts w:ascii="Garamond" w:hAnsi="Garamond" w:cs="Arial"/>
              </w:rPr>
              <w:t xml:space="preserve"> _ </w:t>
            </w:r>
            <w:proofErr w:type="spellStart"/>
            <w:r w:rsidRPr="008E7601">
              <w:rPr>
                <w:rFonts w:ascii="Garamond" w:hAnsi="Garamond" w:cs="Arial"/>
              </w:rPr>
              <w:t>of_the</w:t>
            </w:r>
            <w:proofErr w:type="spellEnd"/>
            <w:r w:rsidRPr="008E7601">
              <w:rPr>
                <w:rFonts w:ascii="Garamond" w:hAnsi="Garamond" w:cs="Arial"/>
              </w:rPr>
              <w:t xml:space="preserve">_ </w:t>
            </w:r>
            <w:proofErr w:type="spellStart"/>
            <w:r w:rsidRPr="008E7601">
              <w:rPr>
                <w:rFonts w:ascii="Garamond" w:hAnsi="Garamond" w:cs="Arial"/>
              </w:rPr>
              <w:t>waiver_provision_in_cafta_chapter</w:t>
            </w:r>
            <w:proofErr w:type="spellEnd"/>
            <w:r w:rsidRPr="008E7601">
              <w:rPr>
                <w:rFonts w:ascii="Garamond" w:hAnsi="Garamond" w:cs="Arial"/>
              </w:rPr>
              <w:t xml:space="preserve"> _10_professor_ w. </w:t>
            </w:r>
            <w:proofErr w:type="spellStart"/>
            <w:r w:rsidRPr="008E7601">
              <w:rPr>
                <w:rFonts w:ascii="Garamond" w:hAnsi="Garamond" w:cs="Arial"/>
              </w:rPr>
              <w:t>michael</w:t>
            </w:r>
            <w:proofErr w:type="spellEnd"/>
            <w:r w:rsidRPr="008E7601">
              <w:rPr>
                <w:rFonts w:ascii="Garamond" w:hAnsi="Garamond" w:cs="Arial"/>
              </w:rPr>
              <w:t xml:space="preserve">_ </w:t>
            </w:r>
            <w:proofErr w:type="spellStart"/>
            <w:r w:rsidRPr="008E7601">
              <w:rPr>
                <w:rFonts w:ascii="Garamond" w:hAnsi="Garamond" w:cs="Arial"/>
              </w:rPr>
              <w:t>reisman</w:t>
            </w:r>
            <w:proofErr w:type="spellEnd"/>
          </w:p>
        </w:tc>
        <w:tc>
          <w:tcPr>
            <w:tcW w:w="514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2010-03-22, Expert Opinion of W. Michael </w:t>
            </w:r>
            <w:proofErr w:type="spellStart"/>
            <w:r w:rsidRPr="008E7601">
              <w:rPr>
                <w:rFonts w:ascii="Garamond" w:hAnsi="Garamond" w:cs="Arial"/>
              </w:rPr>
              <w:t>Reisman</w:t>
            </w:r>
            <w:proofErr w:type="spellEnd"/>
            <w:r w:rsidRPr="008E7601">
              <w:rPr>
                <w:rFonts w:ascii="Garamond" w:hAnsi="Garamond" w:cs="Arial"/>
              </w:rPr>
              <w:t xml:space="preserve"> on the International Legal Interpretation of the Waiver Provision in CAFTA Chapter 10 (El Salvador)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8E7601">
            <w:pPr>
              <w:pStyle w:val="FHBodyText"/>
              <w:tabs>
                <w:tab w:val="left" w:pos="4200"/>
              </w:tabs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dplica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a las observaciones preliminares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cayman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llc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contra la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repblica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el salvador</w:t>
            </w:r>
          </w:p>
        </w:tc>
        <w:tc>
          <w:tcPr>
            <w:tcW w:w="514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2010-05-12, Pac Rim’s Rejoinder on Preliminary Objections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anexo a la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dplica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opinin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del profesor don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wallace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jr</w:t>
            </w:r>
            <w:proofErr w:type="spellEnd"/>
          </w:p>
        </w:tc>
        <w:tc>
          <w:tcPr>
            <w:tcW w:w="514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2010-05-12, Opinion of Professor Don Wallace, Jr. (Pac Rim)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2010-05-31, Transcript of Hearing on Preliminary Objections, Day 1 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2010-06-01, Transcript of Hearing on Preliminary Objections, Day 2</w:t>
            </w:r>
          </w:p>
        </w:tc>
      </w:tr>
      <w:tr w:rsidR="00E62AEC" w:rsidRPr="008E7601" w:rsidTr="00F10150">
        <w:tc>
          <w:tcPr>
            <w:tcW w:w="442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decision_eng_2 </w:t>
            </w:r>
            <w:proofErr w:type="spellStart"/>
            <w:r w:rsidRPr="008E7601">
              <w:rPr>
                <w:rFonts w:ascii="Garamond" w:hAnsi="Garamond" w:cs="Arial"/>
              </w:rPr>
              <w:t>aug</w:t>
            </w:r>
            <w:proofErr w:type="spellEnd"/>
            <w:r w:rsidRPr="008E7601">
              <w:rPr>
                <w:rFonts w:ascii="Garamond" w:hAnsi="Garamond" w:cs="Arial"/>
              </w:rPr>
              <w:t xml:space="preserve"> 2010</w:t>
            </w:r>
          </w:p>
        </w:tc>
        <w:tc>
          <w:tcPr>
            <w:tcW w:w="5148" w:type="dxa"/>
          </w:tcPr>
          <w:p w:rsidR="00E62AEC" w:rsidRPr="008E7601" w:rsidRDefault="00E62AEC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2010-08-02, Tribunal’s Decision on Preliminary Objections Under CAFTA Arts. 10.20.4 and 10.20.5</w:t>
            </w:r>
          </w:p>
        </w:tc>
      </w:tr>
    </w:tbl>
    <w:p w:rsidR="001763CE" w:rsidRPr="008E7601" w:rsidRDefault="001763CE" w:rsidP="008E7601">
      <w:pPr>
        <w:spacing w:before="100" w:beforeAutospacing="1" w:after="120"/>
        <w:contextualSpacing/>
        <w:rPr>
          <w:rFonts w:ascii="Garamond" w:hAnsi="Garamond" w:cs="Arial"/>
        </w:rPr>
      </w:pPr>
    </w:p>
    <w:p w:rsidR="00727FC7" w:rsidRPr="008E7601" w:rsidRDefault="00727FC7" w:rsidP="008E7601">
      <w:pPr>
        <w:spacing w:before="100" w:beforeAutospacing="1" w:after="120"/>
        <w:contextualSpacing/>
        <w:rPr>
          <w:rFonts w:ascii="Garamond" w:hAnsi="Garamond" w:cs="Arial"/>
        </w:rPr>
      </w:pPr>
      <w:r w:rsidRPr="008E7601">
        <w:rPr>
          <w:rFonts w:ascii="Garamond" w:hAnsi="Garamond" w:cs="Arial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5148"/>
      </w:tblGrid>
      <w:tr w:rsidR="001763CE" w:rsidRPr="00FB0696" w:rsidTr="00334A42">
        <w:trPr>
          <w:cantSplit/>
        </w:trPr>
        <w:tc>
          <w:tcPr>
            <w:tcW w:w="9576" w:type="dxa"/>
            <w:gridSpan w:val="2"/>
          </w:tcPr>
          <w:p w:rsidR="001763CE" w:rsidRPr="00C00F98" w:rsidRDefault="00C00F98" w:rsidP="00C00F98">
            <w:pPr>
              <w:pStyle w:val="FHBodyText"/>
              <w:spacing w:before="100" w:beforeAutospacing="1" w:after="120"/>
              <w:ind w:firstLine="0"/>
              <w:contextualSpacing/>
              <w:jc w:val="center"/>
              <w:rPr>
                <w:rFonts w:ascii="Garamond" w:hAnsi="Garamond" w:cs="Arial"/>
                <w:b/>
                <w:lang w:val="es-ES_tradnl"/>
              </w:rPr>
            </w:pPr>
            <w:r w:rsidRPr="00C00F98">
              <w:rPr>
                <w:rFonts w:ascii="Garamond" w:hAnsi="Garamond" w:cs="Arial"/>
                <w:b/>
                <w:lang w:val="es-ES_tradnl"/>
              </w:rPr>
              <w:lastRenderedPageBreak/>
              <w:t xml:space="preserve">Fase de Objeciones a la </w:t>
            </w:r>
            <w:proofErr w:type="spellStart"/>
            <w:r w:rsidRPr="00C00F98">
              <w:rPr>
                <w:rFonts w:ascii="Garamond" w:hAnsi="Garamond" w:cs="Arial"/>
                <w:b/>
                <w:lang w:val="es-ES_tradnl"/>
              </w:rPr>
              <w:t>Jurisdiccion</w:t>
            </w:r>
            <w:proofErr w:type="spellEnd"/>
          </w:p>
        </w:tc>
      </w:tr>
      <w:tr w:rsidR="00C00F98" w:rsidRPr="008E7601" w:rsidTr="00334A42">
        <w:trPr>
          <w:cantSplit/>
        </w:trPr>
        <w:tc>
          <w:tcPr>
            <w:tcW w:w="4428" w:type="dxa"/>
          </w:tcPr>
          <w:p w:rsidR="00C00F98" w:rsidRPr="008E7601" w:rsidRDefault="00C00F98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actual</w:t>
            </w:r>
          </w:p>
        </w:tc>
        <w:tc>
          <w:tcPr>
            <w:tcW w:w="5148" w:type="dxa"/>
          </w:tcPr>
          <w:p w:rsidR="00C00F98" w:rsidRPr="008E7601" w:rsidRDefault="00C00F98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</w:rPr>
              <w:t>sugerido</w:t>
            </w:r>
            <w:proofErr w:type="spellEnd"/>
          </w:p>
        </w:tc>
      </w:tr>
      <w:tr w:rsidR="001763CE" w:rsidRPr="00FB0696" w:rsidTr="00334A42">
        <w:trPr>
          <w:cantSplit/>
        </w:trPr>
        <w:tc>
          <w:tcPr>
            <w:tcW w:w="4428" w:type="dxa"/>
          </w:tcPr>
          <w:p w:rsidR="001763CE" w:rsidRPr="008E7601" w:rsidRDefault="001763C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objeciones a la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jurisdiccin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3 de agosto de 2010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traduccin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al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espaol</w:t>
            </w:r>
            <w:proofErr w:type="spellEnd"/>
          </w:p>
        </w:tc>
        <w:tc>
          <w:tcPr>
            <w:tcW w:w="5148" w:type="dxa"/>
          </w:tcPr>
          <w:p w:rsidR="001763CE" w:rsidRPr="008E7601" w:rsidRDefault="001763C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2010-08-03, </w:t>
            </w:r>
            <w:r w:rsidR="00C00F98">
              <w:rPr>
                <w:rFonts w:ascii="Garamond" w:hAnsi="Garamond" w:cs="Arial"/>
                <w:lang w:val="es-ES_tradnl"/>
              </w:rPr>
              <w:t>Carta al</w:t>
            </w:r>
            <w:r w:rsidR="00BB45A2" w:rsidRPr="008E7601">
              <w:rPr>
                <w:rFonts w:ascii="Garamond" w:hAnsi="Garamond" w:cs="Arial"/>
                <w:lang w:val="es-ES_tradnl"/>
              </w:rPr>
              <w:t xml:space="preserve"> Tribunal Sobre las Objeciones a la </w:t>
            </w:r>
            <w:proofErr w:type="spellStart"/>
            <w:r w:rsidR="00BB45A2" w:rsidRPr="008E7601">
              <w:rPr>
                <w:rFonts w:ascii="Garamond" w:hAnsi="Garamond" w:cs="Arial"/>
                <w:lang w:val="es-ES_tradnl"/>
              </w:rPr>
              <w:t>Jurisdiccion</w:t>
            </w:r>
            <w:proofErr w:type="spellEnd"/>
            <w:r w:rsidR="00BB45A2" w:rsidRPr="008E7601">
              <w:rPr>
                <w:rFonts w:ascii="Garamond" w:hAnsi="Garamond" w:cs="Arial"/>
                <w:lang w:val="es-ES_tradnl"/>
              </w:rPr>
              <w:t xml:space="preserve"> de El</w:t>
            </w:r>
            <w:r w:rsidRPr="008E7601">
              <w:rPr>
                <w:rFonts w:ascii="Garamond" w:hAnsi="Garamond" w:cs="Arial"/>
                <w:lang w:val="es-ES_tradnl"/>
              </w:rPr>
              <w:t xml:space="preserve"> Salvador </w:t>
            </w:r>
            <w:r w:rsidR="00C00F98">
              <w:rPr>
                <w:rFonts w:ascii="Garamond" w:hAnsi="Garamond" w:cs="Arial"/>
                <w:lang w:val="es-ES_tradnl"/>
              </w:rPr>
              <w:t>(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Traduccion</w:t>
            </w:r>
            <w:proofErr w:type="spellEnd"/>
            <w:r w:rsidR="00C00F98">
              <w:rPr>
                <w:rFonts w:ascii="Garamond" w:hAnsi="Garamond" w:cs="Arial"/>
                <w:lang w:val="es-ES_tradnl"/>
              </w:rPr>
              <w:t xml:space="preserve"> al 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espanol</w:t>
            </w:r>
            <w:proofErr w:type="spellEnd"/>
            <w:r w:rsidR="00C00F98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0F537A" w:rsidRPr="008E7601" w:rsidTr="00334A42">
        <w:trPr>
          <w:cantSplit/>
        </w:trPr>
        <w:tc>
          <w:tcPr>
            <w:tcW w:w="4428" w:type="dxa"/>
          </w:tcPr>
          <w:p w:rsidR="000F537A" w:rsidRPr="008E7601" w:rsidRDefault="000F537A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objections to jurisdiction </w:t>
            </w:r>
            <w:proofErr w:type="spellStart"/>
            <w:r w:rsidRPr="008E7601">
              <w:rPr>
                <w:rFonts w:ascii="Garamond" w:hAnsi="Garamond" w:cs="Arial"/>
              </w:rPr>
              <w:t>aug.</w:t>
            </w:r>
            <w:proofErr w:type="spellEnd"/>
            <w:r w:rsidRPr="008E7601">
              <w:rPr>
                <w:rFonts w:ascii="Garamond" w:hAnsi="Garamond" w:cs="Arial"/>
              </w:rPr>
              <w:t xml:space="preserve"> 3 2010</w:t>
            </w:r>
          </w:p>
        </w:tc>
        <w:tc>
          <w:tcPr>
            <w:tcW w:w="5148" w:type="dxa"/>
          </w:tcPr>
          <w:p w:rsidR="000F537A" w:rsidRPr="008E7601" w:rsidRDefault="000F537A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2010-08-03, Letter from El Salvador to the Tribunal regarding Objections to Jurisdiction</w:t>
            </w:r>
          </w:p>
        </w:tc>
      </w:tr>
      <w:tr w:rsidR="00EA52D7" w:rsidRPr="008E7601" w:rsidTr="00334A42">
        <w:trPr>
          <w:cantSplit/>
        </w:trPr>
        <w:tc>
          <w:tcPr>
            <w:tcW w:w="442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el </w:t>
            </w:r>
            <w:proofErr w:type="spellStart"/>
            <w:r w:rsidRPr="008E7601">
              <w:rPr>
                <w:rFonts w:ascii="Garamond" w:hAnsi="Garamond" w:cs="Arial"/>
              </w:rPr>
              <w:t>salvadors</w:t>
            </w:r>
            <w:proofErr w:type="spellEnd"/>
            <w:r w:rsidRPr="008E7601">
              <w:rPr>
                <w:rFonts w:ascii="Garamond" w:hAnsi="Garamond" w:cs="Arial"/>
              </w:rPr>
              <w:t xml:space="preserve"> memorial</w:t>
            </w:r>
          </w:p>
        </w:tc>
        <w:tc>
          <w:tcPr>
            <w:tcW w:w="514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2010-10-15, El Salvador’s Memorial on Objections to Jurisdiction</w:t>
            </w:r>
          </w:p>
        </w:tc>
      </w:tr>
      <w:tr w:rsidR="00EA52D7" w:rsidRPr="008E7601" w:rsidTr="00334A42">
        <w:trPr>
          <w:cantSplit/>
        </w:trPr>
        <w:tc>
          <w:tcPr>
            <w:tcW w:w="442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memorial de respuesta de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cayman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contra las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objecciones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jurisdiccionales presentadas por el salvador. 31-12-10</w:t>
            </w:r>
          </w:p>
        </w:tc>
        <w:tc>
          <w:tcPr>
            <w:tcW w:w="514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2010-12-31, Pac Rim’s Counter Memorial on Objections to Jurisdiction</w:t>
            </w:r>
          </w:p>
        </w:tc>
      </w:tr>
      <w:tr w:rsidR="00EA52D7" w:rsidRPr="008E7601" w:rsidTr="00334A42">
        <w:trPr>
          <w:cantSplit/>
        </w:trPr>
        <w:tc>
          <w:tcPr>
            <w:tcW w:w="442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proofErr w:type="spellStart"/>
            <w:r w:rsidRPr="008E7601">
              <w:rPr>
                <w:rFonts w:ascii="Garamond" w:hAnsi="Garamond" w:cs="Arial"/>
              </w:rPr>
              <w:t>shrake</w:t>
            </w:r>
            <w:proofErr w:type="spellEnd"/>
            <w:r w:rsidRPr="008E7601">
              <w:rPr>
                <w:rFonts w:ascii="Garamond" w:hAnsi="Garamond" w:cs="Arial"/>
              </w:rPr>
              <w:t xml:space="preserve"> witness statement</w:t>
            </w:r>
          </w:p>
        </w:tc>
        <w:tc>
          <w:tcPr>
            <w:tcW w:w="514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2010-12-31, Witness Statement of Thomas C. </w:t>
            </w:r>
            <w:proofErr w:type="spellStart"/>
            <w:r w:rsidRPr="008E7601">
              <w:rPr>
                <w:rFonts w:ascii="Garamond" w:hAnsi="Garamond" w:cs="Arial"/>
              </w:rPr>
              <w:t>Shrake</w:t>
            </w:r>
            <w:proofErr w:type="spellEnd"/>
            <w:r w:rsidRPr="008E7601">
              <w:rPr>
                <w:rFonts w:ascii="Garamond" w:hAnsi="Garamond" w:cs="Arial"/>
              </w:rPr>
              <w:t xml:space="preserve"> (Pac Rim)</w:t>
            </w:r>
          </w:p>
        </w:tc>
      </w:tr>
      <w:tr w:rsidR="00EA52D7" w:rsidRPr="008E7601" w:rsidTr="00334A42">
        <w:trPr>
          <w:cantSplit/>
        </w:trPr>
        <w:tc>
          <w:tcPr>
            <w:tcW w:w="442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proofErr w:type="spellStart"/>
            <w:r w:rsidRPr="008E7601">
              <w:rPr>
                <w:rFonts w:ascii="Garamond" w:hAnsi="Garamond" w:cs="Arial"/>
              </w:rPr>
              <w:t>krause</w:t>
            </w:r>
            <w:proofErr w:type="spellEnd"/>
            <w:r w:rsidRPr="008E7601">
              <w:rPr>
                <w:rFonts w:ascii="Garamond" w:hAnsi="Garamond" w:cs="Arial"/>
              </w:rPr>
              <w:t xml:space="preserve"> witness statement</w:t>
            </w:r>
          </w:p>
        </w:tc>
        <w:tc>
          <w:tcPr>
            <w:tcW w:w="514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2010-12-31, Witness Statement of Steven Krause (Pac Rim)</w:t>
            </w:r>
          </w:p>
        </w:tc>
      </w:tr>
      <w:tr w:rsidR="008E7601" w:rsidRPr="008E7601" w:rsidTr="00334A42">
        <w:trPr>
          <w:cantSplit/>
        </w:trPr>
        <w:tc>
          <w:tcPr>
            <w:tcW w:w="4428" w:type="dxa"/>
          </w:tcPr>
          <w:p w:rsidR="008E7601" w:rsidRPr="008E7601" w:rsidRDefault="00C00F98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8E7601" w:rsidRPr="008E7601" w:rsidRDefault="008E7601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2010-12-31, Witness Statement of Catherine McLeod-Seltzer (Pac Rim)</w:t>
            </w:r>
          </w:p>
        </w:tc>
      </w:tr>
      <w:tr w:rsidR="00EA52D7" w:rsidRPr="008E7601" w:rsidTr="00334A42">
        <w:trPr>
          <w:cantSplit/>
        </w:trPr>
        <w:tc>
          <w:tcPr>
            <w:tcW w:w="442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el </w:t>
            </w:r>
            <w:proofErr w:type="spellStart"/>
            <w:r w:rsidRPr="008E7601">
              <w:rPr>
                <w:rFonts w:ascii="Garamond" w:hAnsi="Garamond" w:cs="Arial"/>
              </w:rPr>
              <w:t>salvadors</w:t>
            </w:r>
            <w:proofErr w:type="spellEnd"/>
            <w:r w:rsidRPr="008E7601">
              <w:rPr>
                <w:rFonts w:ascii="Garamond" w:hAnsi="Garamond" w:cs="Arial"/>
              </w:rPr>
              <w:t xml:space="preserve"> reply jurisdiction</w:t>
            </w:r>
          </w:p>
        </w:tc>
        <w:tc>
          <w:tcPr>
            <w:tcW w:w="5148" w:type="dxa"/>
          </w:tcPr>
          <w:p w:rsidR="00EA52D7" w:rsidRPr="008E7601" w:rsidRDefault="00EA52D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2011-01-31, El Salvador’s Reply on Objections to Jurisdiction</w:t>
            </w:r>
          </w:p>
        </w:tc>
      </w:tr>
      <w:tr w:rsidR="002748BB" w:rsidRPr="008E7601" w:rsidTr="00334A42">
        <w:trPr>
          <w:cantSplit/>
        </w:trPr>
        <w:tc>
          <w:tcPr>
            <w:tcW w:w="4428" w:type="dxa"/>
          </w:tcPr>
          <w:p w:rsidR="002748BB" w:rsidRPr="008E7601" w:rsidRDefault="002748BB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appendix a to el </w:t>
            </w:r>
            <w:proofErr w:type="spellStart"/>
            <w:r w:rsidRPr="008E7601">
              <w:rPr>
                <w:rFonts w:ascii="Garamond" w:hAnsi="Garamond" w:cs="Arial"/>
              </w:rPr>
              <w:t>salvadors</w:t>
            </w:r>
            <w:proofErr w:type="spellEnd"/>
            <w:r w:rsidRPr="008E7601">
              <w:rPr>
                <w:rFonts w:ascii="Garamond" w:hAnsi="Garamond" w:cs="Arial"/>
              </w:rPr>
              <w:t xml:space="preserve"> reply</w:t>
            </w:r>
          </w:p>
        </w:tc>
        <w:tc>
          <w:tcPr>
            <w:tcW w:w="5148" w:type="dxa"/>
          </w:tcPr>
          <w:p w:rsidR="002748BB" w:rsidRPr="008E7601" w:rsidRDefault="002748BB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2011-01-31, Appendix A to El Salvador’s Reply on Objections to Jurisdiction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proofErr w:type="spellStart"/>
            <w:r w:rsidRPr="008E7601">
              <w:rPr>
                <w:rFonts w:ascii="Garamond" w:hAnsi="Garamond" w:cs="Arial"/>
              </w:rPr>
              <w:t>invitacion</w:t>
            </w:r>
            <w:proofErr w:type="spellEnd"/>
            <w:r w:rsidRPr="008E7601">
              <w:rPr>
                <w:rFonts w:ascii="Garamond" w:hAnsi="Garamond" w:cs="Arial"/>
              </w:rPr>
              <w:t xml:space="preserve"> del tribunal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2011-02-02, Procedural Order Regarding Amici Curiae</w:t>
            </w:r>
          </w:p>
        </w:tc>
      </w:tr>
      <w:tr w:rsidR="00194134" w:rsidRPr="00FB0696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proofErr w:type="spellStart"/>
            <w:r w:rsidRPr="008E7601">
              <w:rPr>
                <w:rFonts w:ascii="Garamond" w:hAnsi="Garamond" w:cs="Arial"/>
              </w:rPr>
              <w:t>pac</w:t>
            </w:r>
            <w:proofErr w:type="spellEnd"/>
            <w:r w:rsidRPr="008E7601">
              <w:rPr>
                <w:rFonts w:ascii="Garamond" w:hAnsi="Garamond" w:cs="Arial"/>
              </w:rPr>
              <w:t xml:space="preserve"> rim amicus </w:t>
            </w:r>
            <w:proofErr w:type="spellStart"/>
            <w:r w:rsidRPr="008E7601">
              <w:rPr>
                <w:rFonts w:ascii="Garamond" w:hAnsi="Garamond" w:cs="Arial"/>
              </w:rPr>
              <w:t>final_march</w:t>
            </w:r>
            <w:proofErr w:type="spellEnd"/>
            <w:r w:rsidRPr="008E7601">
              <w:rPr>
                <w:rFonts w:ascii="Garamond" w:hAnsi="Garamond" w:cs="Arial"/>
              </w:rPr>
              <w:t xml:space="preserve"> 2 2011</w:t>
            </w:r>
          </w:p>
        </w:tc>
        <w:tc>
          <w:tcPr>
            <w:tcW w:w="5148" w:type="dxa"/>
          </w:tcPr>
          <w:p w:rsidR="00194134" w:rsidRPr="00FB0696" w:rsidRDefault="00194134" w:rsidP="00FB0696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FB0696">
              <w:rPr>
                <w:rFonts w:ascii="Garamond" w:hAnsi="Garamond" w:cs="Arial"/>
                <w:lang w:val="es-ES_tradnl"/>
              </w:rPr>
              <w:t xml:space="preserve">2011-03-02, </w:t>
            </w:r>
            <w:proofErr w:type="spellStart"/>
            <w:r w:rsidR="00FB0696" w:rsidRPr="00FB0696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="00FB0696" w:rsidRPr="00FB0696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="00FB0696" w:rsidRPr="00FB0696">
              <w:rPr>
                <w:rFonts w:ascii="Garamond" w:hAnsi="Garamond" w:cs="Arial"/>
                <w:lang w:val="es-ES_tradnl"/>
              </w:rPr>
              <w:t>Curiae</w:t>
            </w:r>
            <w:proofErr w:type="spellEnd"/>
            <w:r w:rsidR="00FB0696" w:rsidRPr="00FB0696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="00FB0696" w:rsidRPr="00FB0696">
              <w:rPr>
                <w:rFonts w:ascii="Garamond" w:hAnsi="Garamond" w:cs="Arial"/>
                <w:lang w:val="es-ES_tradnl"/>
              </w:rPr>
              <w:t>Brief</w:t>
            </w:r>
            <w:proofErr w:type="spellEnd"/>
            <w:r w:rsidR="00FB0696" w:rsidRPr="00FB0696">
              <w:rPr>
                <w:rFonts w:ascii="Garamond" w:hAnsi="Garamond" w:cs="Arial"/>
                <w:lang w:val="es-ES_tradnl"/>
              </w:rPr>
              <w:t xml:space="preserve"> of La Mesa Nacional Frente a la </w:t>
            </w:r>
            <w:proofErr w:type="spellStart"/>
            <w:r w:rsidR="00FB0696">
              <w:rPr>
                <w:rFonts w:ascii="Garamond" w:hAnsi="Garamond" w:cs="Arial"/>
                <w:lang w:val="es-ES_tradnl"/>
              </w:rPr>
              <w:t>Mineria</w:t>
            </w:r>
            <w:proofErr w:type="spellEnd"/>
            <w:r w:rsidRPr="00FB0696">
              <w:rPr>
                <w:rFonts w:ascii="Garamond" w:hAnsi="Garamond" w:cs="Arial"/>
                <w:lang w:val="es-ES_tradnl"/>
              </w:rPr>
              <w:t xml:space="preserve"> </w:t>
            </w:r>
          </w:p>
        </w:tc>
      </w:tr>
      <w:tr w:rsidR="00194134" w:rsidRPr="00FB0696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escrito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curiae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traduccin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al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espaol</w:t>
            </w:r>
            <w:proofErr w:type="spellEnd"/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2011-03-02, Escrito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Curiae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La Mesa </w:t>
            </w:r>
            <w:r w:rsidR="00FB0696" w:rsidRPr="00FB0696">
              <w:rPr>
                <w:rFonts w:ascii="Garamond" w:hAnsi="Garamond" w:cs="Arial"/>
                <w:lang w:val="es-ES_tradnl"/>
              </w:rPr>
              <w:t xml:space="preserve">Nacional Frente a la </w:t>
            </w:r>
            <w:proofErr w:type="spellStart"/>
            <w:r w:rsidR="00FB0696">
              <w:rPr>
                <w:rFonts w:ascii="Garamond" w:hAnsi="Garamond" w:cs="Arial"/>
                <w:lang w:val="es-ES_tradnl"/>
              </w:rPr>
              <w:t>Mineria</w:t>
            </w:r>
            <w:proofErr w:type="spellEnd"/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claimants rejoinder-c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2011-03-02, Pac Rim’s Rejoinder on Objections to Jurisdiction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witness statement of </w:t>
            </w:r>
            <w:proofErr w:type="spellStart"/>
            <w:r w:rsidRPr="008E7601">
              <w:rPr>
                <w:rFonts w:ascii="Garamond" w:hAnsi="Garamond" w:cs="Arial"/>
              </w:rPr>
              <w:t>charles</w:t>
            </w:r>
            <w:proofErr w:type="spellEnd"/>
            <w:r w:rsidRPr="008E7601">
              <w:rPr>
                <w:rFonts w:ascii="Garamond" w:hAnsi="Garamond" w:cs="Aria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</w:rPr>
              <w:t>pasfield</w:t>
            </w:r>
            <w:proofErr w:type="spellEnd"/>
            <w:r w:rsidRPr="008E7601">
              <w:rPr>
                <w:rFonts w:ascii="Garamond" w:hAnsi="Garamond" w:cs="Arial"/>
              </w:rPr>
              <w:t>-c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2011-03-02, Witness Statement of Charles </w:t>
            </w:r>
            <w:proofErr w:type="spellStart"/>
            <w:r w:rsidRPr="008E7601">
              <w:rPr>
                <w:rFonts w:ascii="Garamond" w:hAnsi="Garamond" w:cs="Arial"/>
              </w:rPr>
              <w:t>Pasfield</w:t>
            </w:r>
            <w:proofErr w:type="spellEnd"/>
            <w:r w:rsidRPr="008E7601">
              <w:rPr>
                <w:rFonts w:ascii="Garamond" w:hAnsi="Garamond" w:cs="Arial"/>
              </w:rPr>
              <w:t xml:space="preserve"> (Pac Rim)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witness statement of </w:t>
            </w:r>
            <w:proofErr w:type="spellStart"/>
            <w:r w:rsidRPr="008E7601">
              <w:rPr>
                <w:rFonts w:ascii="Garamond" w:hAnsi="Garamond" w:cs="Arial"/>
              </w:rPr>
              <w:t>luis</w:t>
            </w:r>
            <w:proofErr w:type="spellEnd"/>
            <w:r w:rsidRPr="008E7601">
              <w:rPr>
                <w:rFonts w:ascii="Garamond" w:hAnsi="Garamond" w:cs="Aria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</w:rPr>
              <w:t>parada</w:t>
            </w:r>
            <w:proofErr w:type="spellEnd"/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2011-03-14, Witness Statement of Luis Parada (El Salvador)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2011-03-18 letter to tribunal re amicus curiae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2011-03-18, El Salvador’s Letter to the Tribunal with Observations regarding Amicus Curiae Brief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claimants letter to tribunal-18 march 2011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2011-03-18, Pac Rim’s Letter to the Tribunal with Observations regarding Amicus Curiae Briefs</w:t>
            </w:r>
          </w:p>
        </w:tc>
      </w:tr>
      <w:tr w:rsidR="00E47762" w:rsidRPr="00E47762" w:rsidTr="00334A42">
        <w:trPr>
          <w:cantSplit/>
        </w:trPr>
        <w:tc>
          <w:tcPr>
            <w:tcW w:w="4428" w:type="dxa"/>
          </w:tcPr>
          <w:p w:rsidR="00E47762" w:rsidRPr="008E7601" w:rsidRDefault="00C00F98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lastRenderedPageBreak/>
              <w:t>*Documento Nuevo*</w:t>
            </w:r>
          </w:p>
        </w:tc>
        <w:tc>
          <w:tcPr>
            <w:tcW w:w="5148" w:type="dxa"/>
          </w:tcPr>
          <w:p w:rsidR="00E47762" w:rsidRPr="00E47762" w:rsidRDefault="00E47762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47762">
              <w:rPr>
                <w:rFonts w:ascii="Garamond" w:hAnsi="Garamond" w:cs="Arial"/>
              </w:rPr>
              <w:t>2011-04-07, Witness Statement of Alfonso Lopez-</w:t>
            </w:r>
            <w:proofErr w:type="spellStart"/>
            <w:r w:rsidRPr="00E47762">
              <w:rPr>
                <w:rFonts w:ascii="Garamond" w:hAnsi="Garamond" w:cs="Arial"/>
              </w:rPr>
              <w:t>Ibor</w:t>
            </w:r>
            <w:proofErr w:type="spellEnd"/>
            <w:r w:rsidRPr="00E47762">
              <w:rPr>
                <w:rFonts w:ascii="Garamond" w:hAnsi="Garamond" w:cs="Arial"/>
              </w:rPr>
              <w:t xml:space="preserve"> </w:t>
            </w:r>
            <w:proofErr w:type="spellStart"/>
            <w:r w:rsidRPr="00E47762">
              <w:rPr>
                <w:rFonts w:ascii="Garamond" w:hAnsi="Garamond" w:cs="Arial"/>
              </w:rPr>
              <w:t>Alino</w:t>
            </w:r>
            <w:proofErr w:type="spellEnd"/>
            <w:r w:rsidRPr="00E47762">
              <w:rPr>
                <w:rFonts w:ascii="Garamond" w:hAnsi="Garamond" w:cs="Arial"/>
              </w:rPr>
              <w:t xml:space="preserve"> (Pac Rim)</w:t>
            </w:r>
          </w:p>
        </w:tc>
      </w:tr>
      <w:tr w:rsidR="00194134" w:rsidRPr="00FB0696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c el salvador da 1</w:t>
            </w:r>
          </w:p>
        </w:tc>
        <w:tc>
          <w:tcPr>
            <w:tcW w:w="5148" w:type="dxa"/>
          </w:tcPr>
          <w:p w:rsidR="00194134" w:rsidRPr="008E7601" w:rsidRDefault="00194134" w:rsidP="00C00F98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2011-05-02,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Jurisdiccion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1 (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0502 day 1 final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2011-05-02, Transcript of Hearing on Jurisdiction, Day 1 (English)</w:t>
            </w:r>
          </w:p>
        </w:tc>
      </w:tr>
      <w:tr w:rsidR="00194134" w:rsidRPr="00FB0696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c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2 martes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2011-05-03,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</w:t>
            </w:r>
            <w:r w:rsidR="00C00F98">
              <w:rPr>
                <w:rFonts w:ascii="Garamond" w:hAnsi="Garamond" w:cs="Arial"/>
                <w:lang w:val="es-ES_tradnl"/>
              </w:rPr>
              <w:t xml:space="preserve">cia sobre 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Jurisdiccion</w:t>
            </w:r>
            <w:proofErr w:type="spellEnd"/>
            <w:r w:rsidR="00C00F98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="00C00F98">
              <w:rPr>
                <w:rFonts w:ascii="Garamond" w:hAnsi="Garamond" w:cs="Arial"/>
                <w:lang w:val="es-ES_tradnl"/>
              </w:rPr>
              <w:t xml:space="preserve"> 2 (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0503 day 2 final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2011-05-03, Transcript of Hearing on Jurisdiction, Day 2 (English)</w:t>
            </w:r>
          </w:p>
        </w:tc>
      </w:tr>
      <w:tr w:rsidR="00194134" w:rsidRPr="00FB0696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c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3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miercoles</w:t>
            </w:r>
            <w:proofErr w:type="spellEnd"/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  <w:lang w:val="es-ES_tradnl"/>
              </w:rPr>
              <w:t xml:space="preserve">2011-05-04,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Jurisdiccion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3</w:t>
            </w:r>
            <w:r w:rsidR="00C00F98">
              <w:rPr>
                <w:rFonts w:ascii="Garamond" w:hAnsi="Garamond" w:cs="Arial"/>
                <w:lang w:val="es-ES_tradnl"/>
              </w:rPr>
              <w:t xml:space="preserve"> (</w:t>
            </w:r>
            <w:proofErr w:type="spellStart"/>
            <w:r w:rsidR="00C00F98">
              <w:rPr>
                <w:rFonts w:ascii="Garamond" w:hAnsi="Garamond" w:cs="Arial"/>
                <w:lang w:val="es-ES_tradnl"/>
              </w:rPr>
              <w:t>espanol</w:t>
            </w:r>
            <w:proofErr w:type="spellEnd"/>
            <w:r w:rsidR="00C00F98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8E7601">
              <w:rPr>
                <w:rFonts w:ascii="Garamond" w:hAnsi="Garamond" w:cs="Arial"/>
              </w:rPr>
              <w:t>0504 day 3 final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2011-05-04, Transcript of Hearing on Jurisdiction, Day 3 (English)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rim_carta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costa rica</w:t>
            </w:r>
          </w:p>
        </w:tc>
        <w:tc>
          <w:tcPr>
            <w:tcW w:w="5148" w:type="dxa"/>
          </w:tcPr>
          <w:p w:rsidR="00194134" w:rsidRPr="008E7601" w:rsidRDefault="00194134" w:rsidP="00FB0696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2011-05-13, Letter from the Republic of Costa Rica to the Tribunal transmitting </w:t>
            </w:r>
            <w:r w:rsidR="00FB0696">
              <w:rPr>
                <w:rFonts w:ascii="Garamond" w:hAnsi="Garamond" w:cs="Arial"/>
              </w:rPr>
              <w:t>Non-Disputing Party Submission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rim_escrito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costa rica</w:t>
            </w:r>
          </w:p>
        </w:tc>
        <w:tc>
          <w:tcPr>
            <w:tcW w:w="5148" w:type="dxa"/>
          </w:tcPr>
          <w:p w:rsidR="00194134" w:rsidRPr="008E7601" w:rsidRDefault="00194134" w:rsidP="00C00F98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2011-05-13, </w:t>
            </w:r>
            <w:r w:rsidR="00FB0696">
              <w:rPr>
                <w:rFonts w:ascii="Garamond" w:hAnsi="Garamond" w:cs="Arial"/>
              </w:rPr>
              <w:t>Non-Disputing Party Submission</w:t>
            </w:r>
            <w:r w:rsidRPr="008E7601">
              <w:rPr>
                <w:rFonts w:ascii="Garamond" w:hAnsi="Garamond" w:cs="Arial"/>
              </w:rPr>
              <w:t xml:space="preserve"> of the Republic of Costa Rica</w:t>
            </w:r>
          </w:p>
        </w:tc>
      </w:tr>
      <w:tr w:rsidR="00194134" w:rsidRPr="00FB0696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brief by amicus curiae member organizations of la mesa </w:t>
            </w:r>
            <w:proofErr w:type="spellStart"/>
            <w:r w:rsidRPr="008E7601">
              <w:rPr>
                <w:rFonts w:ascii="Garamond" w:hAnsi="Garamond" w:cs="Arial"/>
              </w:rPr>
              <w:t>pac</w:t>
            </w:r>
            <w:proofErr w:type="spellEnd"/>
            <w:r w:rsidRPr="008E7601">
              <w:rPr>
                <w:rFonts w:ascii="Garamond" w:hAnsi="Garamond" w:cs="Arial"/>
              </w:rPr>
              <w:t xml:space="preserve"> rim v el </w:t>
            </w:r>
            <w:proofErr w:type="spellStart"/>
            <w:r w:rsidRPr="008E7601">
              <w:rPr>
                <w:rFonts w:ascii="Garamond" w:hAnsi="Garamond" w:cs="Arial"/>
              </w:rPr>
              <w:t>salvador</w:t>
            </w:r>
            <w:proofErr w:type="spellEnd"/>
          </w:p>
        </w:tc>
        <w:tc>
          <w:tcPr>
            <w:tcW w:w="5148" w:type="dxa"/>
          </w:tcPr>
          <w:p w:rsidR="00194134" w:rsidRPr="00C00F98" w:rsidRDefault="00194134" w:rsidP="00C00F98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C00F98">
              <w:rPr>
                <w:rFonts w:ascii="Garamond" w:hAnsi="Garamond" w:cs="Arial"/>
                <w:lang w:val="es-ES_tradnl"/>
              </w:rPr>
              <w:t xml:space="preserve">2011-05-20,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Curiae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Brief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of La Mesa </w:t>
            </w:r>
            <w:r w:rsidR="00C00F98" w:rsidRPr="00C00F98">
              <w:rPr>
                <w:rFonts w:ascii="Garamond" w:hAnsi="Garamond" w:cs="Arial"/>
                <w:lang w:val="es-ES_tradnl"/>
              </w:rPr>
              <w:t xml:space="preserve">Nacional Frente a la </w:t>
            </w:r>
            <w:proofErr w:type="spellStart"/>
            <w:r w:rsidR="00C00F98" w:rsidRPr="00C00F98">
              <w:rPr>
                <w:rFonts w:ascii="Garamond" w:hAnsi="Garamond" w:cs="Arial"/>
                <w:lang w:val="es-ES_tradnl"/>
              </w:rPr>
              <w:t>Mineria</w:t>
            </w:r>
            <w:proofErr w:type="spellEnd"/>
            <w:r w:rsidR="00C00F98"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="00C00F98" w:rsidRPr="00C00F98">
              <w:rPr>
                <w:rFonts w:ascii="Garamond" w:hAnsi="Garamond" w:cs="Arial"/>
                <w:lang w:val="es-ES_tradnl"/>
              </w:rPr>
              <w:t>Metalica</w:t>
            </w:r>
            <w:proofErr w:type="spellEnd"/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article 10.20.2 submission of </w:t>
            </w:r>
            <w:proofErr w:type="spellStart"/>
            <w:r w:rsidRPr="008E7601">
              <w:rPr>
                <w:rFonts w:ascii="Garamond" w:hAnsi="Garamond" w:cs="Arial"/>
              </w:rPr>
              <w:t>theunited</w:t>
            </w:r>
            <w:proofErr w:type="spellEnd"/>
            <w:r w:rsidRPr="008E7601">
              <w:rPr>
                <w:rFonts w:ascii="Garamond" w:hAnsi="Garamond" w:cs="Arial"/>
              </w:rPr>
              <w:t xml:space="preserve"> states in </w:t>
            </w:r>
            <w:proofErr w:type="spellStart"/>
            <w:r w:rsidRPr="008E7601">
              <w:rPr>
                <w:rFonts w:ascii="Garamond" w:hAnsi="Garamond" w:cs="Arial"/>
              </w:rPr>
              <w:t>pac</w:t>
            </w:r>
            <w:proofErr w:type="spellEnd"/>
            <w:r w:rsidRPr="008E7601">
              <w:rPr>
                <w:rFonts w:ascii="Garamond" w:hAnsi="Garamond" w:cs="Arial"/>
              </w:rPr>
              <w:t xml:space="preserve"> rim </w:t>
            </w:r>
            <w:proofErr w:type="spellStart"/>
            <w:r w:rsidRPr="008E7601">
              <w:rPr>
                <w:rFonts w:ascii="Garamond" w:hAnsi="Garamond" w:cs="Arial"/>
              </w:rPr>
              <w:t>cayman</w:t>
            </w:r>
            <w:proofErr w:type="spellEnd"/>
            <w:r w:rsidRPr="008E7601">
              <w:rPr>
                <w:rFonts w:ascii="Garamond" w:hAnsi="Garamond" w:cs="Aria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</w:rPr>
              <w:t>llc</w:t>
            </w:r>
            <w:proofErr w:type="spellEnd"/>
            <w:r w:rsidRPr="008E7601">
              <w:rPr>
                <w:rFonts w:ascii="Garamond" w:hAnsi="Garamond" w:cs="Arial"/>
              </w:rPr>
              <w:t xml:space="preserve"> v. el </w:t>
            </w:r>
            <w:proofErr w:type="spellStart"/>
            <w:r w:rsidRPr="008E7601">
              <w:rPr>
                <w:rFonts w:ascii="Garamond" w:hAnsi="Garamond" w:cs="Arial"/>
              </w:rPr>
              <w:t>salvador</w:t>
            </w:r>
            <w:proofErr w:type="spellEnd"/>
            <w:r w:rsidRPr="008E7601">
              <w:rPr>
                <w:rFonts w:ascii="Garamond" w:hAnsi="Garamond" w:cs="Aria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</w:rPr>
              <w:t>icsid</w:t>
            </w:r>
            <w:proofErr w:type="spellEnd"/>
            <w:r w:rsidRPr="008E7601">
              <w:rPr>
                <w:rFonts w:ascii="Garamond" w:hAnsi="Garamond" w:cs="Arial"/>
              </w:rPr>
              <w:t xml:space="preserve"> case no. arb 0912</w:t>
            </w:r>
          </w:p>
        </w:tc>
        <w:tc>
          <w:tcPr>
            <w:tcW w:w="5148" w:type="dxa"/>
          </w:tcPr>
          <w:p w:rsidR="00194134" w:rsidRPr="008E7601" w:rsidRDefault="00194134" w:rsidP="00C00F98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2011-05-20, </w:t>
            </w:r>
            <w:r w:rsidR="00FB0696">
              <w:rPr>
                <w:rFonts w:ascii="Garamond" w:hAnsi="Garamond" w:cs="Arial"/>
              </w:rPr>
              <w:t>Non-Disputing Party Submission</w:t>
            </w:r>
            <w:r w:rsidRPr="008E7601">
              <w:rPr>
                <w:rFonts w:ascii="Garamond" w:hAnsi="Garamond" w:cs="Arial"/>
              </w:rPr>
              <w:t xml:space="preserve"> of the United States of America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2011-06-10 claimants post-hearing submission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2011-06-10, Claimants Post-Hearing Brief on Jurisdiction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2011-06-10 claimants petition for costs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2011-06-10, Claimants Petition for Costs Following Jurisdiction Phase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el </w:t>
            </w:r>
            <w:proofErr w:type="spellStart"/>
            <w:r w:rsidRPr="008E7601">
              <w:rPr>
                <w:rFonts w:ascii="Garamond" w:hAnsi="Garamond" w:cs="Arial"/>
              </w:rPr>
              <w:t>salvadors</w:t>
            </w:r>
            <w:proofErr w:type="spellEnd"/>
            <w:r w:rsidRPr="008E7601">
              <w:rPr>
                <w:rFonts w:ascii="Garamond" w:hAnsi="Garamond" w:cs="Arial"/>
              </w:rPr>
              <w:t xml:space="preserve"> post-hearing brief on jurisdiction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2011-06-10, El Salvador’s Post-Hearing Brief on Jurisdiction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el </w:t>
            </w:r>
            <w:proofErr w:type="spellStart"/>
            <w:r w:rsidRPr="008E7601">
              <w:rPr>
                <w:rFonts w:ascii="Garamond" w:hAnsi="Garamond" w:cs="Arial"/>
              </w:rPr>
              <w:t>salvadors</w:t>
            </w:r>
            <w:proofErr w:type="spellEnd"/>
            <w:r w:rsidRPr="008E7601">
              <w:rPr>
                <w:rFonts w:ascii="Garamond" w:hAnsi="Garamond" w:cs="Arial"/>
              </w:rPr>
              <w:t xml:space="preserve"> response to claimants petition for costs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2011-06-24, El Salvador’s Response to Pac Rim’s Petition for Costs</w:t>
            </w:r>
          </w:p>
        </w:tc>
      </w:tr>
      <w:tr w:rsidR="00194134" w:rsidRPr="008E7601" w:rsidTr="00334A42">
        <w:trPr>
          <w:cantSplit/>
        </w:trPr>
        <w:tc>
          <w:tcPr>
            <w:tcW w:w="442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2011-06-24 claimants reply to respondents petition for costs</w:t>
            </w:r>
          </w:p>
        </w:tc>
        <w:tc>
          <w:tcPr>
            <w:tcW w:w="5148" w:type="dxa"/>
          </w:tcPr>
          <w:p w:rsidR="00194134" w:rsidRPr="008E7601" w:rsidRDefault="00194134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2011-06-24, Claimants Reply to Respondents Petition for Costs</w:t>
            </w:r>
          </w:p>
        </w:tc>
      </w:tr>
      <w:tr w:rsidR="00DE42DF" w:rsidRPr="008E7601" w:rsidTr="00334A42">
        <w:trPr>
          <w:cantSplit/>
        </w:trPr>
        <w:tc>
          <w:tcPr>
            <w:tcW w:w="4428" w:type="dxa"/>
          </w:tcPr>
          <w:p w:rsidR="00DE42DF" w:rsidRPr="008E7601" w:rsidRDefault="00C00F98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DE42DF" w:rsidRPr="008E7601" w:rsidRDefault="00DE42DF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2012-06-01, Tribunal’s Decision on the Respondent’s Jurisdictional Objections</w:t>
            </w:r>
          </w:p>
        </w:tc>
      </w:tr>
    </w:tbl>
    <w:p w:rsidR="001763CE" w:rsidRPr="008E7601" w:rsidRDefault="001763CE" w:rsidP="008E7601">
      <w:pPr>
        <w:spacing w:before="100" w:beforeAutospacing="1" w:after="120"/>
        <w:contextualSpacing/>
        <w:rPr>
          <w:rFonts w:ascii="Garamond" w:hAnsi="Garamond" w:cs="Arial"/>
        </w:rPr>
      </w:pPr>
    </w:p>
    <w:p w:rsidR="000F537A" w:rsidRDefault="000F537A" w:rsidP="008E7601">
      <w:pPr>
        <w:spacing w:before="100" w:beforeAutospacing="1" w:after="120"/>
        <w:contextualSpacing/>
        <w:rPr>
          <w:rFonts w:ascii="Garamond" w:hAnsi="Garamond" w:cs="Arial"/>
        </w:rPr>
      </w:pPr>
    </w:p>
    <w:p w:rsidR="00E62AEC" w:rsidRPr="008E7601" w:rsidRDefault="00E62AEC" w:rsidP="008E7601">
      <w:pPr>
        <w:spacing w:before="100" w:beforeAutospacing="1" w:after="120"/>
        <w:contextualSpacing/>
        <w:rPr>
          <w:rFonts w:ascii="Garamond" w:hAnsi="Garamond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5148"/>
      </w:tblGrid>
      <w:tr w:rsidR="0070155E" w:rsidRPr="00FB0696" w:rsidTr="00334A42">
        <w:trPr>
          <w:cantSplit/>
        </w:trPr>
        <w:tc>
          <w:tcPr>
            <w:tcW w:w="9576" w:type="dxa"/>
            <w:gridSpan w:val="2"/>
          </w:tcPr>
          <w:p w:rsidR="0070155E" w:rsidRPr="00C00F98" w:rsidRDefault="00727FC7" w:rsidP="00C00F98">
            <w:pPr>
              <w:pStyle w:val="FHBodyText"/>
              <w:spacing w:before="100" w:beforeAutospacing="1" w:after="120"/>
              <w:ind w:firstLine="0"/>
              <w:contextualSpacing/>
              <w:jc w:val="center"/>
              <w:rPr>
                <w:rFonts w:ascii="Garamond" w:hAnsi="Garamond" w:cs="Arial"/>
                <w:b/>
                <w:lang w:val="es-ES_tradnl"/>
              </w:rPr>
            </w:pPr>
            <w:r w:rsidRPr="00FB0696">
              <w:rPr>
                <w:rFonts w:ascii="Garamond" w:hAnsi="Garamond" w:cs="Arial"/>
                <w:lang w:val="es-ES_tradnl"/>
              </w:rPr>
              <w:lastRenderedPageBreak/>
              <w:br w:type="page"/>
            </w:r>
            <w:r w:rsidR="00C00F98" w:rsidRPr="00C00F98">
              <w:rPr>
                <w:rFonts w:ascii="Garamond" w:hAnsi="Garamond" w:cs="Arial"/>
                <w:b/>
                <w:lang w:val="es-ES_tradnl"/>
              </w:rPr>
              <w:t>Fase del Fondo del Caso</w:t>
            </w:r>
          </w:p>
        </w:tc>
      </w:tr>
      <w:tr w:rsidR="00C00F98" w:rsidRPr="008E7601" w:rsidTr="00334A42">
        <w:trPr>
          <w:cantSplit/>
        </w:trPr>
        <w:tc>
          <w:tcPr>
            <w:tcW w:w="4428" w:type="dxa"/>
          </w:tcPr>
          <w:p w:rsidR="00C00F98" w:rsidRPr="008E7601" w:rsidRDefault="00C00F98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actual</w:t>
            </w:r>
          </w:p>
        </w:tc>
        <w:tc>
          <w:tcPr>
            <w:tcW w:w="5148" w:type="dxa"/>
          </w:tcPr>
          <w:p w:rsidR="00C00F98" w:rsidRPr="008E7601" w:rsidRDefault="00C00F98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b/>
              </w:rPr>
            </w:pPr>
            <w:proofErr w:type="spellStart"/>
            <w:r>
              <w:rPr>
                <w:rFonts w:ascii="Garamond" w:hAnsi="Garamond" w:cs="Arial"/>
                <w:b/>
              </w:rPr>
              <w:t>Nombre</w:t>
            </w:r>
            <w:proofErr w:type="spellEnd"/>
            <w:r>
              <w:rPr>
                <w:rFonts w:ascii="Garamond" w:hAnsi="Garamond" w:cs="Arial"/>
                <w:b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</w:rPr>
              <w:t>sugerido</w:t>
            </w:r>
            <w:proofErr w:type="spellEnd"/>
          </w:p>
        </w:tc>
      </w:tr>
      <w:tr w:rsidR="00686E69" w:rsidRPr="008E7601" w:rsidTr="00334A42">
        <w:trPr>
          <w:cantSplit/>
        </w:trPr>
        <w:tc>
          <w:tcPr>
            <w:tcW w:w="4428" w:type="dxa"/>
          </w:tcPr>
          <w:p w:rsidR="00686E69" w:rsidRPr="008E7601" w:rsidRDefault="00686E69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claimants memorial on the merits and quantum</w:t>
            </w:r>
          </w:p>
        </w:tc>
        <w:tc>
          <w:tcPr>
            <w:tcW w:w="5148" w:type="dxa"/>
          </w:tcPr>
          <w:p w:rsidR="00686E69" w:rsidRPr="008E7601" w:rsidRDefault="00686E69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2013-03-29, Pac Rim’s Memorial on the Merits and Quantum</w:t>
            </w:r>
          </w:p>
        </w:tc>
      </w:tr>
      <w:tr w:rsidR="00603BAF" w:rsidRPr="00FD462E" w:rsidTr="00334A42">
        <w:trPr>
          <w:cantSplit/>
        </w:trPr>
        <w:tc>
          <w:tcPr>
            <w:tcW w:w="4428" w:type="dxa"/>
          </w:tcPr>
          <w:p w:rsidR="00603BAF" w:rsidRPr="008E7601" w:rsidRDefault="00FD462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FD462E" w:rsidRPr="00FD462E" w:rsidRDefault="00FD462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FD462E">
              <w:rPr>
                <w:rFonts w:ascii="Garamond" w:hAnsi="Garamond" w:cs="Arial"/>
              </w:rPr>
              <w:t xml:space="preserve">2013-03-20, Witness Statement of Steve </w:t>
            </w:r>
            <w:proofErr w:type="spellStart"/>
            <w:r w:rsidRPr="00FD462E">
              <w:rPr>
                <w:rFonts w:ascii="Garamond" w:hAnsi="Garamond" w:cs="Arial"/>
              </w:rPr>
              <w:t>Ristorcelli</w:t>
            </w:r>
            <w:proofErr w:type="spellEnd"/>
            <w:r w:rsidRPr="00FD462E">
              <w:rPr>
                <w:rFonts w:ascii="Garamond" w:hAnsi="Garamond" w:cs="Arial"/>
              </w:rPr>
              <w:t xml:space="preserve"> (Pac Rim)</w:t>
            </w:r>
          </w:p>
        </w:tc>
      </w:tr>
      <w:tr w:rsidR="00FD462E" w:rsidRPr="00FD462E" w:rsidTr="00334A42">
        <w:trPr>
          <w:cantSplit/>
        </w:trPr>
        <w:tc>
          <w:tcPr>
            <w:tcW w:w="4428" w:type="dxa"/>
          </w:tcPr>
          <w:p w:rsidR="00FD462E" w:rsidRPr="008E7601" w:rsidRDefault="00FD462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FD462E" w:rsidRPr="00FD462E" w:rsidRDefault="00FD462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FD462E">
              <w:rPr>
                <w:rFonts w:ascii="Garamond" w:hAnsi="Garamond" w:cs="Arial"/>
              </w:rPr>
              <w:t>2013-03-21, Second Witness Statement of Thomas C</w:t>
            </w:r>
            <w:r>
              <w:rPr>
                <w:rFonts w:ascii="Garamond" w:hAnsi="Garamond" w:cs="Arial"/>
              </w:rPr>
              <w:t xml:space="preserve">. </w:t>
            </w:r>
            <w:proofErr w:type="spellStart"/>
            <w:r>
              <w:rPr>
                <w:rFonts w:ascii="Garamond" w:hAnsi="Garamond" w:cs="Arial"/>
              </w:rPr>
              <w:t>Shrake</w:t>
            </w:r>
            <w:proofErr w:type="spellEnd"/>
            <w:r>
              <w:rPr>
                <w:rFonts w:ascii="Garamond" w:hAnsi="Garamond" w:cs="Arial"/>
              </w:rPr>
              <w:t xml:space="preserve"> (Pac Rim)</w:t>
            </w:r>
          </w:p>
        </w:tc>
      </w:tr>
      <w:tr w:rsidR="00FD462E" w:rsidRPr="00FD462E" w:rsidTr="00334A42">
        <w:trPr>
          <w:cantSplit/>
        </w:trPr>
        <w:tc>
          <w:tcPr>
            <w:tcW w:w="4428" w:type="dxa"/>
          </w:tcPr>
          <w:p w:rsidR="00FD462E" w:rsidRPr="00FD462E" w:rsidRDefault="00FD462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FD462E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FD462E" w:rsidRPr="00FD462E" w:rsidRDefault="00FD462E" w:rsidP="006666D0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2013-03-21, Informe </w:t>
            </w:r>
            <w:r w:rsidR="006666D0">
              <w:rPr>
                <w:rFonts w:ascii="Garamond" w:hAnsi="Garamond" w:cs="Arial"/>
                <w:lang w:val="es-ES_tradnl"/>
              </w:rPr>
              <w:t>en Derecho</w:t>
            </w:r>
            <w:r>
              <w:rPr>
                <w:rFonts w:ascii="Garamond" w:hAnsi="Garamond" w:cs="Arial"/>
                <w:lang w:val="es-ES_tradnl"/>
              </w:rPr>
              <w:t xml:space="preserve"> de Arturo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Fermandois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Vohringer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6666D0" w:rsidRPr="006666D0" w:rsidTr="00334A42">
        <w:trPr>
          <w:cantSplit/>
        </w:trPr>
        <w:tc>
          <w:tcPr>
            <w:tcW w:w="4428" w:type="dxa"/>
          </w:tcPr>
          <w:p w:rsidR="006666D0" w:rsidRPr="00FD462E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FD462E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6666D0" w:rsidRPr="006666D0" w:rsidRDefault="006666D0" w:rsidP="006666D0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2013-03-21, Report</w:t>
            </w:r>
            <w:r>
              <w:rPr>
                <w:rFonts w:ascii="Garamond" w:hAnsi="Garamond" w:cs="Arial"/>
              </w:rPr>
              <w:t xml:space="preserve"> o</w:t>
            </w:r>
            <w:r w:rsidRPr="006666D0">
              <w:rPr>
                <w:rFonts w:ascii="Garamond" w:hAnsi="Garamond" w:cs="Arial"/>
              </w:rPr>
              <w:t xml:space="preserve">n Points of Law of Arturo </w:t>
            </w:r>
            <w:proofErr w:type="spellStart"/>
            <w:r w:rsidRPr="006666D0">
              <w:rPr>
                <w:rFonts w:ascii="Garamond" w:hAnsi="Garamond" w:cs="Arial"/>
              </w:rPr>
              <w:t>Fermandois</w:t>
            </w:r>
            <w:proofErr w:type="spellEnd"/>
            <w:r w:rsidRPr="006666D0">
              <w:rPr>
                <w:rFonts w:ascii="Garamond" w:hAnsi="Garamond" w:cs="Arial"/>
              </w:rPr>
              <w:t xml:space="preserve"> </w:t>
            </w:r>
            <w:proofErr w:type="spellStart"/>
            <w:r w:rsidRPr="006666D0">
              <w:rPr>
                <w:rFonts w:ascii="Garamond" w:hAnsi="Garamond" w:cs="Arial"/>
              </w:rPr>
              <w:t>Vohringer</w:t>
            </w:r>
            <w:proofErr w:type="spellEnd"/>
            <w:r w:rsidRPr="006666D0">
              <w:rPr>
                <w:rFonts w:ascii="Garamond" w:hAnsi="Garamond" w:cs="Arial"/>
              </w:rPr>
              <w:t xml:space="preserve"> (Pac Rim, English Translation)</w:t>
            </w:r>
          </w:p>
        </w:tc>
      </w:tr>
      <w:tr w:rsidR="006666D0" w:rsidRPr="00FD462E" w:rsidTr="00334A42">
        <w:trPr>
          <w:cantSplit/>
        </w:trPr>
        <w:tc>
          <w:tcPr>
            <w:tcW w:w="4428" w:type="dxa"/>
          </w:tcPr>
          <w:p w:rsidR="006666D0" w:rsidRPr="00FD462E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FD462E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6666D0" w:rsidRPr="00FD462E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FD462E">
              <w:rPr>
                <w:rFonts w:ascii="Garamond" w:hAnsi="Garamond" w:cs="Arial"/>
                <w:lang w:val="es-ES_tradnl"/>
              </w:rPr>
              <w:t xml:space="preserve">2013-03-22, Primera </w:t>
            </w:r>
            <w:proofErr w:type="spellStart"/>
            <w:r w:rsidRPr="00FD462E"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 w:rsidRPr="00FD462E">
              <w:rPr>
                <w:rFonts w:ascii="Garamond" w:hAnsi="Garamond" w:cs="Arial"/>
                <w:lang w:val="es-ES_tradnl"/>
              </w:rPr>
              <w:t xml:space="preserve"> de </w:t>
            </w:r>
            <w:proofErr w:type="spellStart"/>
            <w:r w:rsidRPr="00FD462E">
              <w:rPr>
                <w:rFonts w:ascii="Garamond" w:hAnsi="Garamond" w:cs="Arial"/>
                <w:lang w:val="es-ES_tradnl"/>
              </w:rPr>
              <w:t>Ericka</w:t>
            </w:r>
            <w:proofErr w:type="spellEnd"/>
            <w:r w:rsidRPr="00FD462E">
              <w:rPr>
                <w:rFonts w:ascii="Garamond" w:hAnsi="Garamond" w:cs="Arial"/>
                <w:lang w:val="es-ES_tradnl"/>
              </w:rPr>
              <w:t xml:space="preserve"> Colindre</w:t>
            </w:r>
            <w:r>
              <w:rPr>
                <w:rFonts w:ascii="Garamond" w:hAnsi="Garamond" w:cs="Arial"/>
                <w:lang w:val="es-ES_tradnl"/>
              </w:rPr>
              <w:t>s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6666D0" w:rsidRPr="00FD462E" w:rsidTr="00334A42">
        <w:trPr>
          <w:cantSplit/>
        </w:trPr>
        <w:tc>
          <w:tcPr>
            <w:tcW w:w="4428" w:type="dxa"/>
          </w:tcPr>
          <w:p w:rsidR="006666D0" w:rsidRPr="00FD462E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FD462E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6666D0" w:rsidRPr="00FD462E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FD462E">
              <w:rPr>
                <w:rFonts w:ascii="Garamond" w:hAnsi="Garamond" w:cs="Arial"/>
              </w:rPr>
              <w:t xml:space="preserve">2013-03-22, First Witness </w:t>
            </w:r>
            <w:r>
              <w:rPr>
                <w:rFonts w:ascii="Garamond" w:hAnsi="Garamond" w:cs="Arial"/>
              </w:rPr>
              <w:t>Statement of</w:t>
            </w:r>
            <w:r w:rsidRPr="00FD462E">
              <w:rPr>
                <w:rFonts w:ascii="Garamond" w:hAnsi="Garamond" w:cs="Arial"/>
              </w:rPr>
              <w:t xml:space="preserve"> Ericka </w:t>
            </w:r>
            <w:proofErr w:type="spellStart"/>
            <w:r w:rsidRPr="00FD462E">
              <w:rPr>
                <w:rFonts w:ascii="Garamond" w:hAnsi="Garamond" w:cs="Arial"/>
              </w:rPr>
              <w:t>Colindres</w:t>
            </w:r>
            <w:proofErr w:type="spellEnd"/>
            <w:r w:rsidRPr="00FD462E">
              <w:rPr>
                <w:rFonts w:ascii="Garamond" w:hAnsi="Garamond" w:cs="Arial"/>
              </w:rPr>
              <w:t xml:space="preserve"> (Pac Rim</w:t>
            </w:r>
            <w:r>
              <w:rPr>
                <w:rFonts w:ascii="Garamond" w:hAnsi="Garamond" w:cs="Arial"/>
              </w:rPr>
              <w:t>, English Translation</w:t>
            </w:r>
            <w:r w:rsidRPr="00FD462E">
              <w:rPr>
                <w:rFonts w:ascii="Garamond" w:hAnsi="Garamond" w:cs="Arial"/>
              </w:rPr>
              <w:t>)</w:t>
            </w:r>
          </w:p>
        </w:tc>
      </w:tr>
      <w:tr w:rsidR="006666D0" w:rsidRPr="00FD462E" w:rsidTr="00334A42">
        <w:trPr>
          <w:cantSplit/>
        </w:trPr>
        <w:tc>
          <w:tcPr>
            <w:tcW w:w="4428" w:type="dxa"/>
          </w:tcPr>
          <w:p w:rsidR="006666D0" w:rsidRPr="00FD462E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FD462E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6666D0" w:rsidRPr="00FD462E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FD462E">
              <w:rPr>
                <w:rFonts w:ascii="Garamond" w:hAnsi="Garamond" w:cs="Arial"/>
              </w:rPr>
              <w:t>2013-03-26, Witness Statement of Peter M. Br</w:t>
            </w:r>
            <w:r>
              <w:rPr>
                <w:rFonts w:ascii="Garamond" w:hAnsi="Garamond" w:cs="Arial"/>
              </w:rPr>
              <w:t>own (Pac Rim)</w:t>
            </w:r>
          </w:p>
        </w:tc>
      </w:tr>
      <w:tr w:rsidR="006666D0" w:rsidRPr="006666D0" w:rsidTr="00334A42">
        <w:trPr>
          <w:cantSplit/>
        </w:trPr>
        <w:tc>
          <w:tcPr>
            <w:tcW w:w="4428" w:type="dxa"/>
          </w:tcPr>
          <w:p w:rsidR="006666D0" w:rsidRPr="006666D0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6666D0" w:rsidRPr="006666D0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2013-03-27, Expert Statement of John P.</w:t>
            </w:r>
            <w:r>
              <w:rPr>
                <w:rFonts w:ascii="Garamond" w:hAnsi="Garamond" w:cs="Arial"/>
              </w:rPr>
              <w:t xml:space="preserve"> Williams on Mining Law (Pac Rim)</w:t>
            </w:r>
          </w:p>
        </w:tc>
      </w:tr>
      <w:tr w:rsidR="006666D0" w:rsidRPr="006666D0" w:rsidTr="00334A42">
        <w:trPr>
          <w:cantSplit/>
        </w:trPr>
        <w:tc>
          <w:tcPr>
            <w:tcW w:w="4428" w:type="dxa"/>
          </w:tcPr>
          <w:p w:rsidR="006666D0" w:rsidRPr="006666D0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6666D0" w:rsidRPr="006666D0" w:rsidRDefault="006666D0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2013-03-28, Expert Report of FTI Consulti</w:t>
            </w:r>
            <w:r>
              <w:rPr>
                <w:rFonts w:ascii="Garamond" w:hAnsi="Garamond" w:cs="Arial"/>
              </w:rPr>
              <w:t>ng Inc. (Pac Rim)</w:t>
            </w:r>
          </w:p>
        </w:tc>
      </w:tr>
      <w:tr w:rsidR="003D7539" w:rsidRPr="006666D0" w:rsidTr="00334A42">
        <w:trPr>
          <w:cantSplit/>
        </w:trPr>
        <w:tc>
          <w:tcPr>
            <w:tcW w:w="4428" w:type="dxa"/>
          </w:tcPr>
          <w:p w:rsidR="003D7539" w:rsidRPr="006666D0" w:rsidRDefault="003D7539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3D7539" w:rsidRDefault="003D7539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2013-12-09, Informe Pericial Sobre la Ley de Inversiones de Jose Roberto Tercero Zamora (El Salvador)</w:t>
            </w:r>
          </w:p>
        </w:tc>
      </w:tr>
      <w:tr w:rsidR="003D7539" w:rsidRPr="009A0CE2" w:rsidTr="00334A42">
        <w:trPr>
          <w:cantSplit/>
        </w:trPr>
        <w:tc>
          <w:tcPr>
            <w:tcW w:w="4428" w:type="dxa"/>
          </w:tcPr>
          <w:p w:rsidR="003D7539" w:rsidRPr="006666D0" w:rsidRDefault="003D7539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3D7539" w:rsidRPr="009A0CE2" w:rsidRDefault="003D7539" w:rsidP="003D7539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9A0CE2">
              <w:rPr>
                <w:rFonts w:ascii="Garamond" w:hAnsi="Garamond" w:cs="Arial"/>
              </w:rPr>
              <w:t xml:space="preserve">2013-12-09, Expert Report on the El Salvador Investment Law </w:t>
            </w:r>
            <w:r w:rsidR="009A0CE2" w:rsidRPr="009A0CE2">
              <w:rPr>
                <w:rFonts w:ascii="Garamond" w:hAnsi="Garamond" w:cs="Arial"/>
              </w:rPr>
              <w:t xml:space="preserve">of </w:t>
            </w:r>
            <w:r w:rsidRPr="009A0CE2">
              <w:rPr>
                <w:rFonts w:ascii="Garamond" w:hAnsi="Garamond" w:cs="Arial"/>
              </w:rPr>
              <w:t xml:space="preserve">Jose Roberto </w:t>
            </w:r>
            <w:proofErr w:type="spellStart"/>
            <w:r w:rsidRPr="009A0CE2">
              <w:rPr>
                <w:rFonts w:ascii="Garamond" w:hAnsi="Garamond" w:cs="Arial"/>
              </w:rPr>
              <w:t>Tercero</w:t>
            </w:r>
            <w:proofErr w:type="spellEnd"/>
            <w:r w:rsidRPr="009A0CE2">
              <w:rPr>
                <w:rFonts w:ascii="Garamond" w:hAnsi="Garamond" w:cs="Arial"/>
              </w:rPr>
              <w:t xml:space="preserve"> Zamora (El Salvador, English Translation)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9A0CE2" w:rsidRDefault="009A0CE2" w:rsidP="009A0CE2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2013-12-09, Informe Pericial Sobre Derecho Constit</w:t>
            </w:r>
            <w:r>
              <w:rPr>
                <w:rFonts w:ascii="Garamond" w:hAnsi="Garamond" w:cs="Arial"/>
                <w:lang w:val="es-ES_tradnl"/>
              </w:rPr>
              <w:t xml:space="preserve">ucional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Salvadoreno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Jose Albino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Tinetti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(El Salvador)</w:t>
            </w:r>
          </w:p>
        </w:tc>
      </w:tr>
      <w:tr w:rsidR="009A0CE2" w:rsidRPr="009A0CE2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9A0CE2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9A0CE2">
              <w:rPr>
                <w:rFonts w:ascii="Garamond" w:hAnsi="Garamond" w:cs="Arial"/>
              </w:rPr>
              <w:t>2013-12-09, Expert Report</w:t>
            </w:r>
            <w:r>
              <w:rPr>
                <w:rFonts w:ascii="Garamond" w:hAnsi="Garamond" w:cs="Arial"/>
              </w:rPr>
              <w:t xml:space="preserve"> on Salvadoran Constitutional Law by Jose Albino </w:t>
            </w:r>
            <w:proofErr w:type="spellStart"/>
            <w:r>
              <w:rPr>
                <w:rFonts w:ascii="Garamond" w:hAnsi="Garamond" w:cs="Arial"/>
              </w:rPr>
              <w:t>Tinetti</w:t>
            </w:r>
            <w:proofErr w:type="spellEnd"/>
            <w:r>
              <w:rPr>
                <w:rFonts w:ascii="Garamond" w:hAnsi="Garamond" w:cs="Arial"/>
              </w:rPr>
              <w:t xml:space="preserve"> (El Salvador, English Translation)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2013-12-16, </w:t>
            </w:r>
            <w:proofErr w:type="spellStart"/>
            <w:r w:rsidRPr="006666D0"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 w:rsidRPr="006666D0">
              <w:rPr>
                <w:rFonts w:ascii="Garamond" w:hAnsi="Garamond" w:cs="Arial"/>
                <w:lang w:val="es-ES_tradnl"/>
              </w:rPr>
              <w:t xml:space="preserve"> de Gina Mercedes Navas de Hernande</w:t>
            </w:r>
            <w:r>
              <w:rPr>
                <w:rFonts w:ascii="Garamond" w:hAnsi="Garamond" w:cs="Arial"/>
                <w:lang w:val="es-ES_tradnl"/>
              </w:rPr>
              <w:t>z (El Salvador)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lastRenderedPageBreak/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 xml:space="preserve">2013-12-16 Witness Statement of Gina Mercedes </w:t>
            </w:r>
            <w:proofErr w:type="spellStart"/>
            <w:r w:rsidRPr="006666D0">
              <w:rPr>
                <w:rFonts w:ascii="Garamond" w:hAnsi="Garamond" w:cs="Arial"/>
              </w:rPr>
              <w:t>Navas</w:t>
            </w:r>
            <w:proofErr w:type="spellEnd"/>
            <w:r w:rsidRPr="006666D0">
              <w:rPr>
                <w:rFonts w:ascii="Garamond" w:hAnsi="Garamond" w:cs="Arial"/>
              </w:rPr>
              <w:t xml:space="preserve"> de Hernandez</w:t>
            </w:r>
            <w:r>
              <w:rPr>
                <w:rFonts w:ascii="Garamond" w:hAnsi="Garamond" w:cs="Arial"/>
              </w:rPr>
              <w:t xml:space="preserve"> </w:t>
            </w:r>
            <w:r w:rsidRPr="006666D0">
              <w:rPr>
                <w:rFonts w:ascii="Garamond" w:hAnsi="Garamond" w:cs="Arial"/>
              </w:rPr>
              <w:t>(El Salvador, English Translation)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2013-12-20 </w:t>
            </w:r>
            <w:proofErr w:type="spellStart"/>
            <w:r w:rsidRPr="006666D0"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 w:rsidRPr="006666D0">
              <w:rPr>
                <w:rFonts w:ascii="Garamond" w:hAnsi="Garamond" w:cs="Arial"/>
                <w:lang w:val="es-ES_tradnl"/>
              </w:rPr>
              <w:t xml:space="preserve"> de </w:t>
            </w:r>
            <w:r>
              <w:rPr>
                <w:rFonts w:ascii="Garamond" w:hAnsi="Garamond" w:cs="Arial"/>
                <w:lang w:val="es-ES_tradnl"/>
              </w:rPr>
              <w:t>Yolanda Mayora de Gavidia (El Salvador)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 xml:space="preserve">2013-12-20 Witness Statement of Yolanda </w:t>
            </w:r>
            <w:proofErr w:type="spellStart"/>
            <w:r w:rsidRPr="006666D0">
              <w:rPr>
                <w:rFonts w:ascii="Garamond" w:hAnsi="Garamond" w:cs="Arial"/>
              </w:rPr>
              <w:t>Mayora</w:t>
            </w:r>
            <w:proofErr w:type="spellEnd"/>
            <w:r w:rsidRPr="006666D0">
              <w:rPr>
                <w:rFonts w:ascii="Garamond" w:hAnsi="Garamond" w:cs="Arial"/>
              </w:rPr>
              <w:t xml:space="preserve"> de </w:t>
            </w:r>
            <w:proofErr w:type="spellStart"/>
            <w:r w:rsidRPr="006666D0">
              <w:rPr>
                <w:rFonts w:ascii="Garamond" w:hAnsi="Garamond" w:cs="Arial"/>
              </w:rPr>
              <w:t>Gavidia</w:t>
            </w:r>
            <w:proofErr w:type="spellEnd"/>
            <w:r w:rsidRPr="006666D0">
              <w:rPr>
                <w:rFonts w:ascii="Garamond" w:hAnsi="Garamond" w:cs="Arial"/>
              </w:rPr>
              <w:t xml:space="preserve"> (El Salvador, English Translation)</w:t>
            </w:r>
          </w:p>
        </w:tc>
      </w:tr>
      <w:tr w:rsidR="009A0CE2" w:rsidRPr="003D7539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3D7539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3D7539">
              <w:rPr>
                <w:rFonts w:ascii="Garamond" w:hAnsi="Garamond" w:cs="Arial"/>
              </w:rPr>
              <w:t xml:space="preserve">2013-12-17, Expert Opinion on El Salvador’s Moratorium on Metal Mining by </w:t>
            </w:r>
            <w:r>
              <w:rPr>
                <w:rFonts w:ascii="Garamond" w:hAnsi="Garamond" w:cs="Arial"/>
              </w:rPr>
              <w:t>Robert Goodland (El Salvador)</w:t>
            </w:r>
          </w:p>
        </w:tc>
      </w:tr>
      <w:tr w:rsidR="009A0CE2" w:rsidRPr="003D7539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3D7539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3D7539">
              <w:rPr>
                <w:rFonts w:ascii="Garamond" w:hAnsi="Garamond" w:cs="Arial"/>
              </w:rPr>
              <w:t>2013-12-19, Expert Opinion on Eight Mining Law Questions by James M. Otto (El</w:t>
            </w:r>
            <w:r>
              <w:rPr>
                <w:rFonts w:ascii="Garamond" w:hAnsi="Garamond" w:cs="Arial"/>
              </w:rPr>
              <w:t xml:space="preserve"> Salvador)</w:t>
            </w:r>
          </w:p>
        </w:tc>
      </w:tr>
      <w:tr w:rsidR="009A0CE2" w:rsidRPr="004D0075" w:rsidTr="00334A42">
        <w:trPr>
          <w:cantSplit/>
        </w:trPr>
        <w:tc>
          <w:tcPr>
            <w:tcW w:w="4428" w:type="dxa"/>
          </w:tcPr>
          <w:p w:rsidR="009A0CE2" w:rsidRPr="003D7539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3D7539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9A0CE2" w:rsidRPr="004D0075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4D0075">
              <w:rPr>
                <w:rFonts w:ascii="Garamond" w:hAnsi="Garamond" w:cs="Arial"/>
                <w:lang w:val="es-ES_tradnl"/>
              </w:rPr>
              <w:t>2013-12-20, Informe Pericial en Derecho Adm</w:t>
            </w:r>
            <w:r>
              <w:rPr>
                <w:rFonts w:ascii="Garamond" w:hAnsi="Garamond" w:cs="Arial"/>
                <w:lang w:val="es-ES_tradnl"/>
              </w:rPr>
              <w:t xml:space="preserve">inistrativo de Jose Maria Ayala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Munoz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y Karla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Fratti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Vega (El Salvador)</w:t>
            </w:r>
          </w:p>
        </w:tc>
      </w:tr>
      <w:tr w:rsidR="009A0CE2" w:rsidRPr="004D0075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4D0075" w:rsidRDefault="009A0CE2" w:rsidP="004D007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4D0075">
              <w:rPr>
                <w:rFonts w:ascii="Garamond" w:hAnsi="Garamond" w:cs="Arial"/>
                <w:lang w:val="es-ES_tradnl"/>
              </w:rPr>
              <w:t xml:space="preserve">2013-12-20,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Expert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Report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Administrative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Law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by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Jose Maria Ayala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Munoz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and Karla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Fratti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Vega (El Salvador, English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Translation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8E7601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2014-01-06, Expert Report on El Dorado Concession Application by </w:t>
            </w:r>
            <w:proofErr w:type="spellStart"/>
            <w:r>
              <w:rPr>
                <w:rFonts w:ascii="Garamond" w:hAnsi="Garamond" w:cs="Arial"/>
              </w:rPr>
              <w:t>Behre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Dolbear</w:t>
            </w:r>
            <w:proofErr w:type="spellEnd"/>
            <w:r>
              <w:rPr>
                <w:rFonts w:ascii="Garamond" w:hAnsi="Garamond" w:cs="Arial"/>
              </w:rPr>
              <w:t xml:space="preserve"> &amp; Co. (El Salvador)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8E7601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 xml:space="preserve">el </w:t>
            </w:r>
            <w:proofErr w:type="spellStart"/>
            <w:r w:rsidRPr="006666D0">
              <w:rPr>
                <w:rFonts w:ascii="Garamond" w:hAnsi="Garamond" w:cs="Arial"/>
              </w:rPr>
              <w:t>salvadors</w:t>
            </w:r>
            <w:proofErr w:type="spellEnd"/>
            <w:r w:rsidRPr="006666D0">
              <w:rPr>
                <w:rFonts w:ascii="Garamond" w:hAnsi="Garamond" w:cs="Arial"/>
              </w:rPr>
              <w:t xml:space="preserve"> counter-memorial on me</w:t>
            </w:r>
            <w:r w:rsidRPr="008E7601">
              <w:rPr>
                <w:rFonts w:ascii="Garamond" w:hAnsi="Garamond" w:cs="Arial"/>
              </w:rPr>
              <w:t>rits</w:t>
            </w:r>
          </w:p>
        </w:tc>
        <w:tc>
          <w:tcPr>
            <w:tcW w:w="5148" w:type="dxa"/>
          </w:tcPr>
          <w:p w:rsidR="009A0CE2" w:rsidRPr="008E7601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2014-01-10, El Salvador’s Counter-Memorial on the Merits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8E7601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6666D0">
              <w:rPr>
                <w:rFonts w:ascii="Garamond" w:hAnsi="Garamond" w:cs="Arial"/>
              </w:rPr>
              <w:t>m</w:t>
            </w:r>
            <w:r w:rsidRPr="003D7539">
              <w:rPr>
                <w:rFonts w:ascii="Garamond" w:hAnsi="Garamond" w:cs="Arial"/>
              </w:rPr>
              <w:t xml:space="preserve">emorial de </w:t>
            </w:r>
            <w:proofErr w:type="spellStart"/>
            <w:r w:rsidRPr="003D7539">
              <w:rPr>
                <w:rFonts w:ascii="Garamond" w:hAnsi="Garamond" w:cs="Arial"/>
              </w:rPr>
              <w:t>contestacin</w:t>
            </w:r>
            <w:proofErr w:type="spellEnd"/>
            <w:r w:rsidRPr="003D7539">
              <w:rPr>
                <w:rFonts w:ascii="Garamond" w:hAnsi="Garamond" w:cs="Arial"/>
              </w:rPr>
              <w:t xml:space="preserve"> d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e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el salvador en el caso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-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traduccin</w:t>
            </w:r>
            <w:proofErr w:type="spellEnd"/>
          </w:p>
        </w:tc>
        <w:tc>
          <w:tcPr>
            <w:tcW w:w="5148" w:type="dxa"/>
          </w:tcPr>
          <w:p w:rsidR="009A0CE2" w:rsidRPr="00E100F6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E100F6">
              <w:rPr>
                <w:rFonts w:ascii="Garamond" w:hAnsi="Garamond" w:cs="Arial"/>
                <w:lang w:val="es-ES_tradnl"/>
              </w:rPr>
              <w:t xml:space="preserve">2014-01-10, Memorial de </w:t>
            </w:r>
            <w:proofErr w:type="spellStart"/>
            <w:r w:rsidRPr="00E100F6">
              <w:rPr>
                <w:rFonts w:ascii="Garamond" w:hAnsi="Garamond" w:cs="Arial"/>
                <w:lang w:val="es-ES_tradnl"/>
              </w:rPr>
              <w:t>Contestacion</w:t>
            </w:r>
            <w:proofErr w:type="spellEnd"/>
            <w:r w:rsidRPr="00E100F6">
              <w:rPr>
                <w:rFonts w:ascii="Garamond" w:hAnsi="Garamond" w:cs="Arial"/>
                <w:lang w:val="es-ES_tradnl"/>
              </w:rPr>
              <w:t xml:space="preserve"> de El Salvador Sobre el Fondo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Traduccion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al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espanol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9A0CE2" w:rsidRPr="006666D0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3D7539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3D7539">
              <w:rPr>
                <w:rFonts w:ascii="Garamond" w:hAnsi="Garamond" w:cs="Arial"/>
              </w:rPr>
              <w:t xml:space="preserve">2014-01-10, Expert Report of Navigant Consulting, Inc. </w:t>
            </w:r>
            <w:r>
              <w:rPr>
                <w:rFonts w:ascii="Garamond" w:hAnsi="Garamond" w:cs="Arial"/>
              </w:rPr>
              <w:t>(El Salvador)</w:t>
            </w:r>
          </w:p>
        </w:tc>
      </w:tr>
      <w:tr w:rsidR="009A0CE2" w:rsidRPr="003D7539" w:rsidTr="00334A42">
        <w:trPr>
          <w:cantSplit/>
        </w:trPr>
        <w:tc>
          <w:tcPr>
            <w:tcW w:w="442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9A0CE2" w:rsidRPr="006666D0" w:rsidRDefault="009A0CE2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2014-03-01, Corroborating Expert Opinion by Anthony </w:t>
            </w:r>
            <w:proofErr w:type="spellStart"/>
            <w:r>
              <w:rPr>
                <w:rFonts w:ascii="Garamond" w:hAnsi="Garamond" w:cs="Arial"/>
              </w:rPr>
              <w:t>Bebbington</w:t>
            </w:r>
            <w:proofErr w:type="spellEnd"/>
          </w:p>
        </w:tc>
      </w:tr>
      <w:tr w:rsidR="00717283" w:rsidRPr="009A0CE2" w:rsidTr="00334A42">
        <w:trPr>
          <w:cantSplit/>
        </w:trPr>
        <w:tc>
          <w:tcPr>
            <w:tcW w:w="4428" w:type="dxa"/>
          </w:tcPr>
          <w:p w:rsidR="00717283" w:rsidRPr="006666D0" w:rsidRDefault="00717283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717283" w:rsidRPr="009A0CE2" w:rsidRDefault="00717283" w:rsidP="006666D0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2014-03-14,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Gilberto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Vasquez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717283" w:rsidRPr="00717283" w:rsidTr="00334A42">
        <w:trPr>
          <w:cantSplit/>
        </w:trPr>
        <w:tc>
          <w:tcPr>
            <w:tcW w:w="4428" w:type="dxa"/>
          </w:tcPr>
          <w:p w:rsidR="00717283" w:rsidRPr="006666D0" w:rsidRDefault="00717283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717283" w:rsidRPr="00717283" w:rsidRDefault="00717283" w:rsidP="00717283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717283">
              <w:rPr>
                <w:rFonts w:ascii="Garamond" w:hAnsi="Garamond" w:cs="Arial"/>
              </w:rPr>
              <w:t xml:space="preserve">2014-03-14, Witness </w:t>
            </w:r>
            <w:proofErr w:type="spellStart"/>
            <w:r w:rsidRPr="00717283">
              <w:rPr>
                <w:rFonts w:ascii="Garamond" w:hAnsi="Garamond" w:cs="Arial"/>
              </w:rPr>
              <w:t>Statment</w:t>
            </w:r>
            <w:proofErr w:type="spellEnd"/>
            <w:r w:rsidRPr="00717283">
              <w:rPr>
                <w:rFonts w:ascii="Garamond" w:hAnsi="Garamond" w:cs="Arial"/>
              </w:rPr>
              <w:t xml:space="preserve"> of Gilberto Vasquez (Pac Rim</w:t>
            </w:r>
            <w:r>
              <w:rPr>
                <w:rFonts w:ascii="Garamond" w:hAnsi="Garamond" w:cs="Arial"/>
              </w:rPr>
              <w:t>, English Translation</w:t>
            </w:r>
            <w:r w:rsidRPr="00717283">
              <w:rPr>
                <w:rFonts w:ascii="Garamond" w:hAnsi="Garamond" w:cs="Arial"/>
              </w:rPr>
              <w:t>)</w:t>
            </w:r>
          </w:p>
        </w:tc>
      </w:tr>
      <w:tr w:rsidR="00717283" w:rsidRPr="009A0CE2" w:rsidTr="00334A42">
        <w:trPr>
          <w:cantSplit/>
        </w:trPr>
        <w:tc>
          <w:tcPr>
            <w:tcW w:w="4428" w:type="dxa"/>
          </w:tcPr>
          <w:p w:rsidR="00717283" w:rsidRPr="006666D0" w:rsidRDefault="00717283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717283" w:rsidRPr="009A0CE2" w:rsidRDefault="00717283" w:rsidP="006666D0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 xml:space="preserve">2014-03-28, </w:t>
            </w:r>
            <w:proofErr w:type="spellStart"/>
            <w:r w:rsidRPr="009A0CE2"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 w:rsidRPr="009A0CE2">
              <w:rPr>
                <w:rFonts w:ascii="Garamond" w:hAnsi="Garamond" w:cs="Arial"/>
                <w:lang w:val="es-ES_tradnl"/>
              </w:rPr>
              <w:t xml:space="preserve"> Testimonial de Cristina Elizabeth (</w:t>
            </w:r>
            <w:r>
              <w:rPr>
                <w:rFonts w:ascii="Garamond" w:hAnsi="Garamond" w:cs="Arial"/>
                <w:lang w:val="es-ES_tradnl"/>
              </w:rPr>
              <w:t xml:space="preserve">Betty)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Garcia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Babezas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717283" w:rsidRPr="009A0CE2" w:rsidTr="00334A42">
        <w:trPr>
          <w:cantSplit/>
        </w:trPr>
        <w:tc>
          <w:tcPr>
            <w:tcW w:w="4428" w:type="dxa"/>
          </w:tcPr>
          <w:p w:rsidR="00717283" w:rsidRPr="006666D0" w:rsidRDefault="00717283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717283" w:rsidRPr="009A0CE2" w:rsidRDefault="00717283" w:rsidP="009A0CE2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9A0CE2">
              <w:rPr>
                <w:rFonts w:ascii="Garamond" w:hAnsi="Garamond" w:cs="Arial"/>
              </w:rPr>
              <w:t xml:space="preserve">2014-03-28, Witness Statement of Cristina Elizabeth (Betty) Garcia </w:t>
            </w:r>
            <w:proofErr w:type="spellStart"/>
            <w:r w:rsidRPr="009A0CE2">
              <w:rPr>
                <w:rFonts w:ascii="Garamond" w:hAnsi="Garamond" w:cs="Arial"/>
              </w:rPr>
              <w:t>Babezas</w:t>
            </w:r>
            <w:proofErr w:type="spellEnd"/>
            <w:r w:rsidRPr="009A0CE2">
              <w:rPr>
                <w:rFonts w:ascii="Garamond" w:hAnsi="Garamond" w:cs="Arial"/>
              </w:rPr>
              <w:t xml:space="preserve"> (Pac Rim</w:t>
            </w:r>
            <w:r>
              <w:rPr>
                <w:rFonts w:ascii="Garamond" w:hAnsi="Garamond" w:cs="Arial"/>
              </w:rPr>
              <w:t>, English Translation</w:t>
            </w:r>
            <w:r w:rsidRPr="009A0CE2">
              <w:rPr>
                <w:rFonts w:ascii="Garamond" w:hAnsi="Garamond" w:cs="Arial"/>
              </w:rPr>
              <w:t>)</w:t>
            </w:r>
          </w:p>
        </w:tc>
      </w:tr>
      <w:tr w:rsidR="00717283" w:rsidRPr="006666D0" w:rsidTr="00334A42">
        <w:trPr>
          <w:cantSplit/>
        </w:trPr>
        <w:tc>
          <w:tcPr>
            <w:tcW w:w="4428" w:type="dxa"/>
          </w:tcPr>
          <w:p w:rsidR="00717283" w:rsidRPr="006666D0" w:rsidRDefault="00717283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lastRenderedPageBreak/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717283" w:rsidRPr="006666D0" w:rsidRDefault="00717283" w:rsidP="006666D0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2014-03-31, Second Witness Statement of Catherine McLeod-Seltzer (Pac Rim)</w:t>
            </w:r>
          </w:p>
        </w:tc>
      </w:tr>
      <w:tr w:rsidR="00717283" w:rsidRPr="006666D0" w:rsidTr="00334A42">
        <w:trPr>
          <w:cantSplit/>
        </w:trPr>
        <w:tc>
          <w:tcPr>
            <w:tcW w:w="4428" w:type="dxa"/>
          </w:tcPr>
          <w:p w:rsidR="00717283" w:rsidRPr="006666D0" w:rsidRDefault="00717283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717283" w:rsidRPr="006666D0" w:rsidRDefault="00717283" w:rsidP="006666D0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2014-03-31, Witness Statement of William (“Bill”) Thomas </w:t>
            </w:r>
            <w:proofErr w:type="spellStart"/>
            <w:r>
              <w:rPr>
                <w:rFonts w:ascii="Garamond" w:hAnsi="Garamond" w:cs="Arial"/>
              </w:rPr>
              <w:t>Gehlen</w:t>
            </w:r>
            <w:proofErr w:type="spellEnd"/>
            <w:r>
              <w:rPr>
                <w:rFonts w:ascii="Garamond" w:hAnsi="Garamond" w:cs="Arial"/>
              </w:rPr>
              <w:t xml:space="preserve"> (Pac Rim)</w:t>
            </w:r>
          </w:p>
        </w:tc>
      </w:tr>
      <w:tr w:rsidR="00AB0997" w:rsidRPr="006666D0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Default="00AB0997" w:rsidP="00AB0997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2014-04-04, Second Expert Statement of John P. Williams on Mining Law (Pac Rim)</w:t>
            </w:r>
          </w:p>
        </w:tc>
      </w:tr>
      <w:tr w:rsidR="00AB0997" w:rsidRPr="00AB0997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Pr="00AB0997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AB0997">
              <w:rPr>
                <w:rFonts w:ascii="Garamond" w:hAnsi="Garamond" w:cs="Arial"/>
                <w:lang w:val="es-ES_tradnl"/>
              </w:rPr>
              <w:t>2014-04-04,</w:t>
            </w:r>
            <w:r>
              <w:rPr>
                <w:rFonts w:ascii="Garamond" w:hAnsi="Garamond" w:cs="Arial"/>
                <w:lang w:val="es-ES_tradnl"/>
              </w:rPr>
              <w:t xml:space="preserve"> Segundo Informe en Derecho de Arturo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Fermandois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Vohringer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AB0997" w:rsidRPr="006666D0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2014-04-04,</w:t>
            </w:r>
            <w:r w:rsidR="0086762D" w:rsidRPr="006666D0">
              <w:rPr>
                <w:rFonts w:ascii="Garamond" w:hAnsi="Garamond" w:cs="Arial"/>
              </w:rPr>
              <w:t xml:space="preserve"> </w:t>
            </w:r>
            <w:r w:rsidR="0086762D">
              <w:rPr>
                <w:rFonts w:ascii="Garamond" w:hAnsi="Garamond" w:cs="Arial"/>
              </w:rPr>
              <w:t xml:space="preserve">Second </w:t>
            </w:r>
            <w:r w:rsidR="0086762D" w:rsidRPr="006666D0">
              <w:rPr>
                <w:rFonts w:ascii="Garamond" w:hAnsi="Garamond" w:cs="Arial"/>
              </w:rPr>
              <w:t>Report</w:t>
            </w:r>
            <w:r w:rsidR="0086762D">
              <w:rPr>
                <w:rFonts w:ascii="Garamond" w:hAnsi="Garamond" w:cs="Arial"/>
              </w:rPr>
              <w:t xml:space="preserve"> o</w:t>
            </w:r>
            <w:r w:rsidR="0086762D" w:rsidRPr="006666D0">
              <w:rPr>
                <w:rFonts w:ascii="Garamond" w:hAnsi="Garamond" w:cs="Arial"/>
              </w:rPr>
              <w:t xml:space="preserve">n Points of Law of Arturo </w:t>
            </w:r>
            <w:proofErr w:type="spellStart"/>
            <w:r w:rsidR="0086762D" w:rsidRPr="006666D0">
              <w:rPr>
                <w:rFonts w:ascii="Garamond" w:hAnsi="Garamond" w:cs="Arial"/>
              </w:rPr>
              <w:t>Fermandois</w:t>
            </w:r>
            <w:proofErr w:type="spellEnd"/>
            <w:r w:rsidR="0086762D" w:rsidRPr="006666D0">
              <w:rPr>
                <w:rFonts w:ascii="Garamond" w:hAnsi="Garamond" w:cs="Arial"/>
              </w:rPr>
              <w:t xml:space="preserve"> </w:t>
            </w:r>
            <w:proofErr w:type="spellStart"/>
            <w:r w:rsidR="0086762D" w:rsidRPr="006666D0">
              <w:rPr>
                <w:rFonts w:ascii="Garamond" w:hAnsi="Garamond" w:cs="Arial"/>
              </w:rPr>
              <w:t>Vohringer</w:t>
            </w:r>
            <w:proofErr w:type="spellEnd"/>
            <w:r w:rsidR="0086762D" w:rsidRPr="006666D0">
              <w:rPr>
                <w:rFonts w:ascii="Garamond" w:hAnsi="Garamond" w:cs="Arial"/>
              </w:rPr>
              <w:t xml:space="preserve"> (Pac Rim, English Translation)</w:t>
            </w:r>
          </w:p>
        </w:tc>
      </w:tr>
      <w:tr w:rsidR="00AB0997" w:rsidRPr="006666D0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2014-04-05, Witness Statement of Matthew Fuller (Pac Rim)</w:t>
            </w:r>
          </w:p>
        </w:tc>
      </w:tr>
      <w:tr w:rsidR="00AB0997" w:rsidRPr="00AB0997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Pr="00AB0997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2014-04-06, Expert Technical Rebuttal Report by Ian Hutchison and Terry </w:t>
            </w:r>
            <w:proofErr w:type="spellStart"/>
            <w:r>
              <w:rPr>
                <w:rFonts w:ascii="Garamond" w:hAnsi="Garamond" w:cs="Arial"/>
              </w:rPr>
              <w:t>Mudder</w:t>
            </w:r>
            <w:proofErr w:type="spellEnd"/>
            <w:r>
              <w:rPr>
                <w:rFonts w:ascii="Garamond" w:hAnsi="Garamond" w:cs="Arial"/>
              </w:rPr>
              <w:t xml:space="preserve"> (Pac Rim)</w:t>
            </w:r>
          </w:p>
        </w:tc>
      </w:tr>
      <w:tr w:rsidR="00AB0997" w:rsidRPr="00717283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Pr="00717283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AB0997">
              <w:rPr>
                <w:rFonts w:ascii="Garamond" w:hAnsi="Garamond" w:cs="Arial"/>
              </w:rPr>
              <w:t>20</w:t>
            </w:r>
            <w:r w:rsidRPr="00717283">
              <w:rPr>
                <w:rFonts w:ascii="Garamond" w:hAnsi="Garamond" w:cs="Arial"/>
                <w:lang w:val="es-ES_tradnl"/>
              </w:rPr>
              <w:t xml:space="preserve">14-04-07, </w:t>
            </w:r>
            <w:proofErr w:type="spellStart"/>
            <w:r w:rsidRPr="00717283"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 w:rsidRPr="00717283">
              <w:rPr>
                <w:rFonts w:ascii="Garamond" w:hAnsi="Garamond" w:cs="Arial"/>
                <w:lang w:val="es-ES_tradnl"/>
              </w:rPr>
              <w:t xml:space="preserve"> de Juan Isidro Herna</w:t>
            </w:r>
            <w:r>
              <w:rPr>
                <w:rFonts w:ascii="Garamond" w:hAnsi="Garamond" w:cs="Arial"/>
                <w:lang w:val="es-ES_tradnl"/>
              </w:rPr>
              <w:t>ndez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AB0997" w:rsidRPr="00717283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Pr="00717283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717283">
              <w:rPr>
                <w:rFonts w:ascii="Garamond" w:hAnsi="Garamond" w:cs="Arial"/>
              </w:rPr>
              <w:t>2014-04-07, Witness Statement of Juan Isidro Hernandez (Pac Rim</w:t>
            </w:r>
            <w:r>
              <w:rPr>
                <w:rFonts w:ascii="Garamond" w:hAnsi="Garamond" w:cs="Arial"/>
              </w:rPr>
              <w:t>, English Translation</w:t>
            </w:r>
            <w:r w:rsidRPr="00717283">
              <w:rPr>
                <w:rFonts w:ascii="Garamond" w:hAnsi="Garamond" w:cs="Arial"/>
              </w:rPr>
              <w:t>)</w:t>
            </w:r>
          </w:p>
        </w:tc>
      </w:tr>
      <w:tr w:rsidR="00AB0997" w:rsidRPr="008E7601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Pr="008E7601" w:rsidRDefault="00AB099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2014-04-10, Expert Report of Neal Rigby (Pac Rim)</w:t>
            </w:r>
          </w:p>
        </w:tc>
      </w:tr>
      <w:tr w:rsidR="00AB0997" w:rsidRPr="008E7601" w:rsidTr="00334A42">
        <w:trPr>
          <w:cantSplit/>
        </w:trPr>
        <w:tc>
          <w:tcPr>
            <w:tcW w:w="4428" w:type="dxa"/>
          </w:tcPr>
          <w:p w:rsidR="00AB0997" w:rsidRPr="008E7601" w:rsidRDefault="00AB099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claimants reply on merits and quantum-c</w:t>
            </w:r>
          </w:p>
        </w:tc>
        <w:tc>
          <w:tcPr>
            <w:tcW w:w="5148" w:type="dxa"/>
          </w:tcPr>
          <w:p w:rsidR="00AB0997" w:rsidRPr="008E7601" w:rsidRDefault="00AB099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2014-04-11, Pac Rim’s Reply on the Merits and Quantum</w:t>
            </w:r>
          </w:p>
        </w:tc>
      </w:tr>
      <w:tr w:rsidR="00AB0997" w:rsidRPr="009A0CE2" w:rsidTr="00334A42">
        <w:trPr>
          <w:cantSplit/>
        </w:trPr>
        <w:tc>
          <w:tcPr>
            <w:tcW w:w="4428" w:type="dxa"/>
          </w:tcPr>
          <w:p w:rsidR="00AB0997" w:rsidRPr="006666D0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6666D0">
              <w:rPr>
                <w:rFonts w:ascii="Garamond" w:hAnsi="Garamond" w:cs="Arial"/>
              </w:rPr>
              <w:t>*</w:t>
            </w:r>
            <w:proofErr w:type="spellStart"/>
            <w:r w:rsidRPr="006666D0">
              <w:rPr>
                <w:rFonts w:ascii="Garamond" w:hAnsi="Garamond" w:cs="Arial"/>
              </w:rPr>
              <w:t>Documento</w:t>
            </w:r>
            <w:proofErr w:type="spellEnd"/>
            <w:r w:rsidRPr="006666D0"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AB0997" w:rsidRPr="009A0CE2" w:rsidRDefault="00AB099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9A0CE2">
              <w:rPr>
                <w:rFonts w:ascii="Garamond" w:hAnsi="Garamond" w:cs="Arial"/>
              </w:rPr>
              <w:t xml:space="preserve">2014-04-11, Third Witness Statement of Thomas C. </w:t>
            </w:r>
            <w:proofErr w:type="spellStart"/>
            <w:r w:rsidRPr="009A0CE2">
              <w:rPr>
                <w:rFonts w:ascii="Garamond" w:hAnsi="Garamond" w:cs="Arial"/>
              </w:rPr>
              <w:t>Shrake</w:t>
            </w:r>
            <w:proofErr w:type="spellEnd"/>
            <w:r w:rsidRPr="009A0CE2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(Pac Rim)</w:t>
            </w:r>
          </w:p>
        </w:tc>
      </w:tr>
      <w:tr w:rsidR="00AB0997" w:rsidRPr="009A0CE2" w:rsidTr="00334A42">
        <w:trPr>
          <w:cantSplit/>
        </w:trPr>
        <w:tc>
          <w:tcPr>
            <w:tcW w:w="4428" w:type="dxa"/>
          </w:tcPr>
          <w:p w:rsidR="00AB0997" w:rsidRPr="009A0CE2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AB0997" w:rsidRPr="009A0CE2" w:rsidRDefault="00AB0997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2014-04-11, Segunda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Ericka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Colindres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AB0997" w:rsidRPr="009A0CE2" w:rsidTr="00334A42">
        <w:trPr>
          <w:cantSplit/>
        </w:trPr>
        <w:tc>
          <w:tcPr>
            <w:tcW w:w="4428" w:type="dxa"/>
          </w:tcPr>
          <w:p w:rsidR="00AB0997" w:rsidRPr="009A0CE2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AB0997" w:rsidRPr="009A0CE2" w:rsidRDefault="00AB0997" w:rsidP="009A0CE2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9A0CE2">
              <w:rPr>
                <w:rFonts w:ascii="Garamond" w:hAnsi="Garamond" w:cs="Arial"/>
              </w:rPr>
              <w:t xml:space="preserve">2014-04-11, Second </w:t>
            </w:r>
            <w:r>
              <w:rPr>
                <w:rFonts w:ascii="Garamond" w:hAnsi="Garamond" w:cs="Arial"/>
              </w:rPr>
              <w:t xml:space="preserve">Witness </w:t>
            </w:r>
            <w:r w:rsidRPr="009A0CE2">
              <w:rPr>
                <w:rFonts w:ascii="Garamond" w:hAnsi="Garamond" w:cs="Arial"/>
              </w:rPr>
              <w:t>S</w:t>
            </w:r>
            <w:r>
              <w:rPr>
                <w:rFonts w:ascii="Garamond" w:hAnsi="Garamond" w:cs="Arial"/>
              </w:rPr>
              <w:t>t</w:t>
            </w:r>
            <w:r w:rsidRPr="009A0CE2">
              <w:rPr>
                <w:rFonts w:ascii="Garamond" w:hAnsi="Garamond" w:cs="Arial"/>
              </w:rPr>
              <w:t xml:space="preserve">atement of Ericka </w:t>
            </w:r>
            <w:proofErr w:type="spellStart"/>
            <w:r w:rsidRPr="009A0CE2">
              <w:rPr>
                <w:rFonts w:ascii="Garamond" w:hAnsi="Garamond" w:cs="Arial"/>
              </w:rPr>
              <w:t>Colindres</w:t>
            </w:r>
            <w:proofErr w:type="spellEnd"/>
            <w:r w:rsidRPr="009A0CE2">
              <w:rPr>
                <w:rFonts w:ascii="Garamond" w:hAnsi="Garamond" w:cs="Arial"/>
              </w:rPr>
              <w:t xml:space="preserve"> (Pac Rim, English Translation)</w:t>
            </w:r>
          </w:p>
        </w:tc>
      </w:tr>
      <w:tr w:rsidR="00AB0997" w:rsidRPr="00AB0997" w:rsidTr="00334A42">
        <w:trPr>
          <w:cantSplit/>
        </w:trPr>
        <w:tc>
          <w:tcPr>
            <w:tcW w:w="4428" w:type="dxa"/>
          </w:tcPr>
          <w:p w:rsidR="00AB0997" w:rsidRPr="009A0CE2" w:rsidRDefault="00AB0997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AB0997" w:rsidRPr="00AB0997" w:rsidRDefault="00AB0997" w:rsidP="00AB0997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AB0997">
              <w:rPr>
                <w:rFonts w:ascii="Garamond" w:hAnsi="Garamond" w:cs="Arial"/>
              </w:rPr>
              <w:t>2014-04-11, Second Expert Report of FT</w:t>
            </w:r>
            <w:r>
              <w:rPr>
                <w:rFonts w:ascii="Garamond" w:hAnsi="Garamond" w:cs="Arial"/>
              </w:rPr>
              <w:t>I</w:t>
            </w:r>
            <w:r w:rsidRPr="00AB0997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Consulting Inc. (Pac Rim)</w:t>
            </w:r>
          </w:p>
        </w:tc>
      </w:tr>
      <w:tr w:rsidR="0086762D" w:rsidRPr="009A0CE2" w:rsidTr="00334A42">
        <w:trPr>
          <w:cantSplit/>
        </w:trPr>
        <w:tc>
          <w:tcPr>
            <w:tcW w:w="4428" w:type="dxa"/>
          </w:tcPr>
          <w:p w:rsidR="0086762D" w:rsidRPr="009A0CE2" w:rsidRDefault="0086762D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86762D" w:rsidRPr="009A0CE2" w:rsidRDefault="0086762D" w:rsidP="0086762D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2014-06-03,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Testimonial de Jose Maria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Tojeira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(El Salvador)</w:t>
            </w:r>
          </w:p>
        </w:tc>
      </w:tr>
      <w:tr w:rsidR="0086762D" w:rsidRPr="0086762D" w:rsidTr="00334A42">
        <w:trPr>
          <w:cantSplit/>
        </w:trPr>
        <w:tc>
          <w:tcPr>
            <w:tcW w:w="4428" w:type="dxa"/>
          </w:tcPr>
          <w:p w:rsidR="0086762D" w:rsidRPr="009A0CE2" w:rsidRDefault="0086762D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86762D" w:rsidRPr="0086762D" w:rsidRDefault="0086762D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6762D">
              <w:rPr>
                <w:rFonts w:ascii="Garamond" w:hAnsi="Garamond" w:cs="Arial"/>
              </w:rPr>
              <w:t>2014</w:t>
            </w:r>
            <w:r>
              <w:rPr>
                <w:rFonts w:ascii="Garamond" w:hAnsi="Garamond" w:cs="Arial"/>
              </w:rPr>
              <w:t>-06-0</w:t>
            </w:r>
            <w:r w:rsidRPr="0086762D">
              <w:rPr>
                <w:rFonts w:ascii="Garamond" w:hAnsi="Garamond" w:cs="Arial"/>
              </w:rPr>
              <w:t>3, Witness Statement of J</w:t>
            </w:r>
            <w:r>
              <w:rPr>
                <w:rFonts w:ascii="Garamond" w:hAnsi="Garamond" w:cs="Arial"/>
              </w:rPr>
              <w:t xml:space="preserve">ose Maria </w:t>
            </w:r>
            <w:proofErr w:type="spellStart"/>
            <w:r>
              <w:rPr>
                <w:rFonts w:ascii="Garamond" w:hAnsi="Garamond" w:cs="Arial"/>
              </w:rPr>
              <w:t>Toj</w:t>
            </w:r>
            <w:r w:rsidRPr="0086762D">
              <w:rPr>
                <w:rFonts w:ascii="Garamond" w:hAnsi="Garamond" w:cs="Arial"/>
              </w:rPr>
              <w:t>eira</w:t>
            </w:r>
            <w:proofErr w:type="spellEnd"/>
            <w:r w:rsidRPr="0086762D">
              <w:rPr>
                <w:rFonts w:ascii="Garamond" w:hAnsi="Garamond" w:cs="Arial"/>
              </w:rPr>
              <w:t xml:space="preserve"> (El Salvador, English Translation)</w:t>
            </w:r>
          </w:p>
        </w:tc>
      </w:tr>
      <w:tr w:rsidR="0086762D" w:rsidRPr="009A0CE2" w:rsidTr="00334A42">
        <w:trPr>
          <w:cantSplit/>
        </w:trPr>
        <w:tc>
          <w:tcPr>
            <w:tcW w:w="4428" w:type="dxa"/>
          </w:tcPr>
          <w:p w:rsidR="0086762D" w:rsidRPr="009A0CE2" w:rsidRDefault="0086762D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86762D" w:rsidRPr="009A0CE2" w:rsidRDefault="0086762D" w:rsidP="0086762D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2014-06-13,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Testimonial de Ing. Silvio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Ticay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(El Salvador)</w:t>
            </w:r>
          </w:p>
        </w:tc>
      </w:tr>
      <w:tr w:rsidR="0086762D" w:rsidRPr="0086762D" w:rsidTr="00334A42">
        <w:trPr>
          <w:cantSplit/>
        </w:trPr>
        <w:tc>
          <w:tcPr>
            <w:tcW w:w="4428" w:type="dxa"/>
          </w:tcPr>
          <w:p w:rsidR="0086762D" w:rsidRPr="009A0CE2" w:rsidRDefault="0086762D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86762D" w:rsidRPr="0086762D" w:rsidRDefault="0086762D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6762D">
              <w:rPr>
                <w:rFonts w:ascii="Garamond" w:hAnsi="Garamond" w:cs="Arial"/>
              </w:rPr>
              <w:t xml:space="preserve">2014-06-13, Witness Statement of </w:t>
            </w:r>
            <w:proofErr w:type="spellStart"/>
            <w:r w:rsidRPr="0086762D">
              <w:rPr>
                <w:rFonts w:ascii="Garamond" w:hAnsi="Garamond" w:cs="Arial"/>
              </w:rPr>
              <w:t>Ing</w:t>
            </w:r>
            <w:proofErr w:type="spellEnd"/>
            <w:r w:rsidRPr="0086762D">
              <w:rPr>
                <w:rFonts w:ascii="Garamond" w:hAnsi="Garamond" w:cs="Arial"/>
              </w:rPr>
              <w:t xml:space="preserve">. Silvio </w:t>
            </w:r>
            <w:proofErr w:type="spellStart"/>
            <w:r w:rsidRPr="0086762D">
              <w:rPr>
                <w:rFonts w:ascii="Garamond" w:hAnsi="Garamond" w:cs="Arial"/>
              </w:rPr>
              <w:t>Ticay</w:t>
            </w:r>
            <w:proofErr w:type="spellEnd"/>
            <w:r w:rsidRPr="0086762D">
              <w:rPr>
                <w:rFonts w:ascii="Garamond" w:hAnsi="Garamond" w:cs="Arial"/>
              </w:rPr>
              <w:t xml:space="preserve"> (El Salvador, English Translation)</w:t>
            </w:r>
          </w:p>
        </w:tc>
      </w:tr>
      <w:tr w:rsidR="007A07E5" w:rsidRPr="007A07E5" w:rsidTr="00334A42">
        <w:trPr>
          <w:cantSplit/>
        </w:trPr>
        <w:tc>
          <w:tcPr>
            <w:tcW w:w="4428" w:type="dxa"/>
          </w:tcPr>
          <w:p w:rsidR="007A07E5" w:rsidRPr="009A0CE2" w:rsidRDefault="007A07E5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lastRenderedPageBreak/>
              <w:t>*Documento Nuevo*</w:t>
            </w:r>
          </w:p>
        </w:tc>
        <w:tc>
          <w:tcPr>
            <w:tcW w:w="5148" w:type="dxa"/>
          </w:tcPr>
          <w:p w:rsidR="007A07E5" w:rsidRPr="006666D0" w:rsidRDefault="007A07E5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2014-06-17, Second Expert Opinion by Anthony </w:t>
            </w:r>
            <w:proofErr w:type="spellStart"/>
            <w:r>
              <w:rPr>
                <w:rFonts w:ascii="Garamond" w:hAnsi="Garamond" w:cs="Arial"/>
              </w:rPr>
              <w:t>Bebbington</w:t>
            </w:r>
            <w:proofErr w:type="spellEnd"/>
            <w:r>
              <w:rPr>
                <w:rFonts w:ascii="Garamond" w:hAnsi="Garamond" w:cs="Arial"/>
              </w:rPr>
              <w:t xml:space="preserve"> (El Salvador)</w:t>
            </w:r>
          </w:p>
        </w:tc>
      </w:tr>
      <w:tr w:rsidR="00280E4E" w:rsidRPr="007A07E5" w:rsidTr="00334A42">
        <w:trPr>
          <w:cantSplit/>
        </w:trPr>
        <w:tc>
          <w:tcPr>
            <w:tcW w:w="4428" w:type="dxa"/>
          </w:tcPr>
          <w:p w:rsidR="00280E4E" w:rsidRPr="009A0CE2" w:rsidRDefault="00280E4E" w:rsidP="00D4150F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280E4E" w:rsidRDefault="00280E4E">
            <w:pPr>
              <w:rPr>
                <w:lang w:val="es-ES_tradnl"/>
              </w:rPr>
            </w:pPr>
            <w:r w:rsidRPr="002560EF">
              <w:rPr>
                <w:rFonts w:ascii="Garamond" w:hAnsi="Garamond" w:cs="Arial"/>
                <w:lang w:val="es-ES_tradnl"/>
              </w:rPr>
              <w:t>2014-06-20,</w:t>
            </w:r>
            <w:r>
              <w:rPr>
                <w:rFonts w:ascii="Garamond" w:hAnsi="Garamond" w:cs="Arial"/>
                <w:lang w:val="es-ES_tradnl"/>
              </w:rPr>
              <w:t xml:space="preserve"> Segundo </w:t>
            </w:r>
            <w:r>
              <w:rPr>
                <w:rFonts w:ascii="Garamond" w:hAnsi="Garamond" w:cs="Arial"/>
                <w:lang w:val="es-ES_tradnl"/>
              </w:rPr>
              <w:t>Informe Pericial Sobre la Ley de Inversiones de Jose Roberto Tercero Zamora (El Salvador)</w:t>
            </w:r>
          </w:p>
        </w:tc>
      </w:tr>
      <w:tr w:rsidR="00280E4E" w:rsidRPr="00280E4E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9A0CE2" w:rsidRDefault="00280E4E" w:rsidP="00280E4E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280E4E">
              <w:rPr>
                <w:rFonts w:ascii="Garamond" w:hAnsi="Garamond" w:cs="Arial"/>
              </w:rPr>
              <w:t xml:space="preserve">2014-06-20, </w:t>
            </w:r>
            <w:r>
              <w:rPr>
                <w:rFonts w:ascii="Garamond" w:hAnsi="Garamond" w:cs="Arial"/>
              </w:rPr>
              <w:t xml:space="preserve">Second </w:t>
            </w:r>
            <w:r w:rsidRPr="009A0CE2">
              <w:rPr>
                <w:rFonts w:ascii="Garamond" w:hAnsi="Garamond" w:cs="Arial"/>
              </w:rPr>
              <w:t xml:space="preserve">Expert Report on the El Salvador Investment Law of Jose Roberto </w:t>
            </w:r>
            <w:proofErr w:type="spellStart"/>
            <w:r w:rsidRPr="009A0CE2">
              <w:rPr>
                <w:rFonts w:ascii="Garamond" w:hAnsi="Garamond" w:cs="Arial"/>
              </w:rPr>
              <w:t>Tercero</w:t>
            </w:r>
            <w:proofErr w:type="spellEnd"/>
            <w:r w:rsidRPr="009A0CE2">
              <w:rPr>
                <w:rFonts w:ascii="Garamond" w:hAnsi="Garamond" w:cs="Arial"/>
              </w:rPr>
              <w:t xml:space="preserve"> Zamora (El Salvador, English Translation)</w:t>
            </w:r>
          </w:p>
        </w:tc>
      </w:tr>
      <w:tr w:rsidR="00280E4E" w:rsidRPr="007A07E5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86762D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2014-06-20, Segundo Informe Pericial en Derecho Administrativo de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de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Jose Maria Ayala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Munoz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y Karla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Fratti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Vega (El Salvador)</w:t>
            </w:r>
          </w:p>
        </w:tc>
      </w:tr>
      <w:tr w:rsidR="00280E4E" w:rsidRPr="007A07E5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4D0075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4D0075">
              <w:rPr>
                <w:rFonts w:ascii="Garamond" w:hAnsi="Garamond" w:cs="Arial"/>
                <w:lang w:val="es-ES_tradnl"/>
              </w:rPr>
              <w:t>201</w:t>
            </w:r>
            <w:r>
              <w:rPr>
                <w:rFonts w:ascii="Garamond" w:hAnsi="Garamond" w:cs="Arial"/>
                <w:lang w:val="es-ES_tradnl"/>
              </w:rPr>
              <w:t>4-06-20</w:t>
            </w:r>
            <w:r w:rsidRPr="004D0075">
              <w:rPr>
                <w:rFonts w:ascii="Garamond" w:hAnsi="Garamond" w:cs="Arial"/>
                <w:lang w:val="es-ES_tradnl"/>
              </w:rPr>
              <w:t>,</w:t>
            </w:r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Second</w:t>
            </w:r>
            <w:proofErr w:type="spellEnd"/>
            <w:r w:rsidRPr="004D007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Expert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Report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Administrative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Law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by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Jose Maria Ayala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Munoz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and Karla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Fratti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Vega (El Salvador, English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Translation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280E4E" w:rsidTr="00334A42">
        <w:trPr>
          <w:cantSplit/>
        </w:trPr>
        <w:tc>
          <w:tcPr>
            <w:tcW w:w="4428" w:type="dxa"/>
          </w:tcPr>
          <w:p w:rsidR="00280E4E" w:rsidRPr="009A0CE2" w:rsidRDefault="00280E4E" w:rsidP="00D4150F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86762D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4D0075">
              <w:rPr>
                <w:rFonts w:ascii="Garamond" w:hAnsi="Garamond" w:cs="Arial"/>
                <w:lang w:val="es-ES_tradnl"/>
              </w:rPr>
              <w:t>201</w:t>
            </w:r>
            <w:r>
              <w:rPr>
                <w:rFonts w:ascii="Garamond" w:hAnsi="Garamond" w:cs="Arial"/>
                <w:lang w:val="es-ES_tradnl"/>
              </w:rPr>
              <w:t>4-06-20</w:t>
            </w:r>
            <w:r w:rsidRPr="004D0075">
              <w:rPr>
                <w:rFonts w:ascii="Garamond" w:hAnsi="Garamond" w:cs="Arial"/>
                <w:lang w:val="es-ES_tradnl"/>
              </w:rPr>
              <w:t>,</w:t>
            </w:r>
            <w:r>
              <w:rPr>
                <w:rFonts w:ascii="Garamond" w:hAnsi="Garamond" w:cs="Arial"/>
                <w:lang w:val="es-ES_tradnl"/>
              </w:rPr>
              <w:t xml:space="preserve"> Segundo</w:t>
            </w:r>
            <w:r w:rsidRPr="009A0CE2">
              <w:rPr>
                <w:rFonts w:ascii="Garamond" w:hAnsi="Garamond" w:cs="Arial"/>
                <w:lang w:val="es-ES_tradnl"/>
              </w:rPr>
              <w:t xml:space="preserve"> </w:t>
            </w:r>
            <w:r w:rsidRPr="009A0CE2">
              <w:rPr>
                <w:rFonts w:ascii="Garamond" w:hAnsi="Garamond" w:cs="Arial"/>
                <w:lang w:val="es-ES_tradnl"/>
              </w:rPr>
              <w:t>Informe Pericial Sobre Derecho Constit</w:t>
            </w:r>
            <w:r>
              <w:rPr>
                <w:rFonts w:ascii="Garamond" w:hAnsi="Garamond" w:cs="Arial"/>
                <w:lang w:val="es-ES_tradnl"/>
              </w:rPr>
              <w:t xml:space="preserve">ucional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Salvadoreno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de Jose Albino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Tinetti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(El Salvador)</w:t>
            </w:r>
          </w:p>
        </w:tc>
      </w:tr>
      <w:tr w:rsidR="00280E4E" w:rsidRPr="0086762D" w:rsidTr="00334A42">
        <w:trPr>
          <w:cantSplit/>
        </w:trPr>
        <w:tc>
          <w:tcPr>
            <w:tcW w:w="4428" w:type="dxa"/>
          </w:tcPr>
          <w:p w:rsidR="00280E4E" w:rsidRPr="009A0CE2" w:rsidRDefault="00280E4E" w:rsidP="00D4150F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280E4E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280E4E">
              <w:rPr>
                <w:rFonts w:ascii="Garamond" w:hAnsi="Garamond" w:cs="Arial"/>
              </w:rPr>
              <w:t>2014-06-20,</w:t>
            </w:r>
            <w:r>
              <w:rPr>
                <w:rFonts w:ascii="Garamond" w:hAnsi="Garamond" w:cs="Arial"/>
              </w:rPr>
              <w:t xml:space="preserve"> Second </w:t>
            </w:r>
            <w:r w:rsidRPr="009A0CE2">
              <w:rPr>
                <w:rFonts w:ascii="Garamond" w:hAnsi="Garamond" w:cs="Arial"/>
              </w:rPr>
              <w:t>Expert Report</w:t>
            </w:r>
            <w:r>
              <w:rPr>
                <w:rFonts w:ascii="Garamond" w:hAnsi="Garamond" w:cs="Arial"/>
              </w:rPr>
              <w:t xml:space="preserve"> on Salvadoran Constitutional Law by Jose Albino </w:t>
            </w:r>
            <w:proofErr w:type="spellStart"/>
            <w:r>
              <w:rPr>
                <w:rFonts w:ascii="Garamond" w:hAnsi="Garamond" w:cs="Arial"/>
              </w:rPr>
              <w:t>Tinetti</w:t>
            </w:r>
            <w:proofErr w:type="spellEnd"/>
            <w:r>
              <w:rPr>
                <w:rFonts w:ascii="Garamond" w:hAnsi="Garamond" w:cs="Arial"/>
              </w:rPr>
              <w:t xml:space="preserve"> (El Salvador, English Translation)</w:t>
            </w:r>
          </w:p>
        </w:tc>
      </w:tr>
      <w:tr w:rsidR="00280E4E" w:rsidRPr="0086762D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86762D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6762D">
              <w:rPr>
                <w:rFonts w:ascii="Garamond" w:hAnsi="Garamond" w:cs="Arial"/>
                <w:lang w:val="es-ES_tradnl"/>
              </w:rPr>
              <w:t>2014-0</w:t>
            </w:r>
            <w:r w:rsidRPr="0086762D">
              <w:rPr>
                <w:rFonts w:ascii="Garamond" w:hAnsi="Garamond" w:cs="Arial"/>
              </w:rPr>
              <w:t>6-23, Witness Statement of Dr. Robert E. Moran (El Sa</w:t>
            </w:r>
            <w:r>
              <w:rPr>
                <w:rFonts w:ascii="Garamond" w:hAnsi="Garamond" w:cs="Arial"/>
              </w:rPr>
              <w:t>lvador)</w:t>
            </w:r>
          </w:p>
        </w:tc>
      </w:tr>
      <w:tr w:rsidR="00280E4E" w:rsidRPr="007A07E5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7A07E5" w:rsidRDefault="00280E4E" w:rsidP="0086762D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7A07E5">
              <w:rPr>
                <w:rFonts w:ascii="Garamond" w:hAnsi="Garamond" w:cs="Arial"/>
              </w:rPr>
              <w:t>2014-06-24, Second Expert Opinion on Selected Mining Law Questions by James M. Otto</w:t>
            </w:r>
            <w:r>
              <w:rPr>
                <w:rFonts w:ascii="Garamond" w:hAnsi="Garamond" w:cs="Arial"/>
              </w:rPr>
              <w:t xml:space="preserve"> </w:t>
            </w:r>
            <w:r w:rsidRPr="0086762D">
              <w:rPr>
                <w:rFonts w:ascii="Garamond" w:hAnsi="Garamond" w:cs="Arial"/>
              </w:rPr>
              <w:t>(El Sa</w:t>
            </w:r>
            <w:r>
              <w:rPr>
                <w:rFonts w:ascii="Garamond" w:hAnsi="Garamond" w:cs="Arial"/>
              </w:rPr>
              <w:t>lvador)</w:t>
            </w:r>
          </w:p>
        </w:tc>
      </w:tr>
      <w:tr w:rsidR="00280E4E" w:rsidRPr="009A0CE2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9A0CE2" w:rsidRDefault="00280E4E" w:rsidP="0086762D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2014-06-26,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Testimonial de Hugo Barrera (El Salvador)</w:t>
            </w:r>
          </w:p>
        </w:tc>
      </w:tr>
      <w:tr w:rsidR="00280E4E" w:rsidRPr="0086762D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86762D" w:rsidRDefault="00280E4E" w:rsidP="0086762D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6762D">
              <w:rPr>
                <w:rFonts w:ascii="Garamond" w:hAnsi="Garamond" w:cs="Arial"/>
                <w:lang w:val="es-ES_tradnl"/>
              </w:rPr>
              <w:t xml:space="preserve">2014-06-26, </w:t>
            </w:r>
            <w:proofErr w:type="spellStart"/>
            <w:r w:rsidRPr="0086762D">
              <w:rPr>
                <w:rFonts w:ascii="Garamond" w:hAnsi="Garamond" w:cs="Arial"/>
                <w:lang w:val="es-ES_tradnl"/>
              </w:rPr>
              <w:t>Wit</w:t>
            </w:r>
            <w:r w:rsidRPr="007A07E5">
              <w:rPr>
                <w:rFonts w:ascii="Garamond" w:hAnsi="Garamond" w:cs="Arial"/>
                <w:lang w:val="es-ES_tradnl"/>
              </w:rPr>
              <w:t>ness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St</w:t>
            </w:r>
            <w:r w:rsidRPr="0086762D">
              <w:rPr>
                <w:rFonts w:ascii="Garamond" w:hAnsi="Garamond" w:cs="Arial"/>
              </w:rPr>
              <w:t>atement</w:t>
            </w:r>
            <w:proofErr w:type="spellEnd"/>
            <w:r w:rsidRPr="0086762D">
              <w:rPr>
                <w:rFonts w:ascii="Garamond" w:hAnsi="Garamond" w:cs="Arial"/>
              </w:rPr>
              <w:t xml:space="preserve"> of Hugo Barrera (El Salvador</w:t>
            </w:r>
            <w:r>
              <w:rPr>
                <w:rFonts w:ascii="Garamond" w:hAnsi="Garamond" w:cs="Arial"/>
              </w:rPr>
              <w:t>, English Translation</w:t>
            </w:r>
            <w:r w:rsidRPr="0086762D">
              <w:rPr>
                <w:rFonts w:ascii="Garamond" w:hAnsi="Garamond" w:cs="Arial"/>
              </w:rPr>
              <w:t>)</w:t>
            </w:r>
          </w:p>
        </w:tc>
      </w:tr>
      <w:tr w:rsidR="00280E4E" w:rsidRPr="009A0CE2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9A0CE2" w:rsidRDefault="00280E4E" w:rsidP="0086762D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 xml:space="preserve">2014-06-26,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Declaracion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Testimonial de Yanira del Carmen Cortez (El Salvador)</w:t>
            </w:r>
          </w:p>
        </w:tc>
      </w:tr>
      <w:tr w:rsidR="00280E4E" w:rsidRPr="0086762D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86762D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2014</w:t>
            </w:r>
            <w:r w:rsidRPr="0086762D">
              <w:rPr>
                <w:rFonts w:ascii="Garamond" w:hAnsi="Garamond" w:cs="Arial"/>
              </w:rPr>
              <w:t xml:space="preserve">-06-26, Witness Statement of </w:t>
            </w:r>
            <w:proofErr w:type="spellStart"/>
            <w:r w:rsidRPr="0086762D">
              <w:rPr>
                <w:rFonts w:ascii="Garamond" w:hAnsi="Garamond" w:cs="Arial"/>
              </w:rPr>
              <w:t>Yanira</w:t>
            </w:r>
            <w:proofErr w:type="spellEnd"/>
            <w:r w:rsidRPr="0086762D">
              <w:rPr>
                <w:rFonts w:ascii="Garamond" w:hAnsi="Garamond" w:cs="Arial"/>
              </w:rPr>
              <w:t xml:space="preserve"> del Carmen Cortez (El Salvador</w:t>
            </w:r>
            <w:r>
              <w:rPr>
                <w:rFonts w:ascii="Garamond" w:hAnsi="Garamond" w:cs="Arial"/>
              </w:rPr>
              <w:t>, English Translation</w:t>
            </w:r>
            <w:r w:rsidRPr="0086762D">
              <w:rPr>
                <w:rFonts w:ascii="Garamond" w:hAnsi="Garamond" w:cs="Arial"/>
              </w:rPr>
              <w:t>)</w:t>
            </w:r>
          </w:p>
        </w:tc>
      </w:tr>
      <w:tr w:rsidR="00280E4E" w:rsidRPr="00280E4E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280E4E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280E4E">
              <w:rPr>
                <w:rFonts w:ascii="Garamond" w:hAnsi="Garamond" w:cs="Arial"/>
                <w:lang w:val="es-ES_tradnl"/>
              </w:rPr>
              <w:t xml:space="preserve">2014-07-01, Informe Pericial </w:t>
            </w:r>
            <w:proofErr w:type="spellStart"/>
            <w:r w:rsidRPr="00280E4E">
              <w:rPr>
                <w:rFonts w:ascii="Garamond" w:hAnsi="Garamond" w:cs="Arial"/>
                <w:lang w:val="es-ES_tradnl"/>
              </w:rPr>
              <w:t>Juridico</w:t>
            </w:r>
            <w:proofErr w:type="spellEnd"/>
            <w:r w:rsidRPr="00280E4E">
              <w:rPr>
                <w:rFonts w:ascii="Garamond" w:hAnsi="Garamond" w:cs="Arial"/>
                <w:lang w:val="es-ES_tradnl"/>
              </w:rPr>
              <w:t xml:space="preserve"> de Carlos Alb</w:t>
            </w:r>
            <w:r>
              <w:rPr>
                <w:rFonts w:ascii="Garamond" w:hAnsi="Garamond" w:cs="Arial"/>
                <w:lang w:val="es-ES_tradnl"/>
              </w:rPr>
              <w:t xml:space="preserve">erto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Penate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Guzman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(El Salvador)</w:t>
            </w:r>
          </w:p>
        </w:tc>
      </w:tr>
      <w:tr w:rsidR="00280E4E" w:rsidRPr="00280E4E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280E4E" w:rsidRDefault="00280E4E" w:rsidP="00280E4E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280E4E">
              <w:rPr>
                <w:rFonts w:ascii="Garamond" w:hAnsi="Garamond" w:cs="Arial"/>
                <w:lang w:val="es-ES_tradnl"/>
              </w:rPr>
              <w:t xml:space="preserve">2014-07-01,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Expert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Legal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Opinion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of</w:t>
            </w:r>
            <w:r w:rsidRPr="00280E4E">
              <w:rPr>
                <w:rFonts w:ascii="Garamond" w:hAnsi="Garamond" w:cs="Arial"/>
                <w:lang w:val="es-ES_tradnl"/>
              </w:rPr>
              <w:t xml:space="preserve"> Carlos Alb</w:t>
            </w:r>
            <w:r>
              <w:rPr>
                <w:rFonts w:ascii="Garamond" w:hAnsi="Garamond" w:cs="Arial"/>
                <w:lang w:val="es-ES_tradnl"/>
              </w:rPr>
              <w:t xml:space="preserve">erto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Penate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Guzman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(El Salvador, English 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Translation</w:t>
            </w:r>
            <w:proofErr w:type="spellEnd"/>
            <w:r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7A07E5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7A07E5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7A07E5">
              <w:rPr>
                <w:rFonts w:ascii="Garamond" w:hAnsi="Garamond" w:cs="Arial"/>
                <w:lang w:val="es-ES_tradnl"/>
              </w:rPr>
              <w:t xml:space="preserve">2014-07-09,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Second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Expert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Report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of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Behre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Dolbear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&amp; Co. </w:t>
            </w:r>
            <w:r>
              <w:rPr>
                <w:rFonts w:ascii="Garamond" w:hAnsi="Garamond" w:cs="Arial"/>
                <w:lang w:val="es-ES_tradnl"/>
              </w:rPr>
              <w:t>(El Salvador)</w:t>
            </w:r>
          </w:p>
        </w:tc>
      </w:tr>
      <w:tr w:rsidR="00280E4E" w:rsidRPr="007A07E5" w:rsidTr="00334A42">
        <w:trPr>
          <w:cantSplit/>
        </w:trPr>
        <w:tc>
          <w:tcPr>
            <w:tcW w:w="4428" w:type="dxa"/>
          </w:tcPr>
          <w:p w:rsidR="00280E4E" w:rsidRPr="007A07E5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lastRenderedPageBreak/>
              <w:t xml:space="preserve">2014-07-11 el </w:t>
            </w:r>
            <w:proofErr w:type="spellStart"/>
            <w:r w:rsidRPr="009A0CE2">
              <w:rPr>
                <w:rFonts w:ascii="Garamond" w:hAnsi="Garamond" w:cs="Arial"/>
                <w:lang w:val="es-ES_tradnl"/>
              </w:rPr>
              <w:t>sa</w:t>
            </w:r>
            <w:r w:rsidRPr="007A07E5">
              <w:rPr>
                <w:rFonts w:ascii="Garamond" w:hAnsi="Garamond" w:cs="Arial"/>
                <w:lang w:val="es-ES_tradnl"/>
              </w:rPr>
              <w:t>lvadors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rejoinder</w:t>
            </w:r>
            <w:proofErr w:type="spellEnd"/>
          </w:p>
        </w:tc>
        <w:tc>
          <w:tcPr>
            <w:tcW w:w="5148" w:type="dxa"/>
          </w:tcPr>
          <w:p w:rsidR="00280E4E" w:rsidRPr="007A07E5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7A07E5">
              <w:rPr>
                <w:rFonts w:ascii="Garamond" w:hAnsi="Garamond" w:cs="Arial"/>
                <w:lang w:val="es-ES_tradnl"/>
              </w:rPr>
              <w:t xml:space="preserve">2014-07-11, El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Salvador’s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Rejoinder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on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the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Merits</w:t>
            </w:r>
            <w:proofErr w:type="spellEnd"/>
          </w:p>
        </w:tc>
      </w:tr>
      <w:tr w:rsidR="00280E4E" w:rsidRPr="007A07E5" w:rsidTr="00334A42">
        <w:trPr>
          <w:cantSplit/>
        </w:trPr>
        <w:tc>
          <w:tcPr>
            <w:tcW w:w="4428" w:type="dxa"/>
          </w:tcPr>
          <w:p w:rsidR="00280E4E" w:rsidRPr="009A0CE2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9A0CE2">
              <w:rPr>
                <w:rFonts w:ascii="Garamond" w:hAnsi="Garamond" w:cs="Arial"/>
                <w:lang w:val="es-ES_tradnl"/>
              </w:rPr>
              <w:t>*Documento Nuevo*</w:t>
            </w:r>
          </w:p>
        </w:tc>
        <w:tc>
          <w:tcPr>
            <w:tcW w:w="5148" w:type="dxa"/>
          </w:tcPr>
          <w:p w:rsidR="00280E4E" w:rsidRPr="007A07E5" w:rsidRDefault="00280E4E" w:rsidP="00C00F98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7A07E5">
              <w:rPr>
                <w:rFonts w:ascii="Garamond" w:hAnsi="Garamond" w:cs="Arial"/>
                <w:lang w:val="es-ES_tradnl"/>
              </w:rPr>
              <w:t xml:space="preserve">2014-07-11,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Second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Expert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Report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of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Navigant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Consulting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, Inc. </w:t>
            </w:r>
            <w:r>
              <w:rPr>
                <w:rFonts w:ascii="Garamond" w:hAnsi="Garamond" w:cs="Arial"/>
                <w:lang w:val="es-ES_tradnl"/>
              </w:rPr>
              <w:t>(El Salvador)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7A07E5">
              <w:rPr>
                <w:rFonts w:ascii="Garamond" w:hAnsi="Garamond" w:cs="Arial"/>
                <w:lang w:val="es-ES_tradnl"/>
              </w:rPr>
              <w:t xml:space="preserve">la mesa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merits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pac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rim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v es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english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7A07E5">
              <w:rPr>
                <w:rFonts w:ascii="Garamond" w:hAnsi="Garamond" w:cs="Arial"/>
                <w:lang w:val="es-ES_tradnl"/>
              </w:rPr>
              <w:t>translation</w:t>
            </w:r>
            <w:proofErr w:type="spellEnd"/>
            <w:r w:rsidRPr="007A07E5">
              <w:rPr>
                <w:rFonts w:ascii="Garamond" w:hAnsi="Garamond" w:cs="Arial"/>
                <w:lang w:val="es-ES_tradnl"/>
              </w:rPr>
              <w:t xml:space="preserve"> 25 j</w:t>
            </w:r>
            <w:proofErr w:type="spellStart"/>
            <w:r w:rsidRPr="008E7601">
              <w:rPr>
                <w:rFonts w:ascii="Garamond" w:hAnsi="Garamond" w:cs="Arial"/>
              </w:rPr>
              <w:t>ul</w:t>
            </w:r>
            <w:proofErr w:type="spellEnd"/>
            <w:r w:rsidRPr="008E7601">
              <w:rPr>
                <w:rFonts w:ascii="Garamond" w:hAnsi="Garamond" w:cs="Arial"/>
              </w:rPr>
              <w:t xml:space="preserve"> 2014</w:t>
            </w:r>
          </w:p>
        </w:tc>
        <w:tc>
          <w:tcPr>
            <w:tcW w:w="5148" w:type="dxa"/>
          </w:tcPr>
          <w:p w:rsidR="00280E4E" w:rsidRPr="00C00F98" w:rsidRDefault="00280E4E" w:rsidP="00C00F98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C00F98">
              <w:rPr>
                <w:rFonts w:ascii="Garamond" w:hAnsi="Garamond" w:cs="Arial"/>
                <w:lang w:val="es-ES_tradnl"/>
              </w:rPr>
              <w:t xml:space="preserve">2014-07-25,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Curiae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Brief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of La Mesa Nacional Frente a la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Mineria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Metalica</w:t>
            </w:r>
            <w:proofErr w:type="spellEnd"/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proofErr w:type="spellStart"/>
            <w:r w:rsidRPr="008E7601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fondo 25 julio 2014 v.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espaol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final</w:t>
            </w:r>
          </w:p>
        </w:tc>
        <w:tc>
          <w:tcPr>
            <w:tcW w:w="5148" w:type="dxa"/>
          </w:tcPr>
          <w:p w:rsidR="00280E4E" w:rsidRPr="00C00F98" w:rsidRDefault="00280E4E" w:rsidP="00C00F98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 w:rsidRPr="00C00F98">
              <w:rPr>
                <w:rFonts w:ascii="Garamond" w:hAnsi="Garamond" w:cs="Arial"/>
                <w:lang w:val="es-ES_tradnl"/>
              </w:rPr>
              <w:t xml:space="preserve">2014-07-25, </w:t>
            </w:r>
            <w:r>
              <w:rPr>
                <w:rFonts w:ascii="Garamond" w:hAnsi="Garamond" w:cs="Arial"/>
                <w:lang w:val="es-ES_tradnl"/>
              </w:rPr>
              <w:t xml:space="preserve">Escrito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Amicus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Curiae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r>
              <w:rPr>
                <w:rFonts w:ascii="Garamond" w:hAnsi="Garamond" w:cs="Arial"/>
                <w:lang w:val="es-ES_tradnl"/>
              </w:rPr>
              <w:t xml:space="preserve">de </w:t>
            </w:r>
            <w:r w:rsidRPr="00C00F98">
              <w:rPr>
                <w:rFonts w:ascii="Garamond" w:hAnsi="Garamond" w:cs="Arial"/>
                <w:lang w:val="es-ES_tradnl"/>
              </w:rPr>
              <w:t>La Mesa</w:t>
            </w:r>
            <w:r>
              <w:rPr>
                <w:rFonts w:ascii="Garamond" w:hAnsi="Garamond" w:cs="Arial"/>
                <w:lang w:val="es-ES_tradnl"/>
              </w:rPr>
              <w:t xml:space="preserve"> </w:t>
            </w:r>
            <w:r w:rsidRPr="00C00F98">
              <w:rPr>
                <w:rFonts w:ascii="Garamond" w:hAnsi="Garamond" w:cs="Arial"/>
                <w:lang w:val="es-ES_tradnl"/>
              </w:rPr>
              <w:t xml:space="preserve">Nacional Frente a la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Mineria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 xml:space="preserve"> </w:t>
            </w:r>
            <w:proofErr w:type="spellStart"/>
            <w:r w:rsidRPr="00C00F98">
              <w:rPr>
                <w:rFonts w:ascii="Garamond" w:hAnsi="Garamond" w:cs="Arial"/>
                <w:lang w:val="es-ES_tradnl"/>
              </w:rPr>
              <w:t>Metalica</w:t>
            </w:r>
            <w:proofErr w:type="spellEnd"/>
            <w:r>
              <w:rPr>
                <w:rFonts w:ascii="Garamond" w:hAnsi="Garamond" w:cs="Arial"/>
                <w:lang w:val="es-ES_tradnl"/>
              </w:rPr>
              <w:t xml:space="preserve">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C00F98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C00F98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 xml:space="preserve">2014-09-02 el </w:t>
            </w:r>
            <w:proofErr w:type="spellStart"/>
            <w:r w:rsidRPr="008E7601">
              <w:rPr>
                <w:rFonts w:ascii="Garamond" w:hAnsi="Garamond" w:cs="Arial"/>
              </w:rPr>
              <w:t>salvadors</w:t>
            </w:r>
            <w:proofErr w:type="spellEnd"/>
            <w:r w:rsidRPr="008E7601">
              <w:rPr>
                <w:rFonts w:ascii="Garamond" w:hAnsi="Garamond" w:cs="Arial"/>
              </w:rPr>
              <w:t xml:space="preserve"> comments regarding amicus curiae submission</w:t>
            </w:r>
          </w:p>
        </w:tc>
        <w:tc>
          <w:tcPr>
            <w:tcW w:w="5148" w:type="dxa"/>
          </w:tcPr>
          <w:p w:rsidR="00280E4E" w:rsidRPr="008E7601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2014-09-02, El Salvador’s Letter to the Tribunal with Observations regarding Amicus Curiae Briefs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2014-09-02 claimants response to amicus curiae-c</w:t>
            </w:r>
          </w:p>
        </w:tc>
        <w:tc>
          <w:tcPr>
            <w:tcW w:w="5148" w:type="dxa"/>
          </w:tcPr>
          <w:p w:rsidR="00280E4E" w:rsidRPr="008E7601" w:rsidRDefault="00280E4E" w:rsidP="008E760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8E7601">
              <w:rPr>
                <w:rFonts w:ascii="Garamond" w:hAnsi="Garamond" w:cs="Arial"/>
              </w:rPr>
              <w:t>2014-09-02, Pac Rim’s Letter to the Tribunal with Observations regarding Amicus Curiae Briefs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475DB1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2014-09-15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r>
              <w:rPr>
                <w:rFonts w:ascii="Garamond" w:hAnsi="Garamond" w:cs="Arial"/>
                <w:lang w:val="es-ES_tradnl"/>
              </w:rPr>
              <w:t>el Fondo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1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E100F6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100F6">
              <w:rPr>
                <w:rFonts w:ascii="Garamond" w:hAnsi="Garamond" w:cs="Arial"/>
              </w:rPr>
              <w:t xml:space="preserve">2014-09-15, </w:t>
            </w:r>
            <w:r w:rsidRPr="008E7601">
              <w:rPr>
                <w:rFonts w:ascii="Garamond" w:hAnsi="Garamond" w:cs="Arial"/>
              </w:rPr>
              <w:t xml:space="preserve">Transcript of Hearing on </w:t>
            </w:r>
            <w:r>
              <w:rPr>
                <w:rFonts w:ascii="Garamond" w:hAnsi="Garamond" w:cs="Arial"/>
              </w:rPr>
              <w:t>the Merits</w:t>
            </w:r>
            <w:r w:rsidRPr="008E7601">
              <w:rPr>
                <w:rFonts w:ascii="Garamond" w:hAnsi="Garamond" w:cs="Arial"/>
              </w:rPr>
              <w:t>, Day 1 (English)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2014-09-16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r>
              <w:rPr>
                <w:rFonts w:ascii="Garamond" w:hAnsi="Garamond" w:cs="Arial"/>
                <w:lang w:val="es-ES_tradnl"/>
              </w:rPr>
              <w:t>el Fondo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2 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*-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100F6">
              <w:rPr>
                <w:rFonts w:ascii="Garamond" w:hAnsi="Garamond" w:cs="Arial"/>
              </w:rPr>
              <w:t xml:space="preserve">2014-09-16, </w:t>
            </w:r>
            <w:r w:rsidRPr="008E7601">
              <w:rPr>
                <w:rFonts w:ascii="Garamond" w:hAnsi="Garamond" w:cs="Arial"/>
              </w:rPr>
              <w:t xml:space="preserve">Transcript of Hearing on </w:t>
            </w:r>
            <w:r>
              <w:rPr>
                <w:rFonts w:ascii="Garamond" w:hAnsi="Garamond" w:cs="Arial"/>
              </w:rPr>
              <w:t>the Merits</w:t>
            </w:r>
            <w:r w:rsidRPr="008E7601">
              <w:rPr>
                <w:rFonts w:ascii="Garamond" w:hAnsi="Garamond" w:cs="Arial"/>
              </w:rPr>
              <w:t>, Day 2 (English)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2014-09-17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r>
              <w:rPr>
                <w:rFonts w:ascii="Garamond" w:hAnsi="Garamond" w:cs="Arial"/>
                <w:lang w:val="es-ES_tradnl"/>
              </w:rPr>
              <w:t>el Fondo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3</w:t>
            </w:r>
            <w:r>
              <w:rPr>
                <w:rFonts w:ascii="Garamond" w:hAnsi="Garamond" w:cs="Arial"/>
                <w:lang w:val="es-ES_tradnl"/>
              </w:rPr>
              <w:t xml:space="preserve"> </w:t>
            </w:r>
            <w:r w:rsidRPr="008E7601">
              <w:rPr>
                <w:rFonts w:ascii="Garamond" w:hAnsi="Garamond" w:cs="Arial"/>
                <w:lang w:val="es-ES_tradnl"/>
              </w:rPr>
              <w:t>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100F6">
              <w:rPr>
                <w:rFonts w:ascii="Garamond" w:hAnsi="Garamond" w:cs="Arial"/>
              </w:rPr>
              <w:t xml:space="preserve">2014-09-17, </w:t>
            </w:r>
            <w:r w:rsidRPr="008E7601">
              <w:rPr>
                <w:rFonts w:ascii="Garamond" w:hAnsi="Garamond" w:cs="Arial"/>
              </w:rPr>
              <w:t xml:space="preserve">Transcript of Hearing on </w:t>
            </w:r>
            <w:r>
              <w:rPr>
                <w:rFonts w:ascii="Garamond" w:hAnsi="Garamond" w:cs="Arial"/>
              </w:rPr>
              <w:t>the Merits</w:t>
            </w:r>
            <w:r w:rsidRPr="008E7601">
              <w:rPr>
                <w:rFonts w:ascii="Garamond" w:hAnsi="Garamond" w:cs="Arial"/>
              </w:rPr>
              <w:t>, Day 3 (English)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2014-09-18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r>
              <w:rPr>
                <w:rFonts w:ascii="Garamond" w:hAnsi="Garamond" w:cs="Arial"/>
                <w:lang w:val="es-ES_tradnl"/>
              </w:rPr>
              <w:t>el Fondo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r>
              <w:rPr>
                <w:rFonts w:ascii="Garamond" w:hAnsi="Garamond" w:cs="Arial"/>
                <w:lang w:val="es-ES_tradnl"/>
              </w:rPr>
              <w:t xml:space="preserve">4 </w:t>
            </w:r>
            <w:r w:rsidRPr="008E7601">
              <w:rPr>
                <w:rFonts w:ascii="Garamond" w:hAnsi="Garamond" w:cs="Arial"/>
                <w:lang w:val="es-ES_tradnl"/>
              </w:rPr>
              <w:t>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100F6">
              <w:rPr>
                <w:rFonts w:ascii="Garamond" w:hAnsi="Garamond" w:cs="Arial"/>
              </w:rPr>
              <w:t>2014-09-1</w:t>
            </w:r>
            <w:r>
              <w:rPr>
                <w:rFonts w:ascii="Garamond" w:hAnsi="Garamond" w:cs="Arial"/>
              </w:rPr>
              <w:t>8</w:t>
            </w:r>
            <w:r w:rsidRPr="00E100F6">
              <w:rPr>
                <w:rFonts w:ascii="Garamond" w:hAnsi="Garamond" w:cs="Arial"/>
              </w:rPr>
              <w:t xml:space="preserve">, </w:t>
            </w:r>
            <w:r w:rsidRPr="008E7601">
              <w:rPr>
                <w:rFonts w:ascii="Garamond" w:hAnsi="Garamond" w:cs="Arial"/>
              </w:rPr>
              <w:t xml:space="preserve">Transcript of Hearing on </w:t>
            </w:r>
            <w:r>
              <w:rPr>
                <w:rFonts w:ascii="Garamond" w:hAnsi="Garamond" w:cs="Arial"/>
              </w:rPr>
              <w:t>the Merits, Day 4</w:t>
            </w:r>
            <w:r w:rsidRPr="008E7601">
              <w:rPr>
                <w:rFonts w:ascii="Garamond" w:hAnsi="Garamond" w:cs="Arial"/>
              </w:rPr>
              <w:t xml:space="preserve"> (English)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2014-09-19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r>
              <w:rPr>
                <w:rFonts w:ascii="Garamond" w:hAnsi="Garamond" w:cs="Arial"/>
                <w:lang w:val="es-ES_tradnl"/>
              </w:rPr>
              <w:t>el Fondo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r>
              <w:rPr>
                <w:rFonts w:ascii="Garamond" w:hAnsi="Garamond" w:cs="Arial"/>
                <w:lang w:val="es-ES_tradnl"/>
              </w:rPr>
              <w:t xml:space="preserve">5 </w:t>
            </w:r>
            <w:r w:rsidRPr="008E7601">
              <w:rPr>
                <w:rFonts w:ascii="Garamond" w:hAnsi="Garamond" w:cs="Arial"/>
                <w:lang w:val="es-ES_tradnl"/>
              </w:rPr>
              <w:t>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E100F6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100F6">
              <w:rPr>
                <w:rFonts w:ascii="Garamond" w:hAnsi="Garamond" w:cs="Arial"/>
              </w:rPr>
              <w:t>2014-09-1</w:t>
            </w:r>
            <w:r>
              <w:rPr>
                <w:rFonts w:ascii="Garamond" w:hAnsi="Garamond" w:cs="Arial"/>
              </w:rPr>
              <w:t>9</w:t>
            </w:r>
            <w:r w:rsidRPr="00E100F6">
              <w:rPr>
                <w:rFonts w:ascii="Garamond" w:hAnsi="Garamond" w:cs="Arial"/>
              </w:rPr>
              <w:t xml:space="preserve">, </w:t>
            </w:r>
            <w:r w:rsidRPr="008E7601">
              <w:rPr>
                <w:rFonts w:ascii="Garamond" w:hAnsi="Garamond" w:cs="Arial"/>
              </w:rPr>
              <w:t xml:space="preserve">Transcript of Hearing on </w:t>
            </w:r>
            <w:r>
              <w:rPr>
                <w:rFonts w:ascii="Garamond" w:hAnsi="Garamond" w:cs="Arial"/>
              </w:rPr>
              <w:t>the Merits, Day 5</w:t>
            </w:r>
            <w:r w:rsidRPr="008E7601">
              <w:rPr>
                <w:rFonts w:ascii="Garamond" w:hAnsi="Garamond" w:cs="Arial"/>
              </w:rPr>
              <w:t xml:space="preserve"> (English)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2014-09-20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r>
              <w:rPr>
                <w:rFonts w:ascii="Garamond" w:hAnsi="Garamond" w:cs="Arial"/>
                <w:lang w:val="es-ES_tradnl"/>
              </w:rPr>
              <w:t>el Fondo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r>
              <w:rPr>
                <w:rFonts w:ascii="Garamond" w:hAnsi="Garamond" w:cs="Arial"/>
                <w:lang w:val="es-ES_tradnl"/>
              </w:rPr>
              <w:t xml:space="preserve">6 </w:t>
            </w:r>
            <w:r w:rsidRPr="008E7601">
              <w:rPr>
                <w:rFonts w:ascii="Garamond" w:hAnsi="Garamond" w:cs="Arial"/>
                <w:lang w:val="es-ES_tradnl"/>
              </w:rPr>
              <w:t>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100F6">
              <w:rPr>
                <w:rFonts w:ascii="Garamond" w:hAnsi="Garamond" w:cs="Arial"/>
              </w:rPr>
              <w:t>2014-09-</w:t>
            </w:r>
            <w:r>
              <w:rPr>
                <w:rFonts w:ascii="Garamond" w:hAnsi="Garamond" w:cs="Arial"/>
              </w:rPr>
              <w:t>20</w:t>
            </w:r>
            <w:r w:rsidRPr="00E100F6">
              <w:rPr>
                <w:rFonts w:ascii="Garamond" w:hAnsi="Garamond" w:cs="Arial"/>
              </w:rPr>
              <w:t xml:space="preserve">, </w:t>
            </w:r>
            <w:r w:rsidRPr="008E7601">
              <w:rPr>
                <w:rFonts w:ascii="Garamond" w:hAnsi="Garamond" w:cs="Arial"/>
              </w:rPr>
              <w:t xml:space="preserve">Transcript of Hearing on </w:t>
            </w:r>
            <w:r>
              <w:rPr>
                <w:rFonts w:ascii="Garamond" w:hAnsi="Garamond" w:cs="Arial"/>
              </w:rPr>
              <w:t>the Merits, Day 6</w:t>
            </w:r>
            <w:r w:rsidRPr="008E7601">
              <w:rPr>
                <w:rFonts w:ascii="Garamond" w:hAnsi="Garamond" w:cs="Arial"/>
              </w:rPr>
              <w:t xml:space="preserve"> (English)</w:t>
            </w:r>
          </w:p>
        </w:tc>
      </w:tr>
      <w:tr w:rsidR="00280E4E" w:rsidRPr="00FB0696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  <w:lang w:val="es-ES_tradnl"/>
              </w:rPr>
            </w:pPr>
            <w:r>
              <w:rPr>
                <w:rFonts w:ascii="Garamond" w:hAnsi="Garamond" w:cs="Arial"/>
                <w:lang w:val="es-ES_tradnl"/>
              </w:rPr>
              <w:t>2014-09-22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Transcripcion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de Audiencia sobre </w:t>
            </w:r>
            <w:r>
              <w:rPr>
                <w:rFonts w:ascii="Garamond" w:hAnsi="Garamond" w:cs="Arial"/>
                <w:lang w:val="es-ES_tradnl"/>
              </w:rPr>
              <w:t>el Fondo</w:t>
            </w:r>
            <w:r w:rsidRPr="008E7601">
              <w:rPr>
                <w:rFonts w:ascii="Garamond" w:hAnsi="Garamond" w:cs="Arial"/>
                <w:lang w:val="es-ES_tradnl"/>
              </w:rPr>
              <w:t xml:space="preserve">, </w:t>
            </w:r>
            <w:proofErr w:type="spellStart"/>
            <w:r w:rsidRPr="008E7601">
              <w:rPr>
                <w:rFonts w:ascii="Garamond" w:hAnsi="Garamond" w:cs="Arial"/>
                <w:lang w:val="es-ES_tradnl"/>
              </w:rPr>
              <w:t>Dia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 xml:space="preserve"> </w:t>
            </w:r>
            <w:r>
              <w:rPr>
                <w:rFonts w:ascii="Garamond" w:hAnsi="Garamond" w:cs="Arial"/>
                <w:lang w:val="es-ES_tradnl"/>
              </w:rPr>
              <w:t xml:space="preserve">7 </w:t>
            </w:r>
            <w:r w:rsidRPr="008E7601">
              <w:rPr>
                <w:rFonts w:ascii="Garamond" w:hAnsi="Garamond" w:cs="Arial"/>
                <w:lang w:val="es-ES_tradnl"/>
              </w:rPr>
              <w:t>(</w:t>
            </w:r>
            <w:proofErr w:type="spellStart"/>
            <w:r>
              <w:rPr>
                <w:rFonts w:ascii="Garamond" w:hAnsi="Garamond" w:cs="Arial"/>
                <w:lang w:val="es-ES_tradnl"/>
              </w:rPr>
              <w:t>e</w:t>
            </w:r>
            <w:r w:rsidRPr="008E7601">
              <w:rPr>
                <w:rFonts w:ascii="Garamond" w:hAnsi="Garamond" w:cs="Arial"/>
                <w:lang w:val="es-ES_tradnl"/>
              </w:rPr>
              <w:t>spanol</w:t>
            </w:r>
            <w:proofErr w:type="spellEnd"/>
            <w:r w:rsidRPr="008E7601">
              <w:rPr>
                <w:rFonts w:ascii="Garamond" w:hAnsi="Garamond" w:cs="Arial"/>
                <w:lang w:val="es-ES_tradnl"/>
              </w:rPr>
              <w:t>)</w:t>
            </w:r>
          </w:p>
        </w:tc>
      </w:tr>
      <w:tr w:rsidR="00280E4E" w:rsidRPr="008E7601" w:rsidTr="00334A42">
        <w:trPr>
          <w:cantSplit/>
        </w:trPr>
        <w:tc>
          <w:tcPr>
            <w:tcW w:w="442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*</w:t>
            </w:r>
            <w:proofErr w:type="spellStart"/>
            <w:r>
              <w:rPr>
                <w:rFonts w:ascii="Garamond" w:hAnsi="Garamond" w:cs="Arial"/>
              </w:rPr>
              <w:t>Documento</w:t>
            </w:r>
            <w:proofErr w:type="spellEnd"/>
            <w:r>
              <w:rPr>
                <w:rFonts w:ascii="Garamond" w:hAnsi="Garamond" w:cs="Arial"/>
              </w:rPr>
              <w:t xml:space="preserve"> Nuevo*</w:t>
            </w:r>
          </w:p>
        </w:tc>
        <w:tc>
          <w:tcPr>
            <w:tcW w:w="5148" w:type="dxa"/>
          </w:tcPr>
          <w:p w:rsidR="00280E4E" w:rsidRPr="008E7601" w:rsidRDefault="00280E4E" w:rsidP="007A07E5">
            <w:pPr>
              <w:pStyle w:val="FHBodyText"/>
              <w:spacing w:before="100" w:beforeAutospacing="1" w:after="120"/>
              <w:ind w:firstLine="0"/>
              <w:contextualSpacing/>
              <w:rPr>
                <w:rFonts w:ascii="Garamond" w:hAnsi="Garamond" w:cs="Arial"/>
              </w:rPr>
            </w:pPr>
            <w:r w:rsidRPr="00E100F6">
              <w:rPr>
                <w:rFonts w:ascii="Garamond" w:hAnsi="Garamond" w:cs="Arial"/>
              </w:rPr>
              <w:t>2014-09-</w:t>
            </w:r>
            <w:r>
              <w:rPr>
                <w:rFonts w:ascii="Garamond" w:hAnsi="Garamond" w:cs="Arial"/>
              </w:rPr>
              <w:t>22</w:t>
            </w:r>
            <w:r w:rsidRPr="00E100F6">
              <w:rPr>
                <w:rFonts w:ascii="Garamond" w:hAnsi="Garamond" w:cs="Arial"/>
              </w:rPr>
              <w:t xml:space="preserve">, </w:t>
            </w:r>
            <w:r w:rsidRPr="008E7601">
              <w:rPr>
                <w:rFonts w:ascii="Garamond" w:hAnsi="Garamond" w:cs="Arial"/>
              </w:rPr>
              <w:t xml:space="preserve">Transcript of Hearing on </w:t>
            </w:r>
            <w:r>
              <w:rPr>
                <w:rFonts w:ascii="Garamond" w:hAnsi="Garamond" w:cs="Arial"/>
              </w:rPr>
              <w:t>the Merits, Day 7</w:t>
            </w:r>
            <w:r w:rsidRPr="008E7601">
              <w:rPr>
                <w:rFonts w:ascii="Garamond" w:hAnsi="Garamond" w:cs="Arial"/>
              </w:rPr>
              <w:t xml:space="preserve"> (English)</w:t>
            </w:r>
          </w:p>
        </w:tc>
      </w:tr>
    </w:tbl>
    <w:p w:rsidR="0081018C" w:rsidRPr="008E7601" w:rsidRDefault="0081018C" w:rsidP="008E7601">
      <w:pPr>
        <w:pStyle w:val="FHBodyText"/>
        <w:spacing w:before="100" w:beforeAutospacing="1" w:after="120"/>
        <w:contextualSpacing/>
        <w:rPr>
          <w:rFonts w:ascii="Garamond" w:hAnsi="Garamond" w:cs="Arial"/>
        </w:rPr>
      </w:pPr>
    </w:p>
    <w:sectPr w:rsidR="0081018C" w:rsidRPr="008E7601" w:rsidSect="00334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E5" w:rsidRDefault="007A07E5">
      <w:pPr>
        <w:pStyle w:val="EndnoteText"/>
      </w:pPr>
      <w:r>
        <w:separator/>
      </w:r>
    </w:p>
  </w:endnote>
  <w:endnote w:type="continuationSeparator" w:id="0">
    <w:p w:rsidR="007A07E5" w:rsidRDefault="007A07E5">
      <w:pPr>
        <w:pStyle w:val="Endnot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E5" w:rsidRDefault="007A07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E5" w:rsidRDefault="007A07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iDocIDField_2"/>
  <w:p w:rsidR="007A07E5" w:rsidRPr="00C25337" w:rsidRDefault="007A07E5" w:rsidP="00097AC2">
    <w:pPr>
      <w:pStyle w:val="DocID"/>
    </w:pPr>
    <w:r>
      <w:fldChar w:fldCharType="begin"/>
    </w:r>
    <w:r>
      <w:instrText xml:space="preserve">  DOCPROPERTY "CUS_DocIDString" </w:instrText>
    </w:r>
    <w:r>
      <w:fldChar w:fldCharType="separate"/>
    </w:r>
    <w:r>
      <w:t>D174845.2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E5" w:rsidRDefault="007A07E5">
      <w:pPr>
        <w:pStyle w:val="EndnoteText"/>
      </w:pPr>
      <w:r>
        <w:separator/>
      </w:r>
    </w:p>
  </w:footnote>
  <w:footnote w:type="continuationSeparator" w:id="0">
    <w:p w:rsidR="007A07E5" w:rsidRDefault="007A07E5">
      <w:pPr>
        <w:pStyle w:val="Endnot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E5" w:rsidRDefault="007A07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E5" w:rsidRPr="00FB0696" w:rsidRDefault="007A07E5" w:rsidP="00FB0696">
    <w:pPr>
      <w:pStyle w:val="Header"/>
      <w:jc w:val="center"/>
      <w:rPr>
        <w:rFonts w:ascii="Garamond" w:hAnsi="Garamond"/>
        <w:b/>
        <w:lang w:val="es-ES_tradnl"/>
      </w:rPr>
    </w:pPr>
    <w:r w:rsidRPr="00FB0696">
      <w:rPr>
        <w:rFonts w:ascii="Garamond" w:hAnsi="Garamond"/>
        <w:b/>
        <w:lang w:val="es-ES_tradnl"/>
      </w:rPr>
      <w:t xml:space="preserve">Documentos sobre arbitraje internacional </w:t>
    </w:r>
    <w:proofErr w:type="spellStart"/>
    <w:r w:rsidRPr="00FB0696">
      <w:rPr>
        <w:rFonts w:ascii="Garamond" w:hAnsi="Garamond"/>
        <w:b/>
        <w:i/>
        <w:lang w:val="es-ES_tradnl"/>
      </w:rPr>
      <w:t>Pac</w:t>
    </w:r>
    <w:proofErr w:type="spellEnd"/>
    <w:r w:rsidRPr="00FB0696">
      <w:rPr>
        <w:rFonts w:ascii="Garamond" w:hAnsi="Garamond"/>
        <w:b/>
        <w:i/>
        <w:lang w:val="es-ES_tradnl"/>
      </w:rPr>
      <w:t xml:space="preserve"> </w:t>
    </w:r>
    <w:proofErr w:type="spellStart"/>
    <w:r w:rsidRPr="00FB0696">
      <w:rPr>
        <w:rFonts w:ascii="Garamond" w:hAnsi="Garamond"/>
        <w:b/>
        <w:i/>
        <w:lang w:val="es-ES_tradnl"/>
      </w:rPr>
      <w:t>Rim</w:t>
    </w:r>
    <w:proofErr w:type="spellEnd"/>
    <w:r w:rsidRPr="00FB0696">
      <w:rPr>
        <w:rFonts w:ascii="Garamond" w:hAnsi="Garamond"/>
        <w:b/>
        <w:i/>
        <w:lang w:val="es-ES_tradnl"/>
      </w:rPr>
      <w:t xml:space="preserve"> v. El Salvador</w:t>
    </w:r>
    <w:r w:rsidRPr="00FB0696">
      <w:rPr>
        <w:rFonts w:ascii="Garamond" w:hAnsi="Garamond"/>
        <w:b/>
        <w:lang w:val="es-ES_tradnl"/>
      </w:rPr>
      <w:t xml:space="preserve"> en sitio web del MINEC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E5" w:rsidRDefault="007A0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CC0B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3F00C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2AF4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4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CFA68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28F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487B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52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EC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BAC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75BB8"/>
    <w:multiLevelType w:val="multilevel"/>
    <w:tmpl w:val="9E6E71C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17FD054F"/>
    <w:multiLevelType w:val="hybridMultilevel"/>
    <w:tmpl w:val="53AAFBE0"/>
    <w:lvl w:ilvl="0" w:tplc="F9F024BA">
      <w:start w:val="1"/>
      <w:numFmt w:val="decimal"/>
      <w:pStyle w:val="FHNumberedList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A0792C"/>
    <w:multiLevelType w:val="hybridMultilevel"/>
    <w:tmpl w:val="529C7A6E"/>
    <w:lvl w:ilvl="0" w:tplc="4FDC3518">
      <w:start w:val="1"/>
      <w:numFmt w:val="decimal"/>
      <w:lvlRestart w:val="0"/>
      <w:pStyle w:val="FHBodyTextNumbered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1C4C8F"/>
    <w:multiLevelType w:val="multilevel"/>
    <w:tmpl w:val="39D65634"/>
    <w:name w:val="Basic Outlin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auto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auto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auto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auto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auto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auto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auto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auto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auto"/>
        <w:u w:val="none"/>
      </w:rPr>
    </w:lvl>
  </w:abstractNum>
  <w:abstractNum w:abstractNumId="14">
    <w:nsid w:val="44AC30BF"/>
    <w:multiLevelType w:val="hybridMultilevel"/>
    <w:tmpl w:val="331C0CE0"/>
    <w:lvl w:ilvl="0" w:tplc="11124B70">
      <w:start w:val="1"/>
      <w:numFmt w:val="decimal"/>
      <w:pStyle w:val="FHBodyTextNumbered2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8A5C9E"/>
    <w:multiLevelType w:val="multilevel"/>
    <w:tmpl w:val="39D656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auto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auto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auto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auto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auto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auto"/>
        <w:u w:val="none"/>
      </w:rPr>
    </w:lvl>
  </w:abstractNum>
  <w:abstractNum w:abstractNumId="16">
    <w:nsid w:val="64E44159"/>
    <w:multiLevelType w:val="hybridMultilevel"/>
    <w:tmpl w:val="2034C99A"/>
    <w:lvl w:ilvl="0" w:tplc="9348AC8E">
      <w:start w:val="1"/>
      <w:numFmt w:val="bullet"/>
      <w:pStyle w:val="FH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6"/>
  </w:num>
  <w:num w:numId="21">
    <w:abstractNumId w:val="12"/>
  </w:num>
  <w:num w:numId="22">
    <w:abstractNumId w:val="16"/>
  </w:num>
  <w:num w:numId="23">
    <w:abstractNumId w:val="11"/>
  </w:num>
  <w:num w:numId="24">
    <w:abstractNumId w:val="16"/>
  </w:num>
  <w:num w:numId="25">
    <w:abstractNumId w:val="11"/>
  </w:num>
  <w:num w:numId="26">
    <w:abstractNumId w:val="11"/>
  </w:num>
  <w:num w:numId="27">
    <w:abstractNumId w:val="12"/>
  </w:num>
  <w:num w:numId="28">
    <w:abstractNumId w:val="14"/>
  </w:num>
  <w:num w:numId="29">
    <w:abstractNumId w:val="11"/>
  </w:num>
  <w:num w:numId="30">
    <w:abstractNumId w:val="1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40"/>
    <w:rsid w:val="00097AC2"/>
    <w:rsid w:val="000F537A"/>
    <w:rsid w:val="00143569"/>
    <w:rsid w:val="001763CE"/>
    <w:rsid w:val="00194134"/>
    <w:rsid w:val="002748BB"/>
    <w:rsid w:val="00280E4E"/>
    <w:rsid w:val="002C0C95"/>
    <w:rsid w:val="00334A42"/>
    <w:rsid w:val="003D7539"/>
    <w:rsid w:val="00475DB1"/>
    <w:rsid w:val="004D0075"/>
    <w:rsid w:val="00603BAF"/>
    <w:rsid w:val="006666D0"/>
    <w:rsid w:val="00686E69"/>
    <w:rsid w:val="006A17A1"/>
    <w:rsid w:val="0070155E"/>
    <w:rsid w:val="00717283"/>
    <w:rsid w:val="00726E59"/>
    <w:rsid w:val="00727FC7"/>
    <w:rsid w:val="007A07E5"/>
    <w:rsid w:val="0081018C"/>
    <w:rsid w:val="008156FB"/>
    <w:rsid w:val="00854E1C"/>
    <w:rsid w:val="0086762D"/>
    <w:rsid w:val="008B7443"/>
    <w:rsid w:val="008E7601"/>
    <w:rsid w:val="00991066"/>
    <w:rsid w:val="009A0CE2"/>
    <w:rsid w:val="009E6100"/>
    <w:rsid w:val="00A602B7"/>
    <w:rsid w:val="00AB0997"/>
    <w:rsid w:val="00B05A40"/>
    <w:rsid w:val="00B811C1"/>
    <w:rsid w:val="00BB45A2"/>
    <w:rsid w:val="00BD3CE4"/>
    <w:rsid w:val="00C00F98"/>
    <w:rsid w:val="00C25337"/>
    <w:rsid w:val="00DD012F"/>
    <w:rsid w:val="00DD2E81"/>
    <w:rsid w:val="00DE42DF"/>
    <w:rsid w:val="00E100F6"/>
    <w:rsid w:val="00E47762"/>
    <w:rsid w:val="00E62AEC"/>
    <w:rsid w:val="00E75000"/>
    <w:rsid w:val="00EA52D7"/>
    <w:rsid w:val="00F10150"/>
    <w:rsid w:val="00FB0696"/>
    <w:rsid w:val="00F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FHBlockText"/>
    <w:qFormat/>
    <w:pPr>
      <w:numPr>
        <w:numId w:val="30"/>
      </w:numPr>
      <w:tabs>
        <w:tab w:val="clear" w:pos="720"/>
      </w:tabs>
      <w:spacing w:after="240"/>
      <w:outlineLvl w:val="0"/>
    </w:pPr>
    <w:rPr>
      <w:bCs/>
      <w:szCs w:val="32"/>
    </w:rPr>
  </w:style>
  <w:style w:type="paragraph" w:styleId="Heading2">
    <w:name w:val="heading 2"/>
    <w:basedOn w:val="Normal"/>
    <w:next w:val="FHBlockText"/>
    <w:qFormat/>
    <w:pPr>
      <w:numPr>
        <w:ilvl w:val="1"/>
        <w:numId w:val="30"/>
      </w:numPr>
      <w:tabs>
        <w:tab w:val="clear" w:pos="1440"/>
      </w:tabs>
      <w:spacing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FHBlockText"/>
    <w:qFormat/>
    <w:pPr>
      <w:numPr>
        <w:ilvl w:val="2"/>
        <w:numId w:val="30"/>
      </w:numPr>
      <w:tabs>
        <w:tab w:val="clear" w:pos="2160"/>
      </w:tabs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next w:val="FHBlockText"/>
    <w:qFormat/>
    <w:pPr>
      <w:numPr>
        <w:ilvl w:val="3"/>
        <w:numId w:val="30"/>
      </w:numPr>
      <w:tabs>
        <w:tab w:val="clear" w:pos="2880"/>
      </w:tabs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FHBlockText"/>
    <w:qFormat/>
    <w:pPr>
      <w:numPr>
        <w:ilvl w:val="4"/>
        <w:numId w:val="30"/>
      </w:numPr>
      <w:tabs>
        <w:tab w:val="clear" w:pos="3600"/>
      </w:tabs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FHBlockText"/>
    <w:qFormat/>
    <w:pPr>
      <w:numPr>
        <w:ilvl w:val="5"/>
        <w:numId w:val="30"/>
      </w:numPr>
      <w:tabs>
        <w:tab w:val="clear" w:pos="4320"/>
      </w:tabs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FHBlockText"/>
    <w:qFormat/>
    <w:pPr>
      <w:numPr>
        <w:ilvl w:val="6"/>
        <w:numId w:val="30"/>
      </w:numPr>
      <w:tabs>
        <w:tab w:val="clear" w:pos="5040"/>
      </w:tabs>
      <w:spacing w:after="240"/>
      <w:outlineLvl w:val="6"/>
    </w:pPr>
  </w:style>
  <w:style w:type="paragraph" w:styleId="Heading8">
    <w:name w:val="heading 8"/>
    <w:basedOn w:val="Normal"/>
    <w:next w:val="FHBlockText"/>
    <w:qFormat/>
    <w:pPr>
      <w:numPr>
        <w:ilvl w:val="7"/>
        <w:numId w:val="30"/>
      </w:numPr>
      <w:tabs>
        <w:tab w:val="clear" w:pos="5760"/>
      </w:tabs>
      <w:spacing w:after="240"/>
      <w:outlineLvl w:val="7"/>
    </w:pPr>
    <w:rPr>
      <w:iCs/>
    </w:rPr>
  </w:style>
  <w:style w:type="paragraph" w:styleId="Heading9">
    <w:name w:val="heading 9"/>
    <w:basedOn w:val="Normal"/>
    <w:next w:val="FHBlockText"/>
    <w:qFormat/>
    <w:pPr>
      <w:numPr>
        <w:ilvl w:val="8"/>
        <w:numId w:val="30"/>
      </w:numPr>
      <w:tabs>
        <w:tab w:val="clear" w:pos="6480"/>
      </w:tabs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HBodyText">
    <w:name w:val="FH Body Text"/>
    <w:basedOn w:val="Normal"/>
    <w:link w:val="FHBodyTextChar"/>
    <w:pPr>
      <w:spacing w:after="240"/>
      <w:ind w:firstLine="720"/>
    </w:pPr>
  </w:style>
  <w:style w:type="paragraph" w:customStyle="1" w:styleId="FHBlockText">
    <w:name w:val="FH Block Text"/>
    <w:basedOn w:val="Normal"/>
    <w:pPr>
      <w:spacing w:after="240"/>
    </w:pPr>
  </w:style>
  <w:style w:type="paragraph" w:customStyle="1" w:styleId="FHBodyTextJ">
    <w:name w:val="FH Body Text J"/>
    <w:basedOn w:val="FHBodyText"/>
    <w:pPr>
      <w:jc w:val="both"/>
    </w:pPr>
  </w:style>
  <w:style w:type="paragraph" w:customStyle="1" w:styleId="FHTitle">
    <w:name w:val="FH Title"/>
    <w:basedOn w:val="Normal"/>
    <w:next w:val="FHBodyText"/>
    <w:pPr>
      <w:keepNext/>
      <w:spacing w:after="240"/>
      <w:jc w:val="center"/>
    </w:pPr>
    <w:rPr>
      <w:b/>
    </w:rPr>
  </w:style>
  <w:style w:type="paragraph" w:customStyle="1" w:styleId="FHTitleL">
    <w:name w:val="FH Title L"/>
    <w:basedOn w:val="Normal"/>
    <w:next w:val="FHBodyText"/>
    <w:pPr>
      <w:keepNext/>
      <w:spacing w:after="240"/>
    </w:pPr>
    <w:rPr>
      <w:b/>
    </w:rPr>
  </w:style>
  <w:style w:type="paragraph" w:customStyle="1" w:styleId="FHBlockText5">
    <w:name w:val="FH Block Text .5"/>
    <w:basedOn w:val="Normal"/>
    <w:pPr>
      <w:spacing w:after="240"/>
      <w:ind w:left="720" w:right="72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Pr>
      <w:vertAlign w:val="superscript"/>
      <w:lang w:val="en-US"/>
    </w:rPr>
  </w:style>
  <w:style w:type="paragraph" w:styleId="FootnoteText">
    <w:name w:val="footnote text"/>
    <w:basedOn w:val="Normal"/>
    <w:semiHidden/>
    <w:pPr>
      <w:spacing w:after="240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Pr>
      <w:lang w:val="en-US"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432" w:hanging="720"/>
    </w:pPr>
    <w:rPr>
      <w:noProof/>
      <w:szCs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spacing w:after="240"/>
      <w:ind w:left="1440" w:right="432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spacing w:after="240"/>
      <w:ind w:left="2160" w:right="432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2880"/>
        <w:tab w:val="right" w:leader="dot" w:pos="9360"/>
      </w:tabs>
      <w:spacing w:after="240"/>
      <w:ind w:left="2880" w:right="432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spacing w:after="240"/>
      <w:ind w:left="3600" w:right="432" w:hanging="72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4320"/>
        <w:tab w:val="right" w:leader="dot" w:pos="9360"/>
      </w:tabs>
      <w:spacing w:after="240"/>
      <w:ind w:left="4320" w:right="432" w:hanging="72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5040"/>
        <w:tab w:val="right" w:leader="dot" w:pos="9360"/>
      </w:tabs>
      <w:spacing w:after="240"/>
      <w:ind w:left="5040" w:right="432" w:hanging="72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5760"/>
        <w:tab w:val="right" w:leader="dot" w:pos="9360"/>
      </w:tabs>
      <w:spacing w:after="240"/>
      <w:ind w:left="5760" w:right="432" w:hanging="720"/>
    </w:pPr>
    <w:rPr>
      <w:noProof/>
    </w:rPr>
  </w:style>
  <w:style w:type="paragraph" w:styleId="TOC9">
    <w:name w:val="toc 9"/>
    <w:basedOn w:val="Normal"/>
    <w:next w:val="Normal"/>
    <w:autoRedefine/>
    <w:semiHidden/>
    <w:pPr>
      <w:ind w:left="6480" w:right="432" w:hanging="720"/>
    </w:pPr>
    <w:rPr>
      <w:noProof/>
      <w:szCs w:val="20"/>
    </w:rPr>
  </w:style>
  <w:style w:type="paragraph" w:customStyle="1" w:styleId="FHDate">
    <w:name w:val="FH Date"/>
    <w:basedOn w:val="Normal"/>
    <w:pPr>
      <w:spacing w:after="360"/>
    </w:pPr>
  </w:style>
  <w:style w:type="paragraph" w:customStyle="1" w:styleId="FHBodyText2">
    <w:name w:val="FH Body Text 2"/>
    <w:basedOn w:val="Normal"/>
    <w:pPr>
      <w:spacing w:line="480" w:lineRule="auto"/>
      <w:ind w:firstLine="720"/>
    </w:pPr>
  </w:style>
  <w:style w:type="paragraph" w:customStyle="1" w:styleId="FHClosing">
    <w:name w:val="FH Closing"/>
    <w:basedOn w:val="Normal"/>
    <w:pPr>
      <w:keepNext/>
      <w:spacing w:after="720"/>
      <w:ind w:left="5040"/>
    </w:pPr>
  </w:style>
  <w:style w:type="paragraph" w:customStyle="1" w:styleId="FHSignature">
    <w:name w:val="FH Signature"/>
    <w:basedOn w:val="Normal"/>
    <w:pPr>
      <w:ind w:left="5040"/>
    </w:pPr>
  </w:style>
  <w:style w:type="paragraph" w:customStyle="1" w:styleId="FHAddressees">
    <w:name w:val="FH Addressee(s)"/>
    <w:basedOn w:val="Normal"/>
  </w:style>
  <w:style w:type="paragraph" w:styleId="EndnoteText">
    <w:name w:val="endnote text"/>
    <w:basedOn w:val="Normal"/>
    <w:semiHidden/>
    <w:pPr>
      <w:spacing w:after="240"/>
    </w:pPr>
    <w:rPr>
      <w:szCs w:val="20"/>
    </w:rPr>
  </w:style>
  <w:style w:type="paragraph" w:customStyle="1" w:styleId="FHAddress">
    <w:name w:val="FH Address"/>
    <w:basedOn w:val="Normal"/>
    <w:pPr>
      <w:spacing w:after="240"/>
    </w:pPr>
  </w:style>
  <w:style w:type="paragraph" w:customStyle="1" w:styleId="FHBlockText1">
    <w:name w:val="FH Block Text 1"/>
    <w:basedOn w:val="Normal"/>
    <w:pPr>
      <w:spacing w:after="240"/>
      <w:ind w:left="1440" w:right="1440"/>
    </w:pPr>
  </w:style>
  <w:style w:type="paragraph" w:styleId="TOCHeading">
    <w:name w:val="TOC Heading"/>
    <w:basedOn w:val="Normal"/>
    <w:qFormat/>
    <w:pPr>
      <w:spacing w:after="240"/>
      <w:jc w:val="center"/>
    </w:pPr>
    <w:rPr>
      <w:b/>
      <w:szCs w:val="20"/>
    </w:rPr>
  </w:style>
  <w:style w:type="paragraph" w:customStyle="1" w:styleId="TOCPage">
    <w:name w:val="TOC Page"/>
    <w:basedOn w:val="Normal"/>
    <w:pPr>
      <w:spacing w:after="240"/>
      <w:jc w:val="right"/>
    </w:pPr>
    <w:rPr>
      <w:b/>
      <w:szCs w:val="20"/>
    </w:rPr>
  </w:style>
  <w:style w:type="paragraph" w:customStyle="1" w:styleId="FHTableText">
    <w:name w:val="FH Table Text"/>
    <w:basedOn w:val="Normal"/>
  </w:style>
  <w:style w:type="paragraph" w:customStyle="1" w:styleId="FHBodyTextNumbered">
    <w:name w:val="FH Body Text Numbered"/>
    <w:basedOn w:val="Normal"/>
    <w:pPr>
      <w:numPr>
        <w:numId w:val="21"/>
      </w:numPr>
      <w:tabs>
        <w:tab w:val="clear" w:pos="1080"/>
      </w:tabs>
      <w:spacing w:after="240"/>
    </w:pPr>
  </w:style>
  <w:style w:type="paragraph" w:customStyle="1" w:styleId="FHBlockTextJ">
    <w:name w:val="FH Block Text J"/>
    <w:basedOn w:val="Normal"/>
    <w:pPr>
      <w:spacing w:after="240"/>
      <w:jc w:val="both"/>
    </w:pPr>
  </w:style>
  <w:style w:type="paragraph" w:customStyle="1" w:styleId="FHBulletList">
    <w:name w:val="FH Bullet List"/>
    <w:basedOn w:val="Normal"/>
    <w:pPr>
      <w:numPr>
        <w:numId w:val="20"/>
      </w:numPr>
    </w:pPr>
  </w:style>
  <w:style w:type="paragraph" w:customStyle="1" w:styleId="FHNumberedList">
    <w:name w:val="FH Numbered List"/>
    <w:basedOn w:val="Normal"/>
    <w:pPr>
      <w:numPr>
        <w:numId w:val="23"/>
      </w:numPr>
      <w:tabs>
        <w:tab w:val="clear" w:pos="1080"/>
        <w:tab w:val="num" w:pos="720"/>
      </w:tabs>
      <w:ind w:left="720" w:hanging="720"/>
    </w:pPr>
  </w:style>
  <w:style w:type="paragraph" w:customStyle="1" w:styleId="FHBlockText2">
    <w:name w:val="FH Block Text 2"/>
    <w:basedOn w:val="Normal"/>
    <w:pPr>
      <w:spacing w:line="480" w:lineRule="auto"/>
    </w:pPr>
  </w:style>
  <w:style w:type="paragraph" w:customStyle="1" w:styleId="FHBodyTextNumbered2">
    <w:name w:val="FH Body Text Numbered 2"/>
    <w:basedOn w:val="Normal"/>
    <w:pPr>
      <w:numPr>
        <w:numId w:val="28"/>
      </w:numPr>
      <w:tabs>
        <w:tab w:val="clear" w:pos="1080"/>
      </w:tabs>
      <w:spacing w:line="480" w:lineRule="auto"/>
    </w:pPr>
  </w:style>
  <w:style w:type="paragraph" w:customStyle="1" w:styleId="FHTitleLevel1">
    <w:name w:val="FH Title Level 1"/>
    <w:basedOn w:val="Normal"/>
    <w:next w:val="Normal"/>
    <w:pPr>
      <w:spacing w:after="240"/>
      <w:jc w:val="center"/>
      <w:outlineLvl w:val="0"/>
    </w:pPr>
    <w:rPr>
      <w:b/>
      <w:bCs/>
      <w:caps/>
    </w:rPr>
  </w:style>
  <w:style w:type="character" w:customStyle="1" w:styleId="FHDocID">
    <w:name w:val="FH DocID"/>
    <w:basedOn w:val="DefaultParagraphFont"/>
    <w:rPr>
      <w:rFonts w:ascii="Times New Roman" w:hAnsi="Times New Roman"/>
      <w:sz w:val="16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C25337"/>
    <w:pPr>
      <w:tabs>
        <w:tab w:val="clear" w:pos="4680"/>
        <w:tab w:val="clear" w:pos="9360"/>
      </w:tabs>
    </w:pPr>
    <w:rPr>
      <w:sz w:val="16"/>
    </w:rPr>
  </w:style>
  <w:style w:type="character" w:customStyle="1" w:styleId="FHBodyTextChar">
    <w:name w:val="FH Body Text Char"/>
    <w:basedOn w:val="DefaultParagraphFont"/>
    <w:link w:val="FHBodyText"/>
    <w:rsid w:val="00C25337"/>
    <w:rPr>
      <w:sz w:val="24"/>
      <w:szCs w:val="24"/>
    </w:rPr>
  </w:style>
  <w:style w:type="character" w:customStyle="1" w:styleId="DocIDChar">
    <w:name w:val="DocID Char"/>
    <w:basedOn w:val="FHBodyTextChar"/>
    <w:link w:val="DocID"/>
    <w:rsid w:val="00C25337"/>
    <w:rPr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FHBlockText"/>
    <w:qFormat/>
    <w:pPr>
      <w:numPr>
        <w:numId w:val="30"/>
      </w:numPr>
      <w:tabs>
        <w:tab w:val="clear" w:pos="720"/>
      </w:tabs>
      <w:spacing w:after="240"/>
      <w:outlineLvl w:val="0"/>
    </w:pPr>
    <w:rPr>
      <w:bCs/>
      <w:szCs w:val="32"/>
    </w:rPr>
  </w:style>
  <w:style w:type="paragraph" w:styleId="Heading2">
    <w:name w:val="heading 2"/>
    <w:basedOn w:val="Normal"/>
    <w:next w:val="FHBlockText"/>
    <w:qFormat/>
    <w:pPr>
      <w:numPr>
        <w:ilvl w:val="1"/>
        <w:numId w:val="30"/>
      </w:numPr>
      <w:tabs>
        <w:tab w:val="clear" w:pos="1440"/>
      </w:tabs>
      <w:spacing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FHBlockText"/>
    <w:qFormat/>
    <w:pPr>
      <w:numPr>
        <w:ilvl w:val="2"/>
        <w:numId w:val="30"/>
      </w:numPr>
      <w:tabs>
        <w:tab w:val="clear" w:pos="2160"/>
      </w:tabs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next w:val="FHBlockText"/>
    <w:qFormat/>
    <w:pPr>
      <w:numPr>
        <w:ilvl w:val="3"/>
        <w:numId w:val="30"/>
      </w:numPr>
      <w:tabs>
        <w:tab w:val="clear" w:pos="2880"/>
      </w:tabs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FHBlockText"/>
    <w:qFormat/>
    <w:pPr>
      <w:numPr>
        <w:ilvl w:val="4"/>
        <w:numId w:val="30"/>
      </w:numPr>
      <w:tabs>
        <w:tab w:val="clear" w:pos="3600"/>
      </w:tabs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FHBlockText"/>
    <w:qFormat/>
    <w:pPr>
      <w:numPr>
        <w:ilvl w:val="5"/>
        <w:numId w:val="30"/>
      </w:numPr>
      <w:tabs>
        <w:tab w:val="clear" w:pos="4320"/>
      </w:tabs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FHBlockText"/>
    <w:qFormat/>
    <w:pPr>
      <w:numPr>
        <w:ilvl w:val="6"/>
        <w:numId w:val="30"/>
      </w:numPr>
      <w:tabs>
        <w:tab w:val="clear" w:pos="5040"/>
      </w:tabs>
      <w:spacing w:after="240"/>
      <w:outlineLvl w:val="6"/>
    </w:pPr>
  </w:style>
  <w:style w:type="paragraph" w:styleId="Heading8">
    <w:name w:val="heading 8"/>
    <w:basedOn w:val="Normal"/>
    <w:next w:val="FHBlockText"/>
    <w:qFormat/>
    <w:pPr>
      <w:numPr>
        <w:ilvl w:val="7"/>
        <w:numId w:val="30"/>
      </w:numPr>
      <w:tabs>
        <w:tab w:val="clear" w:pos="5760"/>
      </w:tabs>
      <w:spacing w:after="240"/>
      <w:outlineLvl w:val="7"/>
    </w:pPr>
    <w:rPr>
      <w:iCs/>
    </w:rPr>
  </w:style>
  <w:style w:type="paragraph" w:styleId="Heading9">
    <w:name w:val="heading 9"/>
    <w:basedOn w:val="Normal"/>
    <w:next w:val="FHBlockText"/>
    <w:qFormat/>
    <w:pPr>
      <w:numPr>
        <w:ilvl w:val="8"/>
        <w:numId w:val="30"/>
      </w:numPr>
      <w:tabs>
        <w:tab w:val="clear" w:pos="6480"/>
      </w:tabs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HBodyText">
    <w:name w:val="FH Body Text"/>
    <w:basedOn w:val="Normal"/>
    <w:link w:val="FHBodyTextChar"/>
    <w:pPr>
      <w:spacing w:after="240"/>
      <w:ind w:firstLine="720"/>
    </w:pPr>
  </w:style>
  <w:style w:type="paragraph" w:customStyle="1" w:styleId="FHBlockText">
    <w:name w:val="FH Block Text"/>
    <w:basedOn w:val="Normal"/>
    <w:pPr>
      <w:spacing w:after="240"/>
    </w:pPr>
  </w:style>
  <w:style w:type="paragraph" w:customStyle="1" w:styleId="FHBodyTextJ">
    <w:name w:val="FH Body Text J"/>
    <w:basedOn w:val="FHBodyText"/>
    <w:pPr>
      <w:jc w:val="both"/>
    </w:pPr>
  </w:style>
  <w:style w:type="paragraph" w:customStyle="1" w:styleId="FHTitle">
    <w:name w:val="FH Title"/>
    <w:basedOn w:val="Normal"/>
    <w:next w:val="FHBodyText"/>
    <w:pPr>
      <w:keepNext/>
      <w:spacing w:after="240"/>
      <w:jc w:val="center"/>
    </w:pPr>
    <w:rPr>
      <w:b/>
    </w:rPr>
  </w:style>
  <w:style w:type="paragraph" w:customStyle="1" w:styleId="FHTitleL">
    <w:name w:val="FH Title L"/>
    <w:basedOn w:val="Normal"/>
    <w:next w:val="FHBodyText"/>
    <w:pPr>
      <w:keepNext/>
      <w:spacing w:after="240"/>
    </w:pPr>
    <w:rPr>
      <w:b/>
    </w:rPr>
  </w:style>
  <w:style w:type="paragraph" w:customStyle="1" w:styleId="FHBlockText5">
    <w:name w:val="FH Block Text .5"/>
    <w:basedOn w:val="Normal"/>
    <w:pPr>
      <w:spacing w:after="240"/>
      <w:ind w:left="720" w:right="72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Pr>
      <w:vertAlign w:val="superscript"/>
      <w:lang w:val="en-US"/>
    </w:rPr>
  </w:style>
  <w:style w:type="paragraph" w:styleId="FootnoteText">
    <w:name w:val="footnote text"/>
    <w:basedOn w:val="Normal"/>
    <w:semiHidden/>
    <w:pPr>
      <w:spacing w:after="240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Pr>
      <w:lang w:val="en-US"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432" w:hanging="720"/>
    </w:pPr>
    <w:rPr>
      <w:noProof/>
      <w:szCs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spacing w:after="240"/>
      <w:ind w:left="1440" w:right="432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spacing w:after="240"/>
      <w:ind w:left="2160" w:right="432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2880"/>
        <w:tab w:val="right" w:leader="dot" w:pos="9360"/>
      </w:tabs>
      <w:spacing w:after="240"/>
      <w:ind w:left="2880" w:right="432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spacing w:after="240"/>
      <w:ind w:left="3600" w:right="432" w:hanging="72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4320"/>
        <w:tab w:val="right" w:leader="dot" w:pos="9360"/>
      </w:tabs>
      <w:spacing w:after="240"/>
      <w:ind w:left="4320" w:right="432" w:hanging="72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5040"/>
        <w:tab w:val="right" w:leader="dot" w:pos="9360"/>
      </w:tabs>
      <w:spacing w:after="240"/>
      <w:ind w:left="5040" w:right="432" w:hanging="72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5760"/>
        <w:tab w:val="right" w:leader="dot" w:pos="9360"/>
      </w:tabs>
      <w:spacing w:after="240"/>
      <w:ind w:left="5760" w:right="432" w:hanging="720"/>
    </w:pPr>
    <w:rPr>
      <w:noProof/>
    </w:rPr>
  </w:style>
  <w:style w:type="paragraph" w:styleId="TOC9">
    <w:name w:val="toc 9"/>
    <w:basedOn w:val="Normal"/>
    <w:next w:val="Normal"/>
    <w:autoRedefine/>
    <w:semiHidden/>
    <w:pPr>
      <w:ind w:left="6480" w:right="432" w:hanging="720"/>
    </w:pPr>
    <w:rPr>
      <w:noProof/>
      <w:szCs w:val="20"/>
    </w:rPr>
  </w:style>
  <w:style w:type="paragraph" w:customStyle="1" w:styleId="FHDate">
    <w:name w:val="FH Date"/>
    <w:basedOn w:val="Normal"/>
    <w:pPr>
      <w:spacing w:after="360"/>
    </w:pPr>
  </w:style>
  <w:style w:type="paragraph" w:customStyle="1" w:styleId="FHBodyText2">
    <w:name w:val="FH Body Text 2"/>
    <w:basedOn w:val="Normal"/>
    <w:pPr>
      <w:spacing w:line="480" w:lineRule="auto"/>
      <w:ind w:firstLine="720"/>
    </w:pPr>
  </w:style>
  <w:style w:type="paragraph" w:customStyle="1" w:styleId="FHClosing">
    <w:name w:val="FH Closing"/>
    <w:basedOn w:val="Normal"/>
    <w:pPr>
      <w:keepNext/>
      <w:spacing w:after="720"/>
      <w:ind w:left="5040"/>
    </w:pPr>
  </w:style>
  <w:style w:type="paragraph" w:customStyle="1" w:styleId="FHSignature">
    <w:name w:val="FH Signature"/>
    <w:basedOn w:val="Normal"/>
    <w:pPr>
      <w:ind w:left="5040"/>
    </w:pPr>
  </w:style>
  <w:style w:type="paragraph" w:customStyle="1" w:styleId="FHAddressees">
    <w:name w:val="FH Addressee(s)"/>
    <w:basedOn w:val="Normal"/>
  </w:style>
  <w:style w:type="paragraph" w:styleId="EndnoteText">
    <w:name w:val="endnote text"/>
    <w:basedOn w:val="Normal"/>
    <w:semiHidden/>
    <w:pPr>
      <w:spacing w:after="240"/>
    </w:pPr>
    <w:rPr>
      <w:szCs w:val="20"/>
    </w:rPr>
  </w:style>
  <w:style w:type="paragraph" w:customStyle="1" w:styleId="FHAddress">
    <w:name w:val="FH Address"/>
    <w:basedOn w:val="Normal"/>
    <w:pPr>
      <w:spacing w:after="240"/>
    </w:pPr>
  </w:style>
  <w:style w:type="paragraph" w:customStyle="1" w:styleId="FHBlockText1">
    <w:name w:val="FH Block Text 1"/>
    <w:basedOn w:val="Normal"/>
    <w:pPr>
      <w:spacing w:after="240"/>
      <w:ind w:left="1440" w:right="1440"/>
    </w:pPr>
  </w:style>
  <w:style w:type="paragraph" w:styleId="TOCHeading">
    <w:name w:val="TOC Heading"/>
    <w:basedOn w:val="Normal"/>
    <w:qFormat/>
    <w:pPr>
      <w:spacing w:after="240"/>
      <w:jc w:val="center"/>
    </w:pPr>
    <w:rPr>
      <w:b/>
      <w:szCs w:val="20"/>
    </w:rPr>
  </w:style>
  <w:style w:type="paragraph" w:customStyle="1" w:styleId="TOCPage">
    <w:name w:val="TOC Page"/>
    <w:basedOn w:val="Normal"/>
    <w:pPr>
      <w:spacing w:after="240"/>
      <w:jc w:val="right"/>
    </w:pPr>
    <w:rPr>
      <w:b/>
      <w:szCs w:val="20"/>
    </w:rPr>
  </w:style>
  <w:style w:type="paragraph" w:customStyle="1" w:styleId="FHTableText">
    <w:name w:val="FH Table Text"/>
    <w:basedOn w:val="Normal"/>
  </w:style>
  <w:style w:type="paragraph" w:customStyle="1" w:styleId="FHBodyTextNumbered">
    <w:name w:val="FH Body Text Numbered"/>
    <w:basedOn w:val="Normal"/>
    <w:pPr>
      <w:numPr>
        <w:numId w:val="21"/>
      </w:numPr>
      <w:tabs>
        <w:tab w:val="clear" w:pos="1080"/>
      </w:tabs>
      <w:spacing w:after="240"/>
    </w:pPr>
  </w:style>
  <w:style w:type="paragraph" w:customStyle="1" w:styleId="FHBlockTextJ">
    <w:name w:val="FH Block Text J"/>
    <w:basedOn w:val="Normal"/>
    <w:pPr>
      <w:spacing w:after="240"/>
      <w:jc w:val="both"/>
    </w:pPr>
  </w:style>
  <w:style w:type="paragraph" w:customStyle="1" w:styleId="FHBulletList">
    <w:name w:val="FH Bullet List"/>
    <w:basedOn w:val="Normal"/>
    <w:pPr>
      <w:numPr>
        <w:numId w:val="20"/>
      </w:numPr>
    </w:pPr>
  </w:style>
  <w:style w:type="paragraph" w:customStyle="1" w:styleId="FHNumberedList">
    <w:name w:val="FH Numbered List"/>
    <w:basedOn w:val="Normal"/>
    <w:pPr>
      <w:numPr>
        <w:numId w:val="23"/>
      </w:numPr>
      <w:tabs>
        <w:tab w:val="clear" w:pos="1080"/>
        <w:tab w:val="num" w:pos="720"/>
      </w:tabs>
      <w:ind w:left="720" w:hanging="720"/>
    </w:pPr>
  </w:style>
  <w:style w:type="paragraph" w:customStyle="1" w:styleId="FHBlockText2">
    <w:name w:val="FH Block Text 2"/>
    <w:basedOn w:val="Normal"/>
    <w:pPr>
      <w:spacing w:line="480" w:lineRule="auto"/>
    </w:pPr>
  </w:style>
  <w:style w:type="paragraph" w:customStyle="1" w:styleId="FHBodyTextNumbered2">
    <w:name w:val="FH Body Text Numbered 2"/>
    <w:basedOn w:val="Normal"/>
    <w:pPr>
      <w:numPr>
        <w:numId w:val="28"/>
      </w:numPr>
      <w:tabs>
        <w:tab w:val="clear" w:pos="1080"/>
      </w:tabs>
      <w:spacing w:line="480" w:lineRule="auto"/>
    </w:pPr>
  </w:style>
  <w:style w:type="paragraph" w:customStyle="1" w:styleId="FHTitleLevel1">
    <w:name w:val="FH Title Level 1"/>
    <w:basedOn w:val="Normal"/>
    <w:next w:val="Normal"/>
    <w:pPr>
      <w:spacing w:after="240"/>
      <w:jc w:val="center"/>
      <w:outlineLvl w:val="0"/>
    </w:pPr>
    <w:rPr>
      <w:b/>
      <w:bCs/>
      <w:caps/>
    </w:rPr>
  </w:style>
  <w:style w:type="character" w:customStyle="1" w:styleId="FHDocID">
    <w:name w:val="FH DocID"/>
    <w:basedOn w:val="DefaultParagraphFont"/>
    <w:rPr>
      <w:rFonts w:ascii="Times New Roman" w:hAnsi="Times New Roman"/>
      <w:sz w:val="16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C25337"/>
    <w:pPr>
      <w:tabs>
        <w:tab w:val="clear" w:pos="4680"/>
        <w:tab w:val="clear" w:pos="9360"/>
      </w:tabs>
    </w:pPr>
    <w:rPr>
      <w:sz w:val="16"/>
    </w:rPr>
  </w:style>
  <w:style w:type="character" w:customStyle="1" w:styleId="FHBodyTextChar">
    <w:name w:val="FH Body Text Char"/>
    <w:basedOn w:val="DefaultParagraphFont"/>
    <w:link w:val="FHBodyText"/>
    <w:rsid w:val="00C25337"/>
    <w:rPr>
      <w:sz w:val="24"/>
      <w:szCs w:val="24"/>
    </w:rPr>
  </w:style>
  <w:style w:type="character" w:customStyle="1" w:styleId="DocIDChar">
    <w:name w:val="DocID Char"/>
    <w:basedOn w:val="FHBodyTextChar"/>
    <w:link w:val="DocID"/>
    <w:rsid w:val="00C2533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6982-A51B-44CB-914A-062EDAC8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Portrait.dotx</Template>
  <TotalTime>0</TotalTime>
  <Pages>9</Pages>
  <Words>1978</Words>
  <Characters>12761</Characters>
  <Application>Microsoft Office Word</Application>
  <DocSecurity>0</DocSecurity>
  <Lines>296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Payne Consulting Group, Inc.</Company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Glusman, Elizabeth</dc:creator>
  <cp:lastModifiedBy>Glusman, Elizabeth</cp:lastModifiedBy>
  <cp:revision>2</cp:revision>
  <cp:lastPrinted>2000-07-24T17:26:00Z</cp:lastPrinted>
  <dcterms:created xsi:type="dcterms:W3CDTF">2016-08-26T16:34:00Z</dcterms:created>
  <dcterms:modified xsi:type="dcterms:W3CDTF">2016-08-26T16:34:00Z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SelectedNumberingScheme">
    <vt:lpwstr>C:\Program Files (x86)\Esquire Innovations\iCreate\iTemplates\SchemesGlobal\Basic Outline.docx</vt:lpwstr>
  </property>
  <property fmtid="{D5CDD505-2E9C-101B-9397-08002B2CF9AE}" pid="4" name="selectedOutlineNumberingFamily">
    <vt:lpwstr>Heading</vt:lpwstr>
  </property>
  <property fmtid="{D5CDD505-2E9C-101B-9397-08002B2CF9AE}" pid="5" name="CUS_DocIDbChkLibDB">
    <vt:lpwstr>-1</vt:lpwstr>
  </property>
  <property fmtid="{D5CDD505-2E9C-101B-9397-08002B2CF9AE}" pid="6" name="CUS_DocIDbchkClientNumber">
    <vt:lpwstr>0</vt:lpwstr>
  </property>
  <property fmtid="{D5CDD505-2E9C-101B-9397-08002B2CF9AE}" pid="7" name="CUS_DocIDbchkMatterNumber">
    <vt:lpwstr>0</vt:lpwstr>
  </property>
  <property fmtid="{D5CDD505-2E9C-101B-9397-08002B2CF9AE}" pid="8" name="CUS_DocIDbchkDocumentName">
    <vt:lpwstr>0</vt:lpwstr>
  </property>
  <property fmtid="{D5CDD505-2E9C-101B-9397-08002B2CF9AE}" pid="9" name="CUS_DocIDbchkAuthorName">
    <vt:lpwstr>0</vt:lpwstr>
  </property>
  <property fmtid="{D5CDD505-2E9C-101B-9397-08002B2CF9AE}" pid="10" name="CUS_DocIDchkNativeAuthor">
    <vt:lpwstr>0</vt:lpwstr>
  </property>
  <property fmtid="{D5CDD505-2E9C-101B-9397-08002B2CF9AE}" pid="11" name="CUS_DocIDbchkDocumentNumber">
    <vt:lpwstr>-1</vt:lpwstr>
  </property>
  <property fmtid="{D5CDD505-2E9C-101B-9397-08002B2CF9AE}" pid="12" name="CUS_DocIDbchkVersionNumber">
    <vt:lpwstr>-1</vt:lpwstr>
  </property>
  <property fmtid="{D5CDD505-2E9C-101B-9397-08002B2CF9AE}" pid="13" name="CUS_DocIDbchkDate">
    <vt:lpwstr>0</vt:lpwstr>
  </property>
  <property fmtid="{D5CDD505-2E9C-101B-9397-08002B2CF9AE}" pid="14" name="CUS_DocIDbchkTime">
    <vt:lpwstr>0</vt:lpwstr>
  </property>
  <property fmtid="{D5CDD505-2E9C-101B-9397-08002B2CF9AE}" pid="15" name="CUS_DocIDiPage">
    <vt:lpwstr>0</vt:lpwstr>
  </property>
  <property fmtid="{D5CDD505-2E9C-101B-9397-08002B2CF9AE}" pid="16" name="CUS_DocIDOperation">
    <vt:lpwstr>EVERY PAGE</vt:lpwstr>
  </property>
  <property fmtid="{D5CDD505-2E9C-101B-9397-08002B2CF9AE}" pid="17" name="LibraryName">
    <vt:lpwstr>FHE-DC</vt:lpwstr>
  </property>
  <property fmtid="{D5CDD505-2E9C-101B-9397-08002B2CF9AE}" pid="18" name="DocName">
    <vt:lpwstr>Indice de nombres de archivos del abitraje Pacific Rim c. El Salvador</vt:lpwstr>
  </property>
  <property fmtid="{D5CDD505-2E9C-101B-9397-08002B2CF9AE}" pid="19" name="DocNumber">
    <vt:lpwstr>174845</vt:lpwstr>
  </property>
  <property fmtid="{D5CDD505-2E9C-101B-9397-08002B2CF9AE}" pid="20" name="VersionNumber">
    <vt:lpwstr>v2</vt:lpwstr>
  </property>
  <property fmtid="{D5CDD505-2E9C-101B-9397-08002B2CF9AE}" pid="21" name="AuthorName">
    <vt:lpwstr>EGLUSMAN</vt:lpwstr>
  </property>
  <property fmtid="{D5CDD505-2E9C-101B-9397-08002B2CF9AE}" pid="22" name="ClientNumber">
    <vt:lpwstr>31109</vt:lpwstr>
  </property>
  <property fmtid="{D5CDD505-2E9C-101B-9397-08002B2CF9AE}" pid="23" name="MatterNumber">
    <vt:lpwstr>00002</vt:lpwstr>
  </property>
  <property fmtid="{D5CDD505-2E9C-101B-9397-08002B2CF9AE}" pid="24" name="CUS_DocIDString">
    <vt:lpwstr>D174845.2</vt:lpwstr>
  </property>
</Properties>
</file>