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BA" w:rsidRDefault="001A56BA" w:rsidP="001A56BA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1A56BA" w:rsidRDefault="001A56BA" w:rsidP="001A56BA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1A56BA" w:rsidRPr="0022486B" w:rsidRDefault="001A56BA" w:rsidP="001A56BA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1A56BA" w:rsidRDefault="001A56BA" w:rsidP="001A56BA"/>
    <w:p w:rsidR="001A56BA" w:rsidRDefault="001A56BA" w:rsidP="001A56BA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1A56BA" w:rsidRDefault="001A56BA" w:rsidP="001A56BA">
      <w:pPr>
        <w:spacing w:after="0"/>
        <w:jc w:val="center"/>
        <w:rPr>
          <w:noProof/>
          <w:lang w:eastAsia="es-SV"/>
        </w:rPr>
      </w:pPr>
    </w:p>
    <w:p w:rsidR="001A56BA" w:rsidRDefault="001A56BA" w:rsidP="001A56BA">
      <w:pPr>
        <w:spacing w:after="0"/>
        <w:jc w:val="center"/>
        <w:rPr>
          <w:noProof/>
          <w:lang w:eastAsia="es-SV"/>
        </w:rPr>
      </w:pPr>
    </w:p>
    <w:p w:rsidR="001A56BA" w:rsidRDefault="001A56BA" w:rsidP="001A56B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760CDB59" wp14:editId="6647EADA">
            <wp:simplePos x="0" y="0"/>
            <wp:positionH relativeFrom="column">
              <wp:posOffset>1606550</wp:posOffset>
            </wp:positionH>
            <wp:positionV relativeFrom="paragraph">
              <wp:posOffset>-733425</wp:posOffset>
            </wp:positionV>
            <wp:extent cx="2615565" cy="11296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6BA" w:rsidRDefault="001A56BA" w:rsidP="001A56BA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1A56BA" w:rsidRDefault="001A56BA" w:rsidP="001A56B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1A56BA" w:rsidRDefault="001A56BA" w:rsidP="001A56B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1A56BA" w:rsidRDefault="001A56BA" w:rsidP="001A56BA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1A56BA" w:rsidRDefault="001A56BA" w:rsidP="001A56B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r>
        <w:rPr>
          <w:rFonts w:ascii="Book Antiqua" w:hAnsi="Book Antiqua"/>
          <w:b/>
          <w:sz w:val="24"/>
          <w:szCs w:val="24"/>
        </w:rPr>
        <w:t>RESOLUCIÓN NO. 99/2021</w:t>
      </w:r>
    </w:p>
    <w:bookmarkEnd w:id="0"/>
    <w:p w:rsidR="001A56BA" w:rsidRPr="0096321A" w:rsidRDefault="001A56BA" w:rsidP="001A56BA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1A56BA" w:rsidRPr="0036566A" w:rsidRDefault="001A56BA" w:rsidP="001A56BA">
      <w:pPr>
        <w:jc w:val="both"/>
        <w:rPr>
          <w:rFonts w:ascii="Book Antiqua" w:hAnsi="Book Antiqua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catorce horas y cuarenta minutos del día treinta de septiembre de dos mil veintiuno. </w:t>
      </w:r>
      <w:r>
        <w:rPr>
          <w:rFonts w:ascii="Book Antiqua" w:hAnsi="Book Antiqua"/>
          <w:b/>
        </w:rPr>
        <w:t xml:space="preserve">CONSIDERANDO </w:t>
      </w:r>
      <w:r>
        <w:rPr>
          <w:rFonts w:ascii="Book Antiqua" w:hAnsi="Book Antiqua"/>
        </w:rPr>
        <w:t>que</w:t>
      </w:r>
      <w:r>
        <w:rPr>
          <w:rFonts w:ascii="Book Antiqua" w:hAnsi="Book Antiqua"/>
          <w:b/>
        </w:rPr>
        <w:t xml:space="preserve">: I) </w:t>
      </w:r>
      <w:r w:rsidRPr="005605F7">
        <w:rPr>
          <w:rFonts w:ascii="Book Antiqua" w:hAnsi="Book Antiqua"/>
          <w:lang w:val="es-ES" w:eastAsia="es-ES"/>
        </w:rPr>
        <w:t>Se recibió solicitud de información presentada a la Unidad de Acceso a la Informac</w:t>
      </w:r>
      <w:r>
        <w:rPr>
          <w:rFonts w:ascii="Book Antiqua" w:hAnsi="Book Antiqua"/>
          <w:lang w:val="es-ES" w:eastAsia="es-ES"/>
        </w:rPr>
        <w:t xml:space="preserve">ión Pública de este Ministerio, por medio de correo electrónico </w:t>
      </w:r>
      <w:r w:rsidRPr="005605F7">
        <w:rPr>
          <w:rFonts w:ascii="Book Antiqua" w:hAnsi="Book Antiqua"/>
          <w:lang w:val="es-ES" w:eastAsia="es-ES"/>
        </w:rPr>
        <w:t>en</w:t>
      </w:r>
      <w:r>
        <w:rPr>
          <w:rFonts w:ascii="Book Antiqua" w:hAnsi="Book Antiqua"/>
          <w:lang w:val="es-ES" w:eastAsia="es-ES"/>
        </w:rPr>
        <w:t xml:space="preserve"> fecha veintiocho </w:t>
      </w:r>
      <w:r w:rsidRPr="005605F7">
        <w:rPr>
          <w:rFonts w:ascii="Book Antiqua" w:hAnsi="Book Antiqua"/>
          <w:lang w:val="es-ES" w:eastAsia="es-ES"/>
        </w:rPr>
        <w:t xml:space="preserve">de </w:t>
      </w:r>
      <w:r>
        <w:rPr>
          <w:rFonts w:ascii="Book Antiqua" w:hAnsi="Book Antiqua"/>
          <w:lang w:val="es-ES" w:eastAsia="es-ES"/>
        </w:rPr>
        <w:t xml:space="preserve">septiembre </w:t>
      </w:r>
      <w:r w:rsidRPr="005605F7">
        <w:rPr>
          <w:rFonts w:ascii="Book Antiqua" w:hAnsi="Book Antiqua"/>
          <w:lang w:val="es-ES" w:eastAsia="es-ES"/>
        </w:rPr>
        <w:t>del pre</w:t>
      </w:r>
      <w:r>
        <w:rPr>
          <w:rFonts w:ascii="Book Antiqua" w:hAnsi="Book Antiqua"/>
          <w:lang w:val="es-ES" w:eastAsia="es-ES"/>
        </w:rPr>
        <w:t xml:space="preserve">sente año, a nombre del señor </w:t>
      </w:r>
      <w:r>
        <w:rPr>
          <w:rFonts w:ascii="Book Antiqua" w:hAnsi="Book Antiqua"/>
          <w:b/>
          <w:lang w:val="es-ES" w:eastAsia="es-ES"/>
        </w:rPr>
        <w:t>////</w:t>
      </w:r>
      <w:r>
        <w:rPr>
          <w:rFonts w:ascii="Book Antiqua" w:hAnsi="Book Antiqua"/>
          <w:lang w:val="es-ES" w:eastAsia="es-ES"/>
        </w:rPr>
        <w:t>, en la cual solicita: “</w:t>
      </w:r>
      <w:r w:rsidRPr="00B77865">
        <w:rPr>
          <w:rFonts w:ascii="Book Antiqua" w:hAnsi="Book Antiqua"/>
          <w:bCs/>
          <w:i/>
          <w:sz w:val="24"/>
          <w:szCs w:val="24"/>
        </w:rPr>
        <w:t>Me proporcione Tres CERTIFICACIONES del proceso desarrollados en la Unidad de Acceso a la Información Pública del Ministerio de Gobernación y Desarrollo Territorial, causas que fue clasificada bajo el número de referencia</w:t>
      </w:r>
      <w:r w:rsidRPr="00B77865">
        <w:rPr>
          <w:rFonts w:ascii="Book Antiqua" w:hAnsi="Book Antiqua"/>
          <w:b/>
          <w:bCs/>
          <w:i/>
          <w:sz w:val="24"/>
          <w:szCs w:val="24"/>
        </w:rPr>
        <w:t xml:space="preserve"> MIGOBDT-0182-2019”</w:t>
      </w:r>
      <w:r>
        <w:rPr>
          <w:rFonts w:ascii="Book Antiqua" w:eastAsia="Times New Roman" w:hAnsi="Book Antiqua" w:cs="Helvetica"/>
          <w:color w:val="000000"/>
          <w:lang w:eastAsia="es-SV"/>
        </w:rPr>
        <w:t xml:space="preserve">  </w:t>
      </w:r>
      <w:r w:rsidRPr="008A70B8">
        <w:rPr>
          <w:rFonts w:ascii="Book Antiqua" w:eastAsia="Times New Roman" w:hAnsi="Book Antiqua" w:cs="Helvetica"/>
          <w:b/>
          <w:color w:val="000000"/>
          <w:lang w:eastAsia="es-SV"/>
        </w:rPr>
        <w:t>II)</w:t>
      </w:r>
      <w:r>
        <w:rPr>
          <w:rFonts w:ascii="Book Antiqua" w:eastAsia="Times New Roman" w:hAnsi="Book Antiqua" w:cs="Helvetica"/>
          <w:color w:val="000000"/>
          <w:lang w:eastAsia="es-SV"/>
        </w:rPr>
        <w:t xml:space="preserve"> De conformidad al Art. 62 de la Ley de Acceso a la Información Pública, el cual establece: “</w:t>
      </w:r>
      <w:r w:rsidRPr="00B77865">
        <w:rPr>
          <w:rFonts w:ascii="Book Antiqua" w:hAnsi="Book Antiqua"/>
          <w:i/>
        </w:rPr>
        <w:t>Los entes obligados deberán entregar únicamente información que se encuentre en su poder. La obligación de acceso a la información pública se dará por cumplida cuando se pongan a disposición del solicitante para consulta directa los documentos que la contengan en el sitio donde se encuentren; o bien, mediante la expedición de copias simples, certificadas o por cualquier otro medio tecnológico conocido o por conocerse.</w:t>
      </w:r>
      <w:r>
        <w:rPr>
          <w:rFonts w:ascii="Book Antiqua" w:hAnsi="Book Antiqua"/>
          <w:i/>
        </w:rPr>
        <w:t xml:space="preserve">” </w:t>
      </w:r>
      <w:r>
        <w:rPr>
          <w:rFonts w:ascii="Book Antiqua" w:hAnsi="Book Antiqua"/>
        </w:rPr>
        <w:t xml:space="preserve"> En tal sentido, se ha verificado que en el expediente: </w:t>
      </w:r>
      <w:r>
        <w:rPr>
          <w:rFonts w:ascii="Times New Roman" w:hAnsi="Times New Roman" w:cs="Times New Roman"/>
          <w:sz w:val="24"/>
          <w:szCs w:val="24"/>
        </w:rPr>
        <w:t xml:space="preserve">35 UAIP MIGOBDT- 2020-50.7.17 EXPEDIENTES DE LA LEY DE ACCESO A LA INFORMACIÓN PÚBLICA R-198, se encuentran los documentos que solicita el administrado, asimismo, se verifica que este contiene información pública, y pese a que la documentación posee fotocopia de documento único de identidad, entre otros datos personales, no es necesario crear la versión pública, ya que es el mismo solicitante que la requiere.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86 Inciso 3° de la Constitución y 2, 7, 9, 50, 62 de la LAIP, esta Unidad de Acceso a la Información Pública,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lang w:val="es-ES" w:eastAsia="es-ES"/>
        </w:rPr>
        <w:t xml:space="preserve"> 1°) </w:t>
      </w:r>
      <w:r>
        <w:rPr>
          <w:rFonts w:ascii="Book Antiqua" w:hAnsi="Book Antiqua"/>
          <w:b/>
          <w:lang w:val="es-ES" w:eastAsia="es-ES"/>
        </w:rPr>
        <w:t>CONCEDER</w:t>
      </w:r>
      <w:r>
        <w:rPr>
          <w:rFonts w:ascii="Book Antiqua" w:hAnsi="Book Antiqua"/>
          <w:lang w:val="es-ES" w:eastAsia="es-ES"/>
        </w:rPr>
        <w:t xml:space="preserve"> el acceso a la información </w:t>
      </w:r>
      <w:r w:rsidRPr="00E84A0F">
        <w:rPr>
          <w:rFonts w:ascii="Book Antiqua" w:hAnsi="Book Antiqua"/>
          <w:b/>
          <w:lang w:val="es-ES" w:eastAsia="es-ES"/>
        </w:rPr>
        <w:t>2°)</w:t>
      </w:r>
      <w:r>
        <w:rPr>
          <w:rFonts w:ascii="Book Antiqua" w:hAnsi="Book Antiqua"/>
          <w:lang w:val="es-ES" w:eastAsia="es-ES"/>
        </w:rPr>
        <w:t xml:space="preserve"> Entregar la documentación como se ha peticionado. </w:t>
      </w:r>
      <w:r>
        <w:rPr>
          <w:rFonts w:ascii="Book Antiqua" w:hAnsi="Book Antiqua"/>
          <w:b/>
          <w:color w:val="000000"/>
        </w:rPr>
        <w:t xml:space="preserve">NOTIFÍQUESE.- </w:t>
      </w:r>
    </w:p>
    <w:p w:rsidR="001A56BA" w:rsidRDefault="001A56BA" w:rsidP="001A56BA">
      <w:pPr>
        <w:jc w:val="both"/>
        <w:rPr>
          <w:rFonts w:ascii="Book Antiqua" w:eastAsia="Times New Roman" w:hAnsi="Book Antiqua" w:cs="Helvetica"/>
          <w:i/>
          <w:color w:val="000000"/>
          <w:lang w:eastAsia="es-SV"/>
        </w:rPr>
      </w:pPr>
    </w:p>
    <w:p w:rsidR="001A56BA" w:rsidRPr="00C1054B" w:rsidRDefault="001A56BA" w:rsidP="001A56BA">
      <w:pPr>
        <w:jc w:val="both"/>
        <w:rPr>
          <w:rFonts w:ascii="Book Antiqua" w:eastAsia="Times New Roman" w:hAnsi="Book Antiqua" w:cs="Helvetica"/>
          <w:i/>
          <w:color w:val="000000"/>
          <w:lang w:eastAsia="es-SV"/>
        </w:rPr>
      </w:pPr>
    </w:p>
    <w:p w:rsidR="001A56BA" w:rsidRDefault="001A56BA" w:rsidP="001A56BA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>
        <w:rPr>
          <w:rFonts w:ascii="Book Antiqua" w:hAnsi="Book Antiqua" w:cs="Helvetica"/>
          <w:b/>
          <w:shd w:val="clear" w:color="auto" w:fill="FFFFFF"/>
        </w:rPr>
        <w:t>LICDA. JENNI VANESSA QUINTANILLA GARCÍA</w:t>
      </w:r>
    </w:p>
    <w:p w:rsidR="001A56BA" w:rsidRDefault="001A56BA" w:rsidP="001A56BA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>
        <w:rPr>
          <w:rFonts w:ascii="Book Antiqua" w:hAnsi="Book Antiqua" w:cs="Helvetica"/>
          <w:b/>
          <w:shd w:val="clear" w:color="auto" w:fill="FFFFFF"/>
        </w:rPr>
        <w:t>OFICIAL DE INFORMACIÓN AD-HONOREM</w:t>
      </w:r>
    </w:p>
    <w:p w:rsidR="00DD3B70" w:rsidRDefault="001A56BA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BA"/>
    <w:rsid w:val="001A56BA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2021-11-24T17:27:00Z</dcterms:created>
  <dcterms:modified xsi:type="dcterms:W3CDTF">2021-11-24T17:28:00Z</dcterms:modified>
</cp:coreProperties>
</file>