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B91" w:rsidRDefault="009C6B91" w:rsidP="009C6B91">
      <w:pPr>
        <w:spacing w:after="0"/>
        <w:jc w:val="center"/>
        <w:rPr>
          <w:rFonts w:ascii="Book Antiqua" w:hAnsi="Book Antiqua"/>
          <w:b/>
        </w:rPr>
      </w:pPr>
    </w:p>
    <w:p w:rsidR="009C6B91" w:rsidRDefault="009C6B91" w:rsidP="009C6B91">
      <w:pPr>
        <w:spacing w:after="0"/>
        <w:jc w:val="center"/>
        <w:rPr>
          <w:rFonts w:ascii="Book Antiqua" w:hAnsi="Book Antiqua"/>
          <w:b/>
        </w:rPr>
      </w:pPr>
    </w:p>
    <w:p w:rsidR="009C6B91" w:rsidRPr="0022486B" w:rsidRDefault="009C6B91" w:rsidP="009C6B91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r w:rsidRPr="00513926">
        <w:rPr>
          <w:rFonts w:ascii="Book Antiqua" w:hAnsi="Book Antiqua" w:cs="Helvetica"/>
          <w:b/>
          <w:color w:val="FF0000"/>
          <w:shd w:val="clear" w:color="auto" w:fill="FFFFFF"/>
        </w:rPr>
        <w:t xml:space="preserve">NOTA: la versión de esta resolución reguarda los datos que se consideran confidenciales, de conformidad al Art. 30 de la Ley de Acceso a la Información Pública </w:t>
      </w:r>
    </w:p>
    <w:p w:rsidR="009C6B91" w:rsidRDefault="009C6B91" w:rsidP="009C6B91"/>
    <w:p w:rsidR="009C6B91" w:rsidRDefault="009C6B91" w:rsidP="009C6B91">
      <w:pPr>
        <w:spacing w:after="0"/>
        <w:jc w:val="center"/>
        <w:rPr>
          <w:rFonts w:ascii="Book Antiqua" w:hAnsi="Book Antiqua"/>
          <w:b/>
        </w:rPr>
      </w:pPr>
      <w:bookmarkStart w:id="0" w:name="_GoBack"/>
      <w:bookmarkEnd w:id="0"/>
      <w:r>
        <w:rPr>
          <w:rFonts w:ascii="Book Antiqua" w:hAnsi="Book Antiqua"/>
          <w:b/>
        </w:rPr>
        <w:t xml:space="preserve">RESOLUCIÓN NO. 91/2021 </w:t>
      </w:r>
    </w:p>
    <w:p w:rsidR="009C6B91" w:rsidRDefault="009C6B91" w:rsidP="009C6B9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9C6B91" w:rsidRPr="00AC2601" w:rsidRDefault="009C6B91" w:rsidP="009C6B9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AC2601">
        <w:rPr>
          <w:rFonts w:ascii="Book Antiqua" w:hAnsi="Book Antiqua"/>
          <w:sz w:val="22"/>
          <w:szCs w:val="22"/>
          <w:lang w:val="es-ES" w:eastAsia="es-ES"/>
        </w:rPr>
        <w:t xml:space="preserve">En </w:t>
      </w:r>
      <w:r w:rsidRPr="00AC2601">
        <w:rPr>
          <w:rFonts w:ascii="Book Antiqua" w:hAnsi="Book Antiqua"/>
          <w:sz w:val="22"/>
          <w:szCs w:val="22"/>
        </w:rPr>
        <w:t xml:space="preserve">la Unidad de Acceso a la Información Pública del Ministerio de Gobernación y Desarrollo Territorial: San Salvador, a las nueve horas con treinta minutos del día veinte de agosto de dos mil veintiuno. </w:t>
      </w:r>
      <w:r w:rsidRPr="00AC2601">
        <w:rPr>
          <w:rFonts w:ascii="Book Antiqua" w:hAnsi="Book Antiqua"/>
          <w:b/>
          <w:sz w:val="22"/>
          <w:szCs w:val="22"/>
        </w:rPr>
        <w:t xml:space="preserve">CONSIDERANDO: I. </w:t>
      </w:r>
      <w:r w:rsidRPr="00AC2601">
        <w:rPr>
          <w:rFonts w:ascii="Book Antiqua" w:hAnsi="Book Antiqua"/>
          <w:sz w:val="22"/>
          <w:szCs w:val="22"/>
          <w:lang w:val="es-ES" w:eastAsia="es-ES"/>
        </w:rPr>
        <w:t xml:space="preserve">Téngase por admitida la solicitud de información presentada a la Unidad de Acceso a la Gobernación y Desarrollo Territorial, en fecha 26 de julio del presente año, a nombre del señor </w:t>
      </w:r>
      <w:r>
        <w:rPr>
          <w:rFonts w:ascii="Book Antiqua" w:hAnsi="Book Antiqua"/>
          <w:b/>
          <w:sz w:val="22"/>
          <w:szCs w:val="22"/>
          <w:lang w:val="es-ES" w:eastAsia="es-ES"/>
        </w:rPr>
        <w:t>***</w:t>
      </w:r>
      <w:r w:rsidRPr="00AC2601">
        <w:rPr>
          <w:rFonts w:ascii="Book Antiqua" w:hAnsi="Book Antiqua"/>
          <w:sz w:val="22"/>
          <w:szCs w:val="22"/>
          <w:lang w:val="es-ES" w:eastAsia="es-ES"/>
        </w:rPr>
        <w:t xml:space="preserve">, registrada por esta Unidad bajo el correlativo </w:t>
      </w:r>
      <w:r w:rsidRPr="00AC2601">
        <w:rPr>
          <w:rFonts w:ascii="Book Antiqua" w:hAnsi="Book Antiqua"/>
          <w:b/>
          <w:sz w:val="22"/>
          <w:szCs w:val="22"/>
          <w:lang w:val="es-ES" w:eastAsia="es-ES"/>
        </w:rPr>
        <w:t>MIGOBDT-2021-0087</w:t>
      </w:r>
      <w:r w:rsidRPr="00AC2601">
        <w:rPr>
          <w:rFonts w:ascii="Book Antiqua" w:hAnsi="Book Antiqua"/>
          <w:sz w:val="22"/>
          <w:szCs w:val="22"/>
          <w:shd w:val="clear" w:color="auto" w:fill="FFFFFF"/>
        </w:rPr>
        <w:t xml:space="preserve">, por medio de la cual solicita: </w:t>
      </w:r>
      <w:r w:rsidRPr="00AC2601">
        <w:rPr>
          <w:rFonts w:ascii="Book Antiqua" w:hAnsi="Book Antiqua" w:cs="Helvetica"/>
          <w:color w:val="000000"/>
          <w:sz w:val="22"/>
          <w:szCs w:val="22"/>
        </w:rPr>
        <w:t>Procedimiento que se debe realizar para que la renuncia de miembro de junta directiva de una fundación tenga validez legal.</w:t>
      </w:r>
      <w:r w:rsidRPr="00AC2601">
        <w:rPr>
          <w:rFonts w:ascii="Book Antiqua" w:hAnsi="Book Antiqua"/>
          <w:sz w:val="22"/>
          <w:szCs w:val="22"/>
          <w:shd w:val="clear" w:color="auto" w:fill="FFFFFF"/>
        </w:rPr>
        <w:t xml:space="preserve"> </w:t>
      </w:r>
      <w:r w:rsidRPr="00AC2601">
        <w:rPr>
          <w:rFonts w:ascii="Book Antiqua" w:hAnsi="Book Antiqua"/>
          <w:b/>
          <w:sz w:val="22"/>
          <w:szCs w:val="22"/>
          <w:shd w:val="clear" w:color="auto" w:fill="FFFFFF"/>
        </w:rPr>
        <w:t>II.</w:t>
      </w:r>
      <w:r w:rsidRPr="00AC2601">
        <w:rPr>
          <w:rFonts w:ascii="Book Antiqua" w:hAnsi="Book Antiqua"/>
          <w:sz w:val="22"/>
          <w:szCs w:val="22"/>
          <w:shd w:val="clear" w:color="auto" w:fill="FFFFFF"/>
        </w:rPr>
        <w:t xml:space="preserve"> </w:t>
      </w:r>
      <w:r w:rsidRPr="00AC2601">
        <w:rPr>
          <w:rFonts w:ascii="Book Antiqua" w:hAnsi="Book Antiqua"/>
          <w:sz w:val="22"/>
          <w:szCs w:val="22"/>
        </w:rPr>
        <w:t>Que conforme al Art. 70 de la Ley de Acceso a la Información Pública, se remite el requerimiento a la Dirección de Asociaciones y Fundaciones sin Fines de Lucro, la cual por medio de correo electrónico remite la información: “(…)</w:t>
      </w:r>
      <w:r w:rsidRPr="00AC2601">
        <w:rPr>
          <w:i/>
          <w:sz w:val="22"/>
          <w:szCs w:val="22"/>
        </w:rPr>
        <w:t xml:space="preserve">Que el art. 20 de la Ley de Asociaciones  y Fundaciones sin fines de lucro, regula que es competencia de los fundadores el determinar por la persona u organismo colegiado  por  la que será administrada la junta directiva de la Fundación; y es por tal razón que también  se exige que se regule en los estatutos lo concerniente a la administración de la misma, tal  y como lo establece el art. 28 numeral 5 de la misma ley .-- De las anteriores disposiciones se colige  que el procedimiento  de “renuncia de un directivo”  a la Fundación  debe estar regulado en los estatutos de la misma; recordando también que el art. 8 inciso primero de la Ley antes referida establece sobre la “Obligatoriedad de la norma interna”   que señala ”La norma interna de las asociaciones y fundaciones tiene fuerza obligatoria sobre ellas y sus miembros están obligados a obedecerla bajo las sanciones que las mismas normas impongan””. --Por lo tanto para esta dirección, no se debe de tramitar dichas renuncias de miembros en las Organizaciones.” </w:t>
      </w:r>
      <w:r w:rsidRPr="00AC2601">
        <w:rPr>
          <w:sz w:val="22"/>
          <w:szCs w:val="22"/>
        </w:rPr>
        <w:t xml:space="preserve"> Se adjunta en formato PDF el referido documento. </w:t>
      </w:r>
      <w:r w:rsidRPr="00AC2601">
        <w:rPr>
          <w:rFonts w:ascii="Book Antiqua" w:hAnsi="Book Antiqua"/>
          <w:sz w:val="22"/>
          <w:szCs w:val="22"/>
        </w:rPr>
        <w:t xml:space="preserve"> </w:t>
      </w:r>
      <w:r w:rsidRPr="00AC2601">
        <w:rPr>
          <w:rFonts w:ascii="Book Antiqua" w:hAnsi="Book Antiqua"/>
          <w:b/>
          <w:sz w:val="22"/>
          <w:szCs w:val="22"/>
          <w:lang w:eastAsia="es-ES"/>
        </w:rPr>
        <w:t>POR TANTO</w:t>
      </w:r>
      <w:r w:rsidRPr="00AC2601">
        <w:rPr>
          <w:rFonts w:ascii="Book Antiqua" w:hAnsi="Book Antiqua"/>
          <w:sz w:val="22"/>
          <w:szCs w:val="22"/>
          <w:lang w:eastAsia="es-ES"/>
        </w:rPr>
        <w:t xml:space="preserve">, </w:t>
      </w:r>
      <w:r w:rsidRPr="00AC2601">
        <w:rPr>
          <w:rFonts w:ascii="Book Antiqua" w:hAnsi="Book Antiqua"/>
          <w:sz w:val="22"/>
          <w:szCs w:val="22"/>
          <w:lang w:val="es-ES" w:eastAsia="es-ES"/>
        </w:rPr>
        <w:t xml:space="preserve">conforme a los Arts. 18, 86 Inciso 3° de la Constitución, Arts. 2, 7, 9,30, 62, 66, 70 y 72 de la Ley de Acceso a la Información Pública y Arts. 71, 81, 82 Inciso 3° y 96 de la Ley de Procedimientos Administrativos, la suscrita </w:t>
      </w:r>
      <w:r w:rsidRPr="00AC2601">
        <w:rPr>
          <w:rFonts w:ascii="Book Antiqua" w:hAnsi="Book Antiqua"/>
          <w:b/>
          <w:sz w:val="22"/>
          <w:szCs w:val="22"/>
          <w:lang w:val="es-ES" w:eastAsia="es-ES"/>
        </w:rPr>
        <w:t>RESUELVE:</w:t>
      </w:r>
      <w:r w:rsidRPr="00AC2601">
        <w:rPr>
          <w:rFonts w:ascii="Book Antiqua" w:hAnsi="Book Antiqua"/>
          <w:b/>
          <w:sz w:val="22"/>
          <w:szCs w:val="22"/>
        </w:rPr>
        <w:t xml:space="preserve"> 1°) </w:t>
      </w:r>
      <w:r w:rsidRPr="00AC2601">
        <w:rPr>
          <w:rFonts w:ascii="Book Antiqua" w:hAnsi="Book Antiqua"/>
          <w:b/>
          <w:sz w:val="22"/>
          <w:szCs w:val="22"/>
          <w:lang w:val="es-ES" w:eastAsia="es-ES"/>
        </w:rPr>
        <w:t xml:space="preserve">Conceder </w:t>
      </w:r>
      <w:r w:rsidRPr="00AC2601">
        <w:rPr>
          <w:rFonts w:ascii="Book Antiqua" w:hAnsi="Book Antiqua"/>
          <w:sz w:val="22"/>
          <w:szCs w:val="22"/>
          <w:lang w:val="es-ES" w:eastAsia="es-ES"/>
        </w:rPr>
        <w:t>el acceso a la información solicitada.</w:t>
      </w:r>
      <w:r w:rsidRPr="00AC2601">
        <w:rPr>
          <w:rFonts w:ascii="Book Antiqua" w:hAnsi="Book Antiqua"/>
          <w:b/>
          <w:sz w:val="22"/>
          <w:szCs w:val="22"/>
        </w:rPr>
        <w:t xml:space="preserve"> 2°) </w:t>
      </w:r>
      <w:r w:rsidRPr="00AC2601">
        <w:rPr>
          <w:rFonts w:ascii="Book Antiqua" w:hAnsi="Book Antiqua"/>
          <w:b/>
          <w:sz w:val="22"/>
          <w:szCs w:val="22"/>
          <w:lang w:val="es-ES" w:eastAsia="es-ES"/>
        </w:rPr>
        <w:t xml:space="preserve">Entregar </w:t>
      </w:r>
      <w:r w:rsidRPr="00AC2601">
        <w:rPr>
          <w:rFonts w:ascii="Book Antiqua" w:hAnsi="Book Antiqua"/>
          <w:sz w:val="22"/>
          <w:szCs w:val="22"/>
          <w:lang w:val="es-ES" w:eastAsia="es-ES"/>
        </w:rPr>
        <w:t>la información por el medio solicitado para tal efecto</w:t>
      </w:r>
      <w:r w:rsidRPr="00AC2601">
        <w:rPr>
          <w:rFonts w:ascii="Book Antiqua" w:hAnsi="Book Antiqua"/>
          <w:b/>
          <w:sz w:val="22"/>
          <w:szCs w:val="22"/>
          <w:lang w:val="es-ES" w:eastAsia="es-ES"/>
        </w:rPr>
        <w:t xml:space="preserve">. NOTIFÍQUESE.- </w:t>
      </w:r>
    </w:p>
    <w:p w:rsidR="009C6B91" w:rsidRDefault="009C6B91" w:rsidP="009C6B9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9C6B91" w:rsidRDefault="009C6B91" w:rsidP="009C6B9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9C6B91" w:rsidRDefault="009C6B91" w:rsidP="009C6B9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9C6B91" w:rsidRPr="00AC2601" w:rsidRDefault="009C6B91" w:rsidP="009C6B9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9C6B91" w:rsidRDefault="009C6B91" w:rsidP="009C6B91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Jenni Vanessa Quintanilla García</w:t>
      </w:r>
    </w:p>
    <w:p w:rsidR="009C6B91" w:rsidRDefault="009C6B91" w:rsidP="009C6B91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Oficial de Información Ad- honorem  </w:t>
      </w:r>
    </w:p>
    <w:p w:rsidR="009C6B91" w:rsidRDefault="009C6B91" w:rsidP="009C6B91"/>
    <w:p w:rsidR="00DD3B70" w:rsidRDefault="009C6B91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B91"/>
    <w:rsid w:val="00876156"/>
    <w:rsid w:val="009C6B91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B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B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398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2021-09-09T20:12:00Z</dcterms:created>
  <dcterms:modified xsi:type="dcterms:W3CDTF">2021-09-09T20:14:00Z</dcterms:modified>
</cp:coreProperties>
</file>