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944" w:rsidRPr="002C176F" w:rsidRDefault="00B94944" w:rsidP="00B94944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B94944" w:rsidRPr="002C176F" w:rsidRDefault="00B94944" w:rsidP="00B94944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B94944" w:rsidRPr="002C176F" w:rsidRDefault="00B94944" w:rsidP="00B94944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B94944" w:rsidRPr="002C176F" w:rsidRDefault="00B94944" w:rsidP="00B94944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B94944" w:rsidRPr="002C176F" w:rsidRDefault="00B94944" w:rsidP="00B94944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B94944" w:rsidRPr="002C176F" w:rsidRDefault="00B94944" w:rsidP="00B94944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2C176F">
        <w:rPr>
          <w:rFonts w:ascii="Book Antiqua" w:hAnsi="Book Antiqua"/>
          <w:b/>
          <w:sz w:val="24"/>
          <w:szCs w:val="24"/>
        </w:rPr>
        <w:t>MINISTERIO DE GOBERNACIÓN Y DESARROLLO TERRITORIAL</w:t>
      </w:r>
    </w:p>
    <w:p w:rsidR="00B94944" w:rsidRPr="002C176F" w:rsidRDefault="00B94944" w:rsidP="00B94944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2C176F">
        <w:rPr>
          <w:rFonts w:ascii="Book Antiqua" w:hAnsi="Book Antiqua"/>
          <w:b/>
          <w:sz w:val="24"/>
          <w:szCs w:val="24"/>
        </w:rPr>
        <w:t>REPÚBLICA DE EL SALVADOR, AMÉRICA CENTRAL</w:t>
      </w:r>
    </w:p>
    <w:p w:rsidR="00B94944" w:rsidRDefault="00B94944" w:rsidP="00B94944">
      <w:pPr>
        <w:spacing w:after="0"/>
        <w:jc w:val="center"/>
        <w:rPr>
          <w:rFonts w:ascii="Book Antiqua" w:hAnsi="Book Antiqua"/>
          <w:sz w:val="24"/>
          <w:szCs w:val="24"/>
        </w:rPr>
      </w:pPr>
    </w:p>
    <w:p w:rsidR="00B94944" w:rsidRPr="00D93040" w:rsidRDefault="00B94944" w:rsidP="00B94944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D93040">
        <w:rPr>
          <w:rFonts w:ascii="Book Antiqua" w:hAnsi="Book Antiqua"/>
          <w:b/>
          <w:sz w:val="24"/>
          <w:szCs w:val="24"/>
        </w:rPr>
        <w:t xml:space="preserve">RESOLUCIÓN NO. </w:t>
      </w:r>
      <w:r>
        <w:rPr>
          <w:rFonts w:ascii="Book Antiqua" w:hAnsi="Book Antiqua"/>
          <w:b/>
          <w:sz w:val="24"/>
          <w:szCs w:val="24"/>
        </w:rPr>
        <w:t>2</w:t>
      </w:r>
      <w:r w:rsidRPr="00D93040">
        <w:rPr>
          <w:rFonts w:ascii="Book Antiqua" w:hAnsi="Book Antiqua"/>
          <w:b/>
          <w:sz w:val="24"/>
          <w:szCs w:val="24"/>
        </w:rPr>
        <w:t>/2021</w:t>
      </w:r>
    </w:p>
    <w:p w:rsidR="00B94944" w:rsidRDefault="00B94944" w:rsidP="00B94944">
      <w:pPr>
        <w:spacing w:line="240" w:lineRule="auto"/>
        <w:jc w:val="both"/>
        <w:rPr>
          <w:rFonts w:ascii="Book Antiqua" w:hAnsi="Book Antiqua"/>
          <w:lang w:val="es-ES" w:eastAsia="es-ES"/>
        </w:rPr>
      </w:pPr>
      <w:r w:rsidRPr="002F2616">
        <w:rPr>
          <w:rFonts w:ascii="Book Antiqua" w:hAnsi="Book Antiqua"/>
          <w:lang w:val="es-ES" w:eastAsia="es-ES"/>
        </w:rPr>
        <w:t xml:space="preserve">En </w:t>
      </w:r>
      <w:r w:rsidRPr="002F2616">
        <w:rPr>
          <w:rFonts w:ascii="Book Antiqua" w:hAnsi="Book Antiqua"/>
        </w:rPr>
        <w:t>la Unidad de Acceso a la Información Pública del Ministerio de Gobernación y Desarrollo Te</w:t>
      </w:r>
      <w:r>
        <w:rPr>
          <w:rFonts w:ascii="Book Antiqua" w:hAnsi="Book Antiqua"/>
        </w:rPr>
        <w:t xml:space="preserve">rritorial: San Salvador, a las  diez </w:t>
      </w:r>
      <w:r w:rsidRPr="002F2616">
        <w:rPr>
          <w:rFonts w:ascii="Book Antiqua" w:hAnsi="Book Antiqua"/>
        </w:rPr>
        <w:t xml:space="preserve">horas y </w:t>
      </w:r>
      <w:r>
        <w:rPr>
          <w:rFonts w:ascii="Book Antiqua" w:hAnsi="Book Antiqua"/>
        </w:rPr>
        <w:t xml:space="preserve">veintiocho  minutos del día 15 de enero de 2021. </w:t>
      </w:r>
      <w:r w:rsidRPr="002F2616">
        <w:rPr>
          <w:rFonts w:ascii="Book Antiqua" w:hAnsi="Book Antiqua"/>
          <w:b/>
        </w:rPr>
        <w:t xml:space="preserve">CONSIDERANDO: I) </w:t>
      </w:r>
      <w:r>
        <w:rPr>
          <w:rFonts w:ascii="Book Antiqua" w:hAnsi="Book Antiqua"/>
        </w:rPr>
        <w:t>Que por medio de Resolución N° 114/2020, de fecha 23 de diciembre de 2020, notificada en fecha 5 de enero de 2021, se resolvió admitir la solicitud de información en cuanto al requerimiento:</w:t>
      </w:r>
      <w:r w:rsidRPr="00230742">
        <w:rPr>
          <w:rFonts w:ascii="Book Antiqua" w:hAnsi="Book Antiqua"/>
          <w:i/>
          <w:sz w:val="24"/>
          <w:szCs w:val="24"/>
          <w:lang w:val="es-ES" w:eastAsia="es-ES"/>
        </w:rPr>
        <w:t>“</w:t>
      </w:r>
      <w:r w:rsidRPr="00230742">
        <w:rPr>
          <w:rFonts w:ascii="Book Antiqua" w:eastAsia="Times New Roman" w:hAnsi="Book Antiqua" w:cs="Arial"/>
          <w:i/>
          <w:color w:val="000000"/>
          <w:lang w:eastAsia="es-SV"/>
        </w:rPr>
        <w:t>Número de empleados del Ministerio de Gobernación y Desarrollo Territorial involucrados en el proceso de ENTREGA de alimentos por medio de la canasta solidaria para implementar el Programa de Emergencia Sanitaria-PES, a nivel Departamental, Unidades internas del ministerio, Gobernaciones departamentales.”</w:t>
      </w:r>
      <w:r>
        <w:rPr>
          <w:rFonts w:ascii="Book Antiqua" w:eastAsia="Times New Roman" w:hAnsi="Book Antiqua" w:cs="Arial"/>
          <w:i/>
          <w:color w:val="000000"/>
          <w:lang w:eastAsia="es-SV"/>
        </w:rPr>
        <w:t xml:space="preserve"> </w:t>
      </w:r>
      <w:r w:rsidRPr="00230742">
        <w:rPr>
          <w:rFonts w:ascii="Book Antiqua" w:eastAsia="Times New Roman" w:hAnsi="Book Antiqua" w:cs="Arial"/>
          <w:b/>
          <w:color w:val="000000"/>
          <w:lang w:eastAsia="es-SV"/>
        </w:rPr>
        <w:t>II)</w:t>
      </w:r>
      <w:r>
        <w:rPr>
          <w:rFonts w:ascii="Book Antiqua" w:eastAsia="Times New Roman" w:hAnsi="Book Antiqua" w:cs="Arial"/>
          <w:i/>
          <w:color w:val="000000"/>
          <w:lang w:eastAsia="es-SV"/>
        </w:rPr>
        <w:t xml:space="preserve"> </w:t>
      </w:r>
      <w:r>
        <w:rPr>
          <w:rFonts w:ascii="Book Antiqua" w:eastAsia="Times New Roman" w:hAnsi="Book Antiqua" w:cs="Arial"/>
          <w:color w:val="000000"/>
          <w:lang w:eastAsia="es-SV"/>
        </w:rPr>
        <w:t xml:space="preserve"> Por lo que se realizaron las diligencias establecidas en el Art. 70 de la Ley de Acceso a la Información </w:t>
      </w:r>
      <w:proofErr w:type="gramStart"/>
      <w:r>
        <w:rPr>
          <w:rFonts w:ascii="Book Antiqua" w:eastAsia="Times New Roman" w:hAnsi="Book Antiqua" w:cs="Arial"/>
          <w:color w:val="000000"/>
          <w:lang w:eastAsia="es-SV"/>
        </w:rPr>
        <w:t>Pública(</w:t>
      </w:r>
      <w:proofErr w:type="gramEnd"/>
      <w:r>
        <w:rPr>
          <w:rFonts w:ascii="Book Antiqua" w:eastAsia="Times New Roman" w:hAnsi="Book Antiqua" w:cs="Arial"/>
          <w:color w:val="000000"/>
          <w:lang w:eastAsia="es-SV"/>
        </w:rPr>
        <w:t xml:space="preserve">LAIP), remitiendo el requerimiento a diferentes unidades administrativas, como las Gobernaciones Departamentales, Dirección del Cuerpo de Bomberos de El Salvador, y otras unidades que la suscrita considero podían poseer la información. </w:t>
      </w:r>
      <w:r w:rsidRPr="00230742">
        <w:rPr>
          <w:rFonts w:ascii="Book Antiqua" w:eastAsia="Times New Roman" w:hAnsi="Book Antiqua" w:cs="Arial"/>
          <w:b/>
          <w:color w:val="000000"/>
          <w:lang w:eastAsia="es-SV"/>
        </w:rPr>
        <w:t>III)</w:t>
      </w:r>
      <w:r>
        <w:rPr>
          <w:rFonts w:ascii="Book Antiqua" w:eastAsia="Times New Roman" w:hAnsi="Book Antiqua" w:cs="Arial"/>
          <w:color w:val="000000"/>
          <w:lang w:eastAsia="es-SV"/>
        </w:rPr>
        <w:t xml:space="preserve"> Que al recibir las respuestas de las diferentes unidades, se observa que no encuentran entre las excepciones establecidas en el Art. 19 y 24 de la LAIP. </w:t>
      </w:r>
      <w:r w:rsidRPr="00383130">
        <w:rPr>
          <w:rFonts w:ascii="Book Antiqua" w:hAnsi="Book Antiqua"/>
          <w:b/>
          <w:lang w:val="es-ES" w:eastAsia="es-ES"/>
        </w:rPr>
        <w:t xml:space="preserve">POR TANTO, </w:t>
      </w:r>
      <w:r w:rsidRPr="00383130">
        <w:rPr>
          <w:rFonts w:ascii="Book Antiqua" w:hAnsi="Book Antiqua"/>
          <w:lang w:val="es-ES" w:eastAsia="es-ES"/>
        </w:rPr>
        <w:t xml:space="preserve">conforme a los Art. 86 Inc. 3° de la Constitución y en base al derecho que le asiste a la solicitante </w:t>
      </w:r>
      <w:r>
        <w:rPr>
          <w:rFonts w:ascii="Book Antiqua" w:hAnsi="Book Antiqua"/>
          <w:lang w:val="es-ES" w:eastAsia="es-ES"/>
        </w:rPr>
        <w:t xml:space="preserve">enunciado en los Arts. 2, 7, 9, 50 y 62 </w:t>
      </w:r>
      <w:r w:rsidRPr="00383130">
        <w:rPr>
          <w:rFonts w:ascii="Book Antiqua" w:hAnsi="Book Antiqua"/>
          <w:lang w:val="es-ES" w:eastAsia="es-ES"/>
        </w:rPr>
        <w:t>de la</w:t>
      </w:r>
      <w:r>
        <w:rPr>
          <w:rFonts w:ascii="Book Antiqua" w:hAnsi="Book Antiqua"/>
          <w:lang w:val="es-ES" w:eastAsia="es-ES"/>
        </w:rPr>
        <w:t xml:space="preserve"> LAIP</w:t>
      </w:r>
      <w:r w:rsidRPr="00383130">
        <w:rPr>
          <w:rFonts w:ascii="Book Antiqua" w:hAnsi="Book Antiqua"/>
          <w:lang w:val="es-ES" w:eastAsia="es-ES"/>
        </w:rPr>
        <w:t>, esta Dependencia</w:t>
      </w:r>
      <w:r>
        <w:rPr>
          <w:rFonts w:ascii="Book Antiqua" w:hAnsi="Book Antiqua"/>
          <w:b/>
          <w:lang w:val="es-ES" w:eastAsia="es-ES"/>
        </w:rPr>
        <w:t xml:space="preserve">, RESUELVE: </w:t>
      </w:r>
    </w:p>
    <w:p w:rsidR="00B94944" w:rsidRDefault="00B94944" w:rsidP="00B94944">
      <w:pPr>
        <w:spacing w:line="240" w:lineRule="auto"/>
        <w:jc w:val="center"/>
        <w:rPr>
          <w:rFonts w:ascii="Book Antiqua" w:hAnsi="Book Antiqua"/>
          <w:b/>
          <w:lang w:val="es-ES" w:eastAsia="es-ES"/>
        </w:rPr>
      </w:pPr>
      <w:r w:rsidRPr="00AA4BC3">
        <w:rPr>
          <w:rFonts w:ascii="Book Antiqua" w:hAnsi="Book Antiqua"/>
          <w:b/>
          <w:lang w:val="es-ES" w:eastAsia="es-ES"/>
        </w:rPr>
        <w:t>CONCEDER EL AC</w:t>
      </w:r>
      <w:r>
        <w:rPr>
          <w:rFonts w:ascii="Book Antiqua" w:hAnsi="Book Antiqua"/>
          <w:b/>
          <w:lang w:val="es-ES" w:eastAsia="es-ES"/>
        </w:rPr>
        <w:t xml:space="preserve">CESO A LA INFORMACIÓN </w:t>
      </w:r>
    </w:p>
    <w:p w:rsidR="00B94944" w:rsidRPr="00AA4BC3" w:rsidRDefault="00B94944" w:rsidP="00B94944">
      <w:pPr>
        <w:spacing w:line="240" w:lineRule="auto"/>
        <w:jc w:val="both"/>
        <w:rPr>
          <w:rFonts w:ascii="Book Antiqua" w:hAnsi="Book Antiqua"/>
          <w:lang w:val="es-ES" w:eastAsia="es-ES"/>
        </w:rPr>
      </w:pPr>
      <w:r w:rsidRPr="00AA4BC3">
        <w:rPr>
          <w:rFonts w:ascii="Book Antiqua" w:hAnsi="Book Antiqua"/>
          <w:lang w:val="es-ES" w:eastAsia="es-ES"/>
        </w:rPr>
        <w:t xml:space="preserve">Se entrega en archivo anexo a la presente la documentación remitida por </w:t>
      </w:r>
      <w:r>
        <w:rPr>
          <w:rFonts w:ascii="Book Antiqua" w:hAnsi="Book Antiqua"/>
          <w:lang w:val="es-ES" w:eastAsia="es-ES"/>
        </w:rPr>
        <w:t xml:space="preserve">las unidades administrativas, la cual es remitida por correo electrónico al solicitante.  </w:t>
      </w:r>
      <w:r w:rsidRPr="00383130">
        <w:rPr>
          <w:rFonts w:ascii="Book Antiqua" w:hAnsi="Book Antiqua"/>
          <w:b/>
          <w:lang w:val="es-ES" w:eastAsia="es-ES"/>
        </w:rPr>
        <w:t>NOTIFIQUESE.</w:t>
      </w:r>
    </w:p>
    <w:p w:rsidR="00B94944" w:rsidRDefault="00B94944" w:rsidP="00B94944">
      <w:pPr>
        <w:pStyle w:val="Prrafodelista"/>
        <w:spacing w:after="0"/>
        <w:ind w:left="1080"/>
        <w:jc w:val="both"/>
        <w:rPr>
          <w:rFonts w:ascii="Book Antiqua" w:hAnsi="Book Antiqua"/>
          <w:sz w:val="24"/>
          <w:szCs w:val="24"/>
          <w:shd w:val="clear" w:color="auto" w:fill="FFFFFF"/>
        </w:rPr>
      </w:pPr>
    </w:p>
    <w:p w:rsidR="00B94944" w:rsidRDefault="00B94944" w:rsidP="00B94944">
      <w:pPr>
        <w:pStyle w:val="Prrafodelista"/>
        <w:spacing w:after="0"/>
        <w:ind w:left="1080"/>
        <w:jc w:val="both"/>
        <w:rPr>
          <w:rFonts w:ascii="Book Antiqua" w:hAnsi="Book Antiqua"/>
          <w:sz w:val="24"/>
          <w:szCs w:val="24"/>
          <w:shd w:val="clear" w:color="auto" w:fill="FFFFFF"/>
        </w:rPr>
      </w:pPr>
    </w:p>
    <w:p w:rsidR="00B94944" w:rsidRPr="00383130" w:rsidRDefault="00B94944" w:rsidP="00B94944">
      <w:pPr>
        <w:pStyle w:val="Prrafodelista"/>
        <w:spacing w:after="0"/>
        <w:ind w:left="1080"/>
        <w:jc w:val="center"/>
        <w:rPr>
          <w:rFonts w:ascii="Book Antiqua" w:hAnsi="Book Antiqua"/>
          <w:b/>
          <w:sz w:val="24"/>
          <w:szCs w:val="24"/>
          <w:shd w:val="clear" w:color="auto" w:fill="FFFFFF"/>
        </w:rPr>
      </w:pPr>
      <w:r w:rsidRPr="00383130">
        <w:rPr>
          <w:rFonts w:ascii="Book Antiqua" w:hAnsi="Book Antiqua"/>
          <w:b/>
          <w:sz w:val="24"/>
          <w:szCs w:val="24"/>
          <w:shd w:val="clear" w:color="auto" w:fill="FFFFFF"/>
        </w:rPr>
        <w:t>Jenni Vanessa Quintanilla García</w:t>
      </w:r>
    </w:p>
    <w:p w:rsidR="00B94944" w:rsidRPr="00383130" w:rsidRDefault="00B94944" w:rsidP="00B94944">
      <w:pPr>
        <w:pStyle w:val="Prrafodelista"/>
        <w:spacing w:after="0"/>
        <w:ind w:left="1080"/>
        <w:jc w:val="center"/>
        <w:rPr>
          <w:rFonts w:ascii="Book Antiqua" w:hAnsi="Book Antiqua"/>
          <w:b/>
        </w:rPr>
      </w:pPr>
      <w:r w:rsidRPr="00383130">
        <w:rPr>
          <w:rFonts w:ascii="Book Antiqua" w:hAnsi="Book Antiqua"/>
          <w:b/>
          <w:sz w:val="24"/>
          <w:szCs w:val="24"/>
          <w:shd w:val="clear" w:color="auto" w:fill="FFFFFF"/>
        </w:rPr>
        <w:t>Oficial de Información Ad Honorem</w:t>
      </w:r>
    </w:p>
    <w:p w:rsidR="00B94944" w:rsidRPr="00622C82" w:rsidRDefault="00B94944" w:rsidP="00B94944">
      <w:pPr>
        <w:spacing w:after="0"/>
        <w:jc w:val="center"/>
        <w:rPr>
          <w:rFonts w:ascii="Book Antiqua" w:hAnsi="Book Antiqua" w:cs="Helvetica"/>
          <w:b/>
          <w:color w:val="FF0000"/>
          <w:shd w:val="clear" w:color="auto" w:fill="FFFFFF"/>
        </w:rPr>
      </w:pPr>
      <w:r w:rsidRPr="00622C82">
        <w:rPr>
          <w:rFonts w:ascii="Book Antiqua" w:hAnsi="Book Antiqua" w:cs="Helvetica"/>
          <w:b/>
          <w:color w:val="FF0000"/>
          <w:shd w:val="clear" w:color="auto" w:fill="FFFFFF"/>
        </w:rPr>
        <w:t xml:space="preserve">NOTA: la versión de esta resolución reguarda los datos que se consideran confidenciales, de conformidad al Art. 30 de la Ley de Acceso a la Información Pública </w:t>
      </w:r>
    </w:p>
    <w:p w:rsidR="00B94944" w:rsidRDefault="00B94944" w:rsidP="00B94944"/>
    <w:p w:rsidR="00B94944" w:rsidRDefault="00B94944" w:rsidP="00B94944"/>
    <w:p w:rsidR="00DD3B70" w:rsidRPr="00B94944" w:rsidRDefault="00B94944">
      <w:bookmarkStart w:id="0" w:name="_GoBack"/>
      <w:bookmarkEnd w:id="0"/>
    </w:p>
    <w:sectPr w:rsidR="00DD3B70" w:rsidRPr="00B9494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944"/>
    <w:rsid w:val="00876156"/>
    <w:rsid w:val="00B94944"/>
    <w:rsid w:val="00E3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944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949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944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949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Jenni Quintanilla</cp:lastModifiedBy>
  <cp:revision>1</cp:revision>
  <dcterms:created xsi:type="dcterms:W3CDTF">2021-05-12T17:46:00Z</dcterms:created>
  <dcterms:modified xsi:type="dcterms:W3CDTF">2021-05-12T17:46:00Z</dcterms:modified>
</cp:coreProperties>
</file>