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F0F" w:rsidRPr="002C176F" w:rsidRDefault="00F45F0F" w:rsidP="00F45F0F">
      <w:pPr>
        <w:spacing w:after="0"/>
        <w:jc w:val="center"/>
        <w:rPr>
          <w:rFonts w:ascii="Book Antiqua" w:hAnsi="Book Antiqua"/>
          <w:b/>
          <w:sz w:val="24"/>
          <w:szCs w:val="24"/>
        </w:rPr>
      </w:pPr>
      <w:r w:rsidRPr="008352EC">
        <w:rPr>
          <w:noProof/>
          <w:lang w:eastAsia="es-SV"/>
        </w:rPr>
        <w:drawing>
          <wp:anchor distT="0" distB="0" distL="114300" distR="114300" simplePos="0" relativeHeight="251659264" behindDoc="1" locked="0" layoutInCell="1" allowOverlap="1" wp14:anchorId="780A043A" wp14:editId="33512F17">
            <wp:simplePos x="0" y="0"/>
            <wp:positionH relativeFrom="column">
              <wp:posOffset>1593850</wp:posOffset>
            </wp:positionH>
            <wp:positionV relativeFrom="paragraph">
              <wp:posOffset>92710</wp:posOffset>
            </wp:positionV>
            <wp:extent cx="2615565" cy="1129665"/>
            <wp:effectExtent l="0" t="0" r="0" b="0"/>
            <wp:wrapNone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header_seal_minsal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5565" cy="1129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45F0F" w:rsidRPr="002C176F" w:rsidRDefault="00F45F0F" w:rsidP="00F45F0F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F45F0F" w:rsidRPr="002C176F" w:rsidRDefault="00F45F0F" w:rsidP="00F45F0F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F45F0F" w:rsidRPr="002C176F" w:rsidRDefault="00F45F0F" w:rsidP="00F45F0F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F45F0F" w:rsidRPr="002C176F" w:rsidRDefault="00F45F0F" w:rsidP="00F45F0F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F45F0F" w:rsidRPr="002C176F" w:rsidRDefault="00F45F0F" w:rsidP="00F45F0F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F45F0F" w:rsidRPr="002C176F" w:rsidRDefault="00F45F0F" w:rsidP="00F45F0F">
      <w:pPr>
        <w:spacing w:after="0"/>
        <w:jc w:val="center"/>
        <w:rPr>
          <w:rFonts w:ascii="Book Antiqua" w:hAnsi="Book Antiqua"/>
          <w:b/>
          <w:sz w:val="24"/>
          <w:szCs w:val="24"/>
        </w:rPr>
      </w:pPr>
      <w:r w:rsidRPr="002C176F">
        <w:rPr>
          <w:rFonts w:ascii="Book Antiqua" w:hAnsi="Book Antiqua"/>
          <w:b/>
          <w:sz w:val="24"/>
          <w:szCs w:val="24"/>
        </w:rPr>
        <w:t>MINISTERIO DE GOBERNACIÓN Y DESARROLLO TERRITORIAL</w:t>
      </w:r>
    </w:p>
    <w:p w:rsidR="00F45F0F" w:rsidRPr="002C176F" w:rsidRDefault="00F45F0F" w:rsidP="00F45F0F">
      <w:pPr>
        <w:spacing w:after="0"/>
        <w:jc w:val="center"/>
        <w:rPr>
          <w:rFonts w:ascii="Book Antiqua" w:hAnsi="Book Antiqua"/>
          <w:b/>
          <w:sz w:val="24"/>
          <w:szCs w:val="24"/>
        </w:rPr>
      </w:pPr>
      <w:r w:rsidRPr="002C176F">
        <w:rPr>
          <w:rFonts w:ascii="Book Antiqua" w:hAnsi="Book Antiqua"/>
          <w:b/>
          <w:sz w:val="24"/>
          <w:szCs w:val="24"/>
        </w:rPr>
        <w:t>REPÚBLICA DE EL SALVADOR, AMÉRICA CENTRAL</w:t>
      </w:r>
    </w:p>
    <w:p w:rsidR="00F45F0F" w:rsidRDefault="00F45F0F" w:rsidP="00F45F0F">
      <w:pPr>
        <w:spacing w:after="0"/>
        <w:jc w:val="center"/>
        <w:rPr>
          <w:rFonts w:ascii="Book Antiqua" w:hAnsi="Book Antiqua"/>
          <w:sz w:val="24"/>
          <w:szCs w:val="24"/>
        </w:rPr>
      </w:pPr>
    </w:p>
    <w:p w:rsidR="00F45F0F" w:rsidRPr="00D93040" w:rsidRDefault="00F45F0F" w:rsidP="00F45F0F">
      <w:pPr>
        <w:spacing w:after="0"/>
        <w:jc w:val="center"/>
        <w:rPr>
          <w:rFonts w:ascii="Book Antiqua" w:hAnsi="Book Antiqua"/>
          <w:b/>
          <w:sz w:val="24"/>
          <w:szCs w:val="24"/>
        </w:rPr>
      </w:pPr>
      <w:r w:rsidRPr="00D93040">
        <w:rPr>
          <w:rFonts w:ascii="Book Antiqua" w:hAnsi="Book Antiqua"/>
          <w:b/>
          <w:sz w:val="24"/>
          <w:szCs w:val="24"/>
        </w:rPr>
        <w:t>RESOLUCIÓN NO. 1/2021</w:t>
      </w:r>
    </w:p>
    <w:p w:rsidR="00F45F0F" w:rsidRPr="00D93040" w:rsidRDefault="00F45F0F" w:rsidP="00F45F0F">
      <w:pPr>
        <w:spacing w:line="240" w:lineRule="auto"/>
        <w:jc w:val="both"/>
        <w:rPr>
          <w:rFonts w:ascii="Book Antiqua" w:hAnsi="Book Antiqua"/>
          <w:shd w:val="clear" w:color="auto" w:fill="FFFFFF"/>
        </w:rPr>
      </w:pPr>
      <w:r w:rsidRPr="002F2616">
        <w:rPr>
          <w:rFonts w:ascii="Book Antiqua" w:hAnsi="Book Antiqua"/>
          <w:lang w:val="es-ES" w:eastAsia="es-ES"/>
        </w:rPr>
        <w:t xml:space="preserve">En </w:t>
      </w:r>
      <w:r w:rsidRPr="002F2616">
        <w:rPr>
          <w:rFonts w:ascii="Book Antiqua" w:hAnsi="Book Antiqua"/>
        </w:rPr>
        <w:t>la Unidad de Acceso a la Información Pública del Ministerio de Gobernación y Desarrollo Te</w:t>
      </w:r>
      <w:r>
        <w:rPr>
          <w:rFonts w:ascii="Book Antiqua" w:hAnsi="Book Antiqua"/>
        </w:rPr>
        <w:t xml:space="preserve">rritorial: San Salvador, a las diez </w:t>
      </w:r>
      <w:r w:rsidRPr="002F2616">
        <w:rPr>
          <w:rFonts w:ascii="Book Antiqua" w:hAnsi="Book Antiqua"/>
        </w:rPr>
        <w:t xml:space="preserve">horas y </w:t>
      </w:r>
      <w:r>
        <w:rPr>
          <w:rFonts w:ascii="Book Antiqua" w:hAnsi="Book Antiqua"/>
        </w:rPr>
        <w:t xml:space="preserve">nueve minutos del día 7 de enero de 2021. </w:t>
      </w:r>
      <w:r w:rsidRPr="002F2616">
        <w:rPr>
          <w:rFonts w:ascii="Book Antiqua" w:hAnsi="Book Antiqua"/>
          <w:b/>
        </w:rPr>
        <w:t xml:space="preserve">CONSIDERANDO: I) </w:t>
      </w:r>
      <w:r w:rsidRPr="002F2616">
        <w:rPr>
          <w:rFonts w:ascii="Book Antiqua" w:hAnsi="Book Antiqua"/>
          <w:lang w:val="es-ES" w:eastAsia="es-ES"/>
        </w:rPr>
        <w:t>Téngase por recibida la solicitud de</w:t>
      </w:r>
      <w:r>
        <w:rPr>
          <w:rFonts w:ascii="Book Antiqua" w:hAnsi="Book Antiqua"/>
          <w:lang w:val="es-ES" w:eastAsia="es-ES"/>
        </w:rPr>
        <w:t xml:space="preserve"> información en fecha 4 de enero del presente año, presentada por la señora </w:t>
      </w:r>
      <w:r>
        <w:rPr>
          <w:rFonts w:ascii="Book Antiqua" w:hAnsi="Book Antiqua"/>
          <w:lang w:val="es-ES" w:eastAsia="es-ES"/>
        </w:rPr>
        <w:t>////////</w:t>
      </w:r>
      <w:r>
        <w:rPr>
          <w:rFonts w:ascii="Book Antiqua" w:hAnsi="Book Antiqua"/>
          <w:lang w:val="es-ES" w:eastAsia="es-ES"/>
        </w:rPr>
        <w:t xml:space="preserve">, </w:t>
      </w:r>
      <w:r w:rsidRPr="002F2616">
        <w:rPr>
          <w:rFonts w:ascii="Book Antiqua" w:hAnsi="Book Antiqua"/>
          <w:lang w:val="es-ES" w:eastAsia="es-ES"/>
        </w:rPr>
        <w:t xml:space="preserve">registrada por esta Unidad bajo el correlativo </w:t>
      </w:r>
      <w:r w:rsidRPr="002F2616">
        <w:rPr>
          <w:rFonts w:ascii="Book Antiqua" w:hAnsi="Book Antiqua"/>
          <w:b/>
          <w:lang w:val="es-ES" w:eastAsia="es-ES"/>
        </w:rPr>
        <w:t>MIGOBDT-202</w:t>
      </w:r>
      <w:r>
        <w:rPr>
          <w:rFonts w:ascii="Book Antiqua" w:hAnsi="Book Antiqua"/>
          <w:b/>
          <w:lang w:val="es-ES" w:eastAsia="es-ES"/>
        </w:rPr>
        <w:t>1</w:t>
      </w:r>
      <w:r w:rsidRPr="002F2616">
        <w:rPr>
          <w:rFonts w:ascii="Book Antiqua" w:hAnsi="Book Antiqua"/>
          <w:b/>
          <w:lang w:val="es-ES" w:eastAsia="es-ES"/>
        </w:rPr>
        <w:t>-00</w:t>
      </w:r>
      <w:r>
        <w:rPr>
          <w:rFonts w:ascii="Book Antiqua" w:hAnsi="Book Antiqua"/>
          <w:b/>
          <w:lang w:val="es-ES" w:eastAsia="es-ES"/>
        </w:rPr>
        <w:t>01</w:t>
      </w:r>
      <w:r w:rsidRPr="002F2616">
        <w:rPr>
          <w:rFonts w:ascii="Book Antiqua" w:hAnsi="Book Antiqua"/>
          <w:shd w:val="clear" w:color="auto" w:fill="FFFFFF"/>
        </w:rPr>
        <w:t>, en la que es</w:t>
      </w:r>
      <w:r>
        <w:rPr>
          <w:rFonts w:ascii="Book Antiqua" w:hAnsi="Book Antiqua"/>
          <w:shd w:val="clear" w:color="auto" w:fill="FFFFFF"/>
        </w:rPr>
        <w:t xml:space="preserve">encial y textualmente requiere: “1Ley y Reglamento  para Asociaciones y Fundaciones Sin Fines de Lucro. 2. Tramites y procedimientos para crear una asociación (ONG) nacional con sede en los EE.UU. 3. Formulario o formatos modelos/ ejemplos. 4. Listado de ONGS a la fecha. II. Que al verificarse la información que solicita se denota que se trata de información oficiosa la cual se encuentra publicada en los siguientes enlaces: </w:t>
      </w:r>
      <w:hyperlink r:id="rId6" w:anchor="services-area" w:history="1">
        <w:r>
          <w:rPr>
            <w:rStyle w:val="Hipervnculo"/>
          </w:rPr>
          <w:t>https://www.transparencia.gob.sv/institutions/migobdt/services?utf8=%E2%9C%93&amp;services_fields=&amp;button=&amp;services_institution_dependency_id=&amp;services_category_id=728#services-area</w:t>
        </w:r>
      </w:hyperlink>
    </w:p>
    <w:p w:rsidR="00F45F0F" w:rsidRDefault="00F45F0F" w:rsidP="00F45F0F">
      <w:pPr>
        <w:rPr>
          <w:color w:val="993366"/>
        </w:rPr>
      </w:pPr>
      <w:hyperlink r:id="rId7" w:history="1">
        <w:r w:rsidRPr="005A4E4B">
          <w:rPr>
            <w:rStyle w:val="Hipervnculo"/>
          </w:rPr>
          <w:t>https://www.asamblea.gob.sv/sites/default/files/documents/decretos/0F68583C-C9BA-4034-9869-313E31898248.pdf</w:t>
        </w:r>
      </w:hyperlink>
    </w:p>
    <w:p w:rsidR="00F45F0F" w:rsidRDefault="00F45F0F" w:rsidP="00F45F0F">
      <w:pPr>
        <w:rPr>
          <w:color w:val="993366"/>
        </w:rPr>
      </w:pPr>
      <w:hyperlink r:id="rId8" w:history="1">
        <w:r>
          <w:rPr>
            <w:rStyle w:val="Hipervnculo"/>
          </w:rPr>
          <w:t>https://tramites.gob.sv/media/REGLAMENTO%20DE%20LA%20LEY%20DE%20ASOCIACIONES%20Y%20FUNDACIONES%20SIN%20FINES%20DE%20LUCRO.pdf</w:t>
        </w:r>
      </w:hyperlink>
    </w:p>
    <w:p w:rsidR="00F45F0F" w:rsidRPr="00D93040" w:rsidRDefault="00F45F0F" w:rsidP="00F45F0F">
      <w:pPr>
        <w:rPr>
          <w:color w:val="993366"/>
        </w:rPr>
      </w:pPr>
      <w:hyperlink r:id="rId9" w:history="1">
        <w:r w:rsidRPr="005A4E4B">
          <w:rPr>
            <w:rStyle w:val="Hipervnculo"/>
          </w:rPr>
          <w:t>https://www.transparencia.gob.sv/institutions/migobdt/documents/otra-informacion-de-interes</w:t>
        </w:r>
      </w:hyperlink>
    </w:p>
    <w:p w:rsidR="00F45F0F" w:rsidRPr="005C105A" w:rsidRDefault="00F45F0F" w:rsidP="00F45F0F">
      <w:pPr>
        <w:spacing w:line="240" w:lineRule="auto"/>
        <w:jc w:val="both"/>
        <w:rPr>
          <w:rFonts w:ascii="Book Antiqua" w:eastAsia="Times New Roman" w:hAnsi="Book Antiqua" w:cs="Arial"/>
          <w:color w:val="000000"/>
          <w:sz w:val="24"/>
          <w:szCs w:val="24"/>
          <w:lang w:eastAsia="es-SV"/>
        </w:rPr>
      </w:pPr>
      <w:r>
        <w:rPr>
          <w:rFonts w:ascii="Book Antiqua" w:eastAsia="Times New Roman" w:hAnsi="Book Antiqua" w:cs="Arial"/>
          <w:color w:val="000000"/>
          <w:sz w:val="24"/>
          <w:szCs w:val="24"/>
          <w:lang w:eastAsia="es-SV"/>
        </w:rPr>
        <w:t xml:space="preserve">III. De acuerdo a lo establecido en el Art. 74 </w:t>
      </w:r>
      <w:proofErr w:type="spellStart"/>
      <w:r>
        <w:rPr>
          <w:rFonts w:ascii="Book Antiqua" w:eastAsia="Times New Roman" w:hAnsi="Book Antiqua" w:cs="Arial"/>
          <w:color w:val="000000"/>
          <w:sz w:val="24"/>
          <w:szCs w:val="24"/>
          <w:lang w:eastAsia="es-SV"/>
        </w:rPr>
        <w:t>lit.</w:t>
      </w:r>
      <w:proofErr w:type="spellEnd"/>
      <w:r>
        <w:rPr>
          <w:rFonts w:ascii="Book Antiqua" w:eastAsia="Times New Roman" w:hAnsi="Book Antiqua" w:cs="Arial"/>
          <w:color w:val="000000"/>
          <w:sz w:val="24"/>
          <w:szCs w:val="24"/>
          <w:lang w:eastAsia="es-SV"/>
        </w:rPr>
        <w:t xml:space="preserve"> </w:t>
      </w:r>
      <w:proofErr w:type="gramStart"/>
      <w:r>
        <w:rPr>
          <w:rFonts w:ascii="Book Antiqua" w:eastAsia="Times New Roman" w:hAnsi="Book Antiqua" w:cs="Arial"/>
          <w:color w:val="000000"/>
          <w:sz w:val="24"/>
          <w:szCs w:val="24"/>
          <w:lang w:eastAsia="es-SV"/>
        </w:rPr>
        <w:t>b</w:t>
      </w:r>
      <w:proofErr w:type="gramEnd"/>
      <w:r>
        <w:rPr>
          <w:rFonts w:ascii="Book Antiqua" w:eastAsia="Times New Roman" w:hAnsi="Book Antiqua" w:cs="Arial"/>
          <w:color w:val="000000"/>
          <w:sz w:val="24"/>
          <w:szCs w:val="24"/>
          <w:lang w:eastAsia="es-SV"/>
        </w:rPr>
        <w:t xml:space="preserve"> de la Ley de Acceso a la Información Pública, la mencionada información se encuentra entre las excepciones para dar trámite a solicitudes de información. </w:t>
      </w:r>
      <w:r w:rsidRPr="00383130">
        <w:rPr>
          <w:rFonts w:ascii="Book Antiqua" w:hAnsi="Book Antiqua"/>
          <w:b/>
          <w:lang w:val="es-ES" w:eastAsia="es-ES"/>
        </w:rPr>
        <w:t xml:space="preserve">POR TANTO, </w:t>
      </w:r>
      <w:r w:rsidRPr="00383130">
        <w:rPr>
          <w:rFonts w:ascii="Book Antiqua" w:hAnsi="Book Antiqua"/>
          <w:lang w:val="es-ES" w:eastAsia="es-ES"/>
        </w:rPr>
        <w:t xml:space="preserve">conforme a los Art. 86 Inc. 3° de la Constitución y en base al derecho que le asiste a la solicitante </w:t>
      </w:r>
      <w:r>
        <w:rPr>
          <w:rFonts w:ascii="Book Antiqua" w:hAnsi="Book Antiqua"/>
          <w:lang w:val="es-ES" w:eastAsia="es-ES"/>
        </w:rPr>
        <w:t xml:space="preserve">enunciado en los Arts. 2, 7, 9, 50, 62 y 72 </w:t>
      </w:r>
      <w:r w:rsidRPr="00383130">
        <w:rPr>
          <w:rFonts w:ascii="Book Antiqua" w:hAnsi="Book Antiqua"/>
          <w:lang w:val="es-ES" w:eastAsia="es-ES"/>
        </w:rPr>
        <w:t>de la</w:t>
      </w:r>
      <w:r>
        <w:rPr>
          <w:rFonts w:ascii="Book Antiqua" w:hAnsi="Book Antiqua"/>
          <w:lang w:val="es-ES" w:eastAsia="es-ES"/>
        </w:rPr>
        <w:t xml:space="preserve"> LAIP</w:t>
      </w:r>
      <w:r w:rsidRPr="00383130">
        <w:rPr>
          <w:rFonts w:ascii="Book Antiqua" w:hAnsi="Book Antiqua"/>
          <w:lang w:val="es-ES" w:eastAsia="es-ES"/>
        </w:rPr>
        <w:t>, esta Dependencia</w:t>
      </w:r>
      <w:r>
        <w:rPr>
          <w:rFonts w:ascii="Book Antiqua" w:hAnsi="Book Antiqua"/>
          <w:b/>
          <w:lang w:val="es-ES" w:eastAsia="es-ES"/>
        </w:rPr>
        <w:t xml:space="preserve">, RESUELVE: </w:t>
      </w:r>
      <w:r w:rsidRPr="005C105A">
        <w:rPr>
          <w:rFonts w:ascii="Book Antiqua" w:hAnsi="Book Antiqua"/>
          <w:lang w:val="es-ES" w:eastAsia="es-ES"/>
        </w:rPr>
        <w:t>Orientar al solicitante para que ingrese a los enlaces indicados a fin de obtener la información que solicita.</w:t>
      </w:r>
      <w:r>
        <w:rPr>
          <w:rFonts w:ascii="Book Antiqua" w:hAnsi="Book Antiqua"/>
          <w:b/>
          <w:lang w:val="es-ES" w:eastAsia="es-ES"/>
        </w:rPr>
        <w:t xml:space="preserve"> </w:t>
      </w:r>
      <w:r w:rsidRPr="00383130">
        <w:rPr>
          <w:rFonts w:ascii="Book Antiqua" w:hAnsi="Book Antiqua"/>
          <w:b/>
          <w:lang w:val="es-ES" w:eastAsia="es-ES"/>
        </w:rPr>
        <w:t>NOTIFIQUESE.</w:t>
      </w:r>
    </w:p>
    <w:p w:rsidR="00F45F0F" w:rsidRDefault="00F45F0F" w:rsidP="00F45F0F">
      <w:pPr>
        <w:pStyle w:val="Prrafodelista"/>
        <w:spacing w:after="0"/>
        <w:ind w:left="1080"/>
        <w:jc w:val="both"/>
        <w:rPr>
          <w:rFonts w:ascii="Book Antiqua" w:hAnsi="Book Antiqua"/>
          <w:sz w:val="24"/>
          <w:szCs w:val="24"/>
          <w:shd w:val="clear" w:color="auto" w:fill="FFFFFF"/>
        </w:rPr>
      </w:pPr>
    </w:p>
    <w:p w:rsidR="00F45F0F" w:rsidRPr="00383130" w:rsidRDefault="00F45F0F" w:rsidP="00F45F0F">
      <w:pPr>
        <w:pStyle w:val="Prrafodelista"/>
        <w:spacing w:after="0"/>
        <w:ind w:left="1080"/>
        <w:jc w:val="center"/>
        <w:rPr>
          <w:rFonts w:ascii="Book Antiqua" w:hAnsi="Book Antiqua"/>
          <w:b/>
          <w:sz w:val="24"/>
          <w:szCs w:val="24"/>
          <w:shd w:val="clear" w:color="auto" w:fill="FFFFFF"/>
        </w:rPr>
      </w:pPr>
      <w:r w:rsidRPr="00383130">
        <w:rPr>
          <w:rFonts w:ascii="Book Antiqua" w:hAnsi="Book Antiqua"/>
          <w:b/>
          <w:sz w:val="24"/>
          <w:szCs w:val="24"/>
          <w:shd w:val="clear" w:color="auto" w:fill="FFFFFF"/>
        </w:rPr>
        <w:t>Jenni Vanessa Quintanilla García</w:t>
      </w:r>
    </w:p>
    <w:p w:rsidR="00F45F0F" w:rsidRPr="00F45F0F" w:rsidRDefault="00F45F0F" w:rsidP="00F45F0F">
      <w:pPr>
        <w:pStyle w:val="Prrafodelista"/>
        <w:spacing w:after="0"/>
        <w:ind w:left="1080"/>
        <w:jc w:val="center"/>
        <w:rPr>
          <w:rFonts w:ascii="Book Antiqua" w:hAnsi="Book Antiqua"/>
          <w:b/>
        </w:rPr>
      </w:pPr>
      <w:r w:rsidRPr="00383130">
        <w:rPr>
          <w:rFonts w:ascii="Book Antiqua" w:hAnsi="Book Antiqua"/>
          <w:b/>
          <w:sz w:val="24"/>
          <w:szCs w:val="24"/>
          <w:shd w:val="clear" w:color="auto" w:fill="FFFFFF"/>
        </w:rPr>
        <w:t>O</w:t>
      </w:r>
      <w:r>
        <w:rPr>
          <w:rFonts w:ascii="Book Antiqua" w:hAnsi="Book Antiqua"/>
          <w:b/>
          <w:sz w:val="24"/>
          <w:szCs w:val="24"/>
          <w:shd w:val="clear" w:color="auto" w:fill="FFFFFF"/>
        </w:rPr>
        <w:t xml:space="preserve">ficial de Información Ad Honorem.- </w:t>
      </w:r>
      <w:bookmarkStart w:id="0" w:name="_GoBack"/>
      <w:bookmarkEnd w:id="0"/>
      <w:r w:rsidRPr="00F45F0F">
        <w:rPr>
          <w:rFonts w:ascii="Book Antiqua" w:hAnsi="Book Antiqua" w:cs="Helvetica"/>
          <w:b/>
          <w:color w:val="FF0000"/>
          <w:shd w:val="clear" w:color="auto" w:fill="FFFFFF"/>
        </w:rPr>
        <w:t xml:space="preserve">NOTA: la versión de esta resolución reguarda los datos que se consideran confidenciales, de conformidad al Art. 30 de la Ley de Acceso a la Información Pública </w:t>
      </w:r>
    </w:p>
    <w:p w:rsidR="00DD3B70" w:rsidRDefault="00F45F0F"/>
    <w:sectPr w:rsidR="00DD3B7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F0F"/>
    <w:rsid w:val="00876156"/>
    <w:rsid w:val="00E37341"/>
    <w:rsid w:val="00F45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5F0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45F0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45F0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5F0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45F0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45F0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amites.gob.sv/media/REGLAMENTO%20DE%20LA%20LEY%20DE%20ASOCIACIONES%20Y%20FUNDACIONES%20SIN%20FINES%20DE%20LUCRO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samblea.gob.sv/sites/default/files/documents/decretos/0F68583C-C9BA-4034-9869-313E31898248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transparencia.gob.sv/institutions/migobdt/services?utf8=%E2%9C%93&amp;services_fields=&amp;button=&amp;services_institution_dependency_id=&amp;services_category_id=728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transparencia.gob.sv/institutions/migobdt/documents/otra-informacion-de-inter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428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 Quintanilla</dc:creator>
  <cp:lastModifiedBy>Jenni Quintanilla</cp:lastModifiedBy>
  <cp:revision>1</cp:revision>
  <dcterms:created xsi:type="dcterms:W3CDTF">2021-01-11T15:36:00Z</dcterms:created>
  <dcterms:modified xsi:type="dcterms:W3CDTF">2021-01-11T15:38:00Z</dcterms:modified>
</cp:coreProperties>
</file>