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A1" w:rsidRPr="002C176F" w:rsidRDefault="00B94DA1" w:rsidP="00B94DA1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8352EC"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115B5BF1" wp14:editId="78E2E844">
            <wp:simplePos x="0" y="0"/>
            <wp:positionH relativeFrom="column">
              <wp:posOffset>1651000</wp:posOffset>
            </wp:positionH>
            <wp:positionV relativeFrom="paragraph">
              <wp:posOffset>149860</wp:posOffset>
            </wp:positionV>
            <wp:extent cx="2615630" cy="1130061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der_seal_mins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630" cy="1130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DA1" w:rsidRPr="002C176F" w:rsidRDefault="00B94DA1" w:rsidP="00B94DA1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94DA1" w:rsidRPr="002C176F" w:rsidRDefault="00B94DA1" w:rsidP="00B94DA1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94DA1" w:rsidRPr="002C176F" w:rsidRDefault="00B94DA1" w:rsidP="00B94DA1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94DA1" w:rsidRPr="002C176F" w:rsidRDefault="00B94DA1" w:rsidP="00B94DA1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94DA1" w:rsidRPr="002C176F" w:rsidRDefault="00B94DA1" w:rsidP="00B94DA1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94DA1" w:rsidRPr="002C176F" w:rsidRDefault="00B94DA1" w:rsidP="00B94DA1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94DA1" w:rsidRPr="002C176F" w:rsidRDefault="00B94DA1" w:rsidP="00B94DA1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C176F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B94DA1" w:rsidRPr="002C176F" w:rsidRDefault="00B94DA1" w:rsidP="00B94DA1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C176F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B94DA1" w:rsidRPr="002C176F" w:rsidRDefault="00B94DA1" w:rsidP="00B94DA1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94DA1" w:rsidRPr="00DA1EDA" w:rsidRDefault="00B94DA1" w:rsidP="00B94D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i/>
          <w:lang w:eastAsia="es-ES"/>
        </w:rPr>
      </w:pPr>
      <w:r w:rsidRPr="002C176F">
        <w:rPr>
          <w:rFonts w:ascii="Book Antiqua" w:hAnsi="Book Antiqua"/>
          <w:b/>
        </w:rPr>
        <w:t>RESOLUCIÓN NÚMERO</w:t>
      </w:r>
      <w:r>
        <w:rPr>
          <w:rFonts w:ascii="Book Antiqua" w:hAnsi="Book Antiqua"/>
          <w:b/>
        </w:rPr>
        <w:t xml:space="preserve"> CUARENTA</w:t>
      </w:r>
      <w:r w:rsidRPr="002C176F">
        <w:rPr>
          <w:rFonts w:ascii="Book Antiqua" w:hAnsi="Book Antiqua"/>
        </w:rPr>
        <w:t xml:space="preserve">. </w:t>
      </w:r>
      <w:r w:rsidRPr="002C176F">
        <w:rPr>
          <w:rFonts w:ascii="Book Antiqua" w:hAnsi="Book Antiqua"/>
          <w:lang w:val="es-ES" w:eastAsia="es-ES"/>
        </w:rPr>
        <w:t xml:space="preserve">En </w:t>
      </w:r>
      <w:r w:rsidRPr="002C176F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>
        <w:rPr>
          <w:rFonts w:ascii="Book Antiqua" w:hAnsi="Book Antiqua"/>
        </w:rPr>
        <w:t xml:space="preserve">catorce horas y treinta minutos del día veintisiete de julio </w:t>
      </w:r>
      <w:r w:rsidRPr="002C176F">
        <w:rPr>
          <w:rFonts w:ascii="Book Antiqua" w:hAnsi="Book Antiqua"/>
        </w:rPr>
        <w:t xml:space="preserve">de dos mil </w:t>
      </w:r>
      <w:r>
        <w:rPr>
          <w:rFonts w:ascii="Book Antiqua" w:hAnsi="Book Antiqua"/>
        </w:rPr>
        <w:t>veinte</w:t>
      </w:r>
      <w:r w:rsidRPr="002C176F">
        <w:rPr>
          <w:rFonts w:ascii="Book Antiqua" w:hAnsi="Book Antiqua"/>
        </w:rPr>
        <w:t xml:space="preserve">. </w:t>
      </w:r>
      <w:r w:rsidRPr="002C176F">
        <w:rPr>
          <w:rFonts w:ascii="Book Antiqua" w:hAnsi="Book Antiqua"/>
          <w:b/>
        </w:rPr>
        <w:t>CONSIDERANDO</w:t>
      </w:r>
      <w:r>
        <w:rPr>
          <w:rFonts w:ascii="Book Antiqua" w:hAnsi="Book Antiqua"/>
          <w:b/>
        </w:rPr>
        <w:t xml:space="preserve"> que</w:t>
      </w:r>
      <w:r w:rsidRPr="002C176F">
        <w:rPr>
          <w:rFonts w:ascii="Book Antiqua" w:hAnsi="Book Antiqua"/>
          <w:b/>
        </w:rPr>
        <w:t xml:space="preserve">: </w:t>
      </w:r>
      <w:r>
        <w:rPr>
          <w:rFonts w:ascii="Book Antiqua" w:hAnsi="Book Antiqua"/>
          <w:b/>
        </w:rPr>
        <w:t xml:space="preserve">I. </w:t>
      </w:r>
      <w:r>
        <w:rPr>
          <w:rFonts w:ascii="Book Antiqua" w:hAnsi="Book Antiqua"/>
          <w:lang w:val="es-ES" w:eastAsia="es-ES"/>
        </w:rPr>
        <w:t xml:space="preserve">Se tiene </w:t>
      </w:r>
      <w:r w:rsidRPr="002C176F">
        <w:rPr>
          <w:rFonts w:ascii="Book Antiqua" w:hAnsi="Book Antiqua"/>
          <w:lang w:val="es-ES" w:eastAsia="es-ES"/>
        </w:rPr>
        <w:t xml:space="preserve">por recibida la solicitud de información </w:t>
      </w:r>
      <w:r>
        <w:rPr>
          <w:rFonts w:ascii="Book Antiqua" w:hAnsi="Book Antiqua"/>
          <w:lang w:val="es-ES" w:eastAsia="es-ES"/>
        </w:rPr>
        <w:t>presentada en la Unidad de Acceso a la Información Pública de este Ministerio, a través del correo electrónico</w:t>
      </w:r>
      <w:r w:rsidRPr="002C176F">
        <w:rPr>
          <w:rFonts w:ascii="Book Antiqua" w:hAnsi="Book Antiqua"/>
          <w:lang w:val="es-ES" w:eastAsia="es-ES"/>
        </w:rPr>
        <w:t xml:space="preserve">, </w:t>
      </w:r>
      <w:r>
        <w:rPr>
          <w:rFonts w:ascii="Book Antiqua" w:hAnsi="Book Antiqua"/>
          <w:lang w:val="es-ES" w:eastAsia="es-ES"/>
        </w:rPr>
        <w:t xml:space="preserve"> en fecha dos de  julio de dos mil veinte, </w:t>
      </w:r>
      <w:r w:rsidRPr="002C176F">
        <w:rPr>
          <w:rFonts w:ascii="Book Antiqua" w:hAnsi="Book Antiqua"/>
          <w:lang w:val="es-ES" w:eastAsia="es-ES"/>
        </w:rPr>
        <w:t>a nombre de</w:t>
      </w:r>
      <w:r w:rsidR="00E772BE">
        <w:rPr>
          <w:rFonts w:ascii="Book Antiqua" w:hAnsi="Book Antiqua"/>
          <w:b/>
          <w:shd w:val="clear" w:color="auto" w:fill="FFFFFF"/>
          <w:lang w:val="es-ES"/>
        </w:rPr>
        <w:t>------------------------------------</w:t>
      </w:r>
      <w:r w:rsidRPr="002C176F">
        <w:rPr>
          <w:rFonts w:ascii="Book Antiqua" w:hAnsi="Book Antiqua"/>
          <w:lang w:val="es-ES" w:eastAsia="es-ES"/>
        </w:rPr>
        <w:t xml:space="preserve">, registrada por esta Unidad bajo el correlativo </w:t>
      </w:r>
      <w:r w:rsidRPr="002C176F">
        <w:rPr>
          <w:rFonts w:ascii="Book Antiqua" w:hAnsi="Book Antiqua"/>
          <w:b/>
          <w:lang w:val="es-ES" w:eastAsia="es-ES"/>
        </w:rPr>
        <w:t>MIGOBDT-20</w:t>
      </w:r>
      <w:r>
        <w:rPr>
          <w:rFonts w:ascii="Book Antiqua" w:hAnsi="Book Antiqua"/>
          <w:b/>
          <w:lang w:val="es-ES" w:eastAsia="es-ES"/>
        </w:rPr>
        <w:t>20</w:t>
      </w:r>
      <w:r w:rsidRPr="002C176F">
        <w:rPr>
          <w:rFonts w:ascii="Book Antiqua" w:hAnsi="Book Antiqua"/>
          <w:b/>
          <w:lang w:val="es-ES" w:eastAsia="es-ES"/>
        </w:rPr>
        <w:t>-0</w:t>
      </w:r>
      <w:r>
        <w:rPr>
          <w:rFonts w:ascii="Book Antiqua" w:hAnsi="Book Antiqua"/>
          <w:b/>
          <w:lang w:val="es-ES" w:eastAsia="es-ES"/>
        </w:rPr>
        <w:t>045</w:t>
      </w:r>
      <w:r w:rsidRPr="002C176F">
        <w:rPr>
          <w:rFonts w:ascii="Book Antiqua" w:hAnsi="Book Antiqua"/>
          <w:shd w:val="clear" w:color="auto" w:fill="FFFFFF"/>
        </w:rPr>
        <w:t>, en la que esencial y textualmente requiere: “</w:t>
      </w:r>
      <w:r>
        <w:rPr>
          <w:rFonts w:ascii="Book Antiqua" w:hAnsi="Book Antiqua"/>
          <w:shd w:val="clear" w:color="auto" w:fill="FFFFFF"/>
        </w:rPr>
        <w:t>(…) Antecedente: La iniciativa  del presidente de la Republica por medio de la Viceministra de Gobernación y Desarrollo Territorial, Encargada de Despacho, en el sentido  se reconozca y declare como “Conjunto Histórico</w:t>
      </w:r>
      <w:r w:rsidRPr="002C176F">
        <w:rPr>
          <w:rFonts w:ascii="Book Antiqua" w:hAnsi="Book Antiqua" w:cs="Helvetica"/>
          <w:shd w:val="clear" w:color="auto" w:fill="FFFFFF"/>
        </w:rPr>
        <w:t>”</w:t>
      </w:r>
      <w:r>
        <w:rPr>
          <w:rFonts w:ascii="Book Antiqua" w:hAnsi="Book Antiqua" w:cs="Helvetica"/>
          <w:shd w:val="clear" w:color="auto" w:fill="FFFFFF"/>
        </w:rPr>
        <w:t xml:space="preserve">, el sector de la Colonia Flor Blanca, ubicada en el municipio de San Salvador (…) sobre la mencionada iniciativa pido: a) Copia simple de la mencionada solicitud, así como documentos anexos a la misma. b) Indique si es el Ministerio de Gobernación y Desarrollo Territorial, quien le está dando seguimiento a dicha iniciativa o si ha sido trasladada al recién creado Ministerio de Cultura, anexando  en su caso copias  simples de los acuerdos y documentación respectiva que documente dicho traslado. C) De acontecer que es el Ministerio de Gobernación y Desarrollo Territorial, quien está dando seguimiento dicha iniciativa, indique quien es la persona responsable y el área a que está adscrita dentro de la estructura organizativa del Ministerio de Gobernación y Desarrollo Territorial, con mención del número de expediente que se le hubiere asignado a dicha solicitud, anexando documentación en copias simples en que conste esos datos. (…)”  </w:t>
      </w:r>
      <w:r w:rsidRPr="0043444C">
        <w:rPr>
          <w:rFonts w:ascii="Book Antiqua" w:hAnsi="Book Antiqua" w:cs="Helvetica"/>
          <w:b/>
          <w:shd w:val="clear" w:color="auto" w:fill="FFFFFF"/>
        </w:rPr>
        <w:t>II.</w:t>
      </w:r>
      <w:r>
        <w:rPr>
          <w:rFonts w:ascii="Book Antiqua" w:hAnsi="Book Antiqua" w:cs="Helvetica"/>
          <w:shd w:val="clear" w:color="auto" w:fill="FFFFFF"/>
        </w:rPr>
        <w:t xml:space="preserve"> </w:t>
      </w:r>
      <w:r w:rsidRPr="00747C52">
        <w:rPr>
          <w:rFonts w:ascii="Book Antiqua" w:hAnsi="Book Antiqua" w:cs="Helvetica"/>
          <w:shd w:val="clear" w:color="auto" w:fill="FFFFFF"/>
        </w:rPr>
        <w:t>Que esta Oficial de Información, al realiz</w:t>
      </w:r>
      <w:r>
        <w:rPr>
          <w:rFonts w:ascii="Book Antiqua" w:hAnsi="Book Antiqua" w:cs="Helvetica"/>
          <w:shd w:val="clear" w:color="auto" w:fill="FFFFFF"/>
        </w:rPr>
        <w:t>ar el análisis de la solicitud concluye que corresponde la administración de esta información a otra institución, según lo  establece el Art. 1 de la Ley Especial de Protección al Patrimonio Cultural de El Salvador, el cual estipula lo siguiente: “</w:t>
      </w:r>
      <w:r w:rsidRPr="00D67A46">
        <w:rPr>
          <w:rFonts w:ascii="Book Antiqua" w:hAnsi="Book Antiqua"/>
        </w:rPr>
        <w:t xml:space="preserve">La presente Ley tiene por finalidad regular el rescate, investigación, conservación, protección, promoción, fomento, desarrollo, </w:t>
      </w:r>
      <w:r w:rsidRPr="00D67A46">
        <w:rPr>
          <w:rFonts w:ascii="Book Antiqua" w:hAnsi="Book Antiqua"/>
        </w:rPr>
        <w:lastRenderedPageBreak/>
        <w:t xml:space="preserve">difusión y valoración del Patrimonio o Tesoro Cultural Salvadoreño, a través del Ministerio de Educación o de la </w:t>
      </w:r>
      <w:r w:rsidRPr="00D67A46">
        <w:rPr>
          <w:rFonts w:ascii="Book Antiqua" w:hAnsi="Book Antiqua"/>
          <w:b/>
          <w:i/>
        </w:rPr>
        <w:t>Secretaría de Estado que tenga a su cargo la administración del Patrimonio Cultural del país</w:t>
      </w:r>
      <w:r w:rsidRPr="00D67A46">
        <w:rPr>
          <w:rFonts w:ascii="Book Antiqua" w:hAnsi="Book Antiqua"/>
        </w:rPr>
        <w:t>, quien en el transcurso de la presente ley se denominará el Ministerio. Para los efectos de la presente ley, Patrimonio Cultural y Tesoro Cultural Salvadoreño son equivalentes."</w:t>
      </w:r>
      <w:r>
        <w:t>  Siendo parte dicha función del ahora, Ministerio de Cultura, el cual dentro de su estructura orgánica cuenta con la Dirección Nacional de Patrimonio Cultural, según la información disponible en: </w:t>
      </w:r>
      <w:r w:rsidRPr="008F6F99">
        <w:rPr>
          <w:rStyle w:val="object"/>
          <w:bCs/>
        </w:rPr>
        <w:t>https://www.transparencia.gob.sv/institutions/ministerio-de</w:t>
      </w:r>
      <w:r>
        <w:rPr>
          <w:rStyle w:val="object"/>
          <w:bCs/>
        </w:rPr>
        <w:t xml:space="preserve"> </w:t>
      </w:r>
      <w:r w:rsidRPr="008F6F99">
        <w:rPr>
          <w:rStyle w:val="object"/>
          <w:bCs/>
        </w:rPr>
        <w:t>cultura/documents/organigrama</w:t>
      </w:r>
      <w:r w:rsidRPr="008F6F99">
        <w:rPr>
          <w:rStyle w:val="Textoennegrita"/>
        </w:rPr>
        <w:t>;</w:t>
      </w:r>
      <w:r>
        <w:rPr>
          <w:rStyle w:val="Textoennegrita"/>
        </w:rPr>
        <w:t xml:space="preserve"> </w:t>
      </w:r>
      <w:r w:rsidRPr="008F6F99">
        <w:rPr>
          <w:rStyle w:val="Textoennegrita"/>
        </w:rPr>
        <w:t>asimismo, en</w:t>
      </w:r>
      <w:r>
        <w:rPr>
          <w:rStyle w:val="Textoennegrita"/>
        </w:rPr>
        <w:t xml:space="preserve"> varias</w:t>
      </w:r>
      <w:r w:rsidRPr="008F6F99">
        <w:rPr>
          <w:rStyle w:val="Textoennegrita"/>
        </w:rPr>
        <w:t xml:space="preserve"> publicaciones </w:t>
      </w:r>
      <w:r>
        <w:rPr>
          <w:rStyle w:val="Textoennegrita"/>
        </w:rPr>
        <w:t xml:space="preserve">sobre la Secretaria de Cultura, </w:t>
      </w:r>
      <w:r w:rsidRPr="008F6F99">
        <w:rPr>
          <w:rStyle w:val="Textoennegrita"/>
        </w:rPr>
        <w:t xml:space="preserve">se ha comunicado el seguimiento </w:t>
      </w:r>
      <w:r>
        <w:rPr>
          <w:rStyle w:val="Textoennegrita"/>
        </w:rPr>
        <w:t>a la Declaratoria de Conjunto Histórico de la Colonia Flor Blanca, puede ver los siguientes enlaces</w:t>
      </w:r>
      <w:r w:rsidRPr="008F6F99">
        <w:rPr>
          <w:rStyle w:val="Textoennegrita"/>
        </w:rPr>
        <w:t xml:space="preserve">: </w:t>
      </w:r>
      <w:hyperlink r:id="rId10" w:tgtFrame="_blank" w:history="1">
        <w:r w:rsidRPr="008F6F99">
          <w:rPr>
            <w:rStyle w:val="Hipervnculo"/>
            <w:color w:val="auto"/>
          </w:rPr>
          <w:t>http://www.cultura.gob.sv/secultura-presenta-informe-anual-de-rendicion-de-cuentas/</w:t>
        </w:r>
      </w:hyperlink>
      <w:r w:rsidRPr="008F6F99">
        <w:t xml:space="preserve"> ; </w:t>
      </w:r>
      <w:hyperlink r:id="rId11" w:tgtFrame="_blank" w:history="1">
        <w:r w:rsidRPr="008F6F99">
          <w:rPr>
            <w:rStyle w:val="Hipervnculo"/>
            <w:rFonts w:ascii="Book Antiqua" w:hAnsi="Book Antiqua" w:cs="Arial"/>
            <w:color w:val="auto"/>
            <w:sz w:val="22"/>
            <w:szCs w:val="22"/>
            <w:shd w:val="clear" w:color="auto" w:fill="FFFFFF"/>
          </w:rPr>
          <w:t>https://noticias.uca.edu.sv/audios/-em-la-casa-de-todos-em-proceso-de-declaratoria-del-conjunto-historico-colonia-flor-blanca</w:t>
        </w:r>
      </w:hyperlink>
      <w:r w:rsidRPr="008F6F99">
        <w:rPr>
          <w:rFonts w:ascii="Book Antiqua" w:hAnsi="Book Antiqua" w:cs="Arial"/>
          <w:sz w:val="22"/>
          <w:szCs w:val="22"/>
          <w:shd w:val="clear" w:color="auto" w:fill="FFFFFF"/>
        </w:rPr>
        <w:t> </w:t>
      </w:r>
      <w:r>
        <w:rPr>
          <w:rFonts w:ascii="Book Antiqua" w:hAnsi="Book Antiqua" w:cs="Arial"/>
          <w:sz w:val="22"/>
          <w:szCs w:val="22"/>
          <w:shd w:val="clear" w:color="auto" w:fill="FFFFFF"/>
        </w:rPr>
        <w:t xml:space="preserve">; </w:t>
      </w:r>
      <w:hyperlink r:id="rId12" w:tgtFrame="_blank" w:history="1">
        <w:r w:rsidRPr="008F6F99">
          <w:rPr>
            <w:rStyle w:val="Hipervnculo"/>
            <w:color w:val="auto"/>
          </w:rPr>
          <w:t>https://www.transparencia.gob.sv/institutions/ministerio-de-cultura/documents/rendicion-de-cuentas</w:t>
        </w:r>
      </w:hyperlink>
      <w:r>
        <w:rPr>
          <w:rStyle w:val="object"/>
        </w:rPr>
        <w:t xml:space="preserve">. </w:t>
      </w:r>
      <w:r w:rsidRPr="008F6F99">
        <w:rPr>
          <w:rStyle w:val="object"/>
          <w:b/>
        </w:rPr>
        <w:t>III.</w:t>
      </w:r>
      <w:r>
        <w:rPr>
          <w:rStyle w:val="object"/>
        </w:rPr>
        <w:t xml:space="preserve"> </w:t>
      </w:r>
      <w:r w:rsidRPr="009B7F8F">
        <w:rPr>
          <w:rFonts w:ascii="Book Antiqua" w:hAnsi="Book Antiqua" w:cs="Helvetica"/>
          <w:shd w:val="clear" w:color="auto" w:fill="FFFFFF"/>
        </w:rPr>
        <w:t>Que el Inciso 2° del Art. 68 de la LAIP expresa que “</w:t>
      </w:r>
      <w:r w:rsidRPr="009B7F8F">
        <w:rPr>
          <w:rFonts w:ascii="Book Antiqua" w:hAnsi="Book Antiqua" w:cs="Helvetica"/>
          <w:i/>
          <w:shd w:val="clear" w:color="auto" w:fill="FFFFFF"/>
        </w:rPr>
        <w:t>Cuando una solicitud de información sea dirigida a un ente obligado distinto del competente, éste deberá informar al interesado la entidad a la que debe dirigirse”;</w:t>
      </w:r>
      <w:r w:rsidRPr="009B7F8F">
        <w:rPr>
          <w:rFonts w:ascii="Book Antiqua" w:hAnsi="Book Antiqua"/>
          <w:lang w:eastAsia="es-ES"/>
        </w:rPr>
        <w:t xml:space="preserve"> </w:t>
      </w:r>
      <w:r>
        <w:rPr>
          <w:rFonts w:ascii="Book Antiqua" w:hAnsi="Book Antiqua"/>
          <w:lang w:eastAsia="es-ES"/>
        </w:rPr>
        <w:t xml:space="preserve"> </w:t>
      </w:r>
      <w:r w:rsidRPr="008F6F99">
        <w:rPr>
          <w:rFonts w:ascii="Book Antiqua" w:hAnsi="Book Antiqua"/>
          <w:b/>
          <w:lang w:eastAsia="es-ES"/>
        </w:rPr>
        <w:t>IV.</w:t>
      </w:r>
      <w:r>
        <w:rPr>
          <w:rFonts w:ascii="Book Antiqua" w:hAnsi="Book Antiqua"/>
          <w:lang w:eastAsia="es-ES"/>
        </w:rPr>
        <w:t xml:space="preserve">  Que respecto al documento suscrito por el entonces Titular de este Ministerio se aclara que realizó tal actividad administrativa, conforme a las competencias dictadas por el Art. 34 No. 2 del Reglamento Interno del Órgano Ejecutivo, el cual establece: </w:t>
      </w:r>
      <w:r w:rsidRPr="008F6F99">
        <w:t>"</w:t>
      </w:r>
      <w:r w:rsidRPr="008F6F99">
        <w:rPr>
          <w:rFonts w:ascii="Book Antiqua" w:hAnsi="Book Antiqua"/>
          <w:i/>
        </w:rPr>
        <w:t>2) Refrendar y comunicar los decretos, acuerdos, órdenes y providencias del Presidente de la República cuando se refiere a asuntos relativos a la Presidencia de la República; así como también aquellos relativos a asuntos qu</w:t>
      </w:r>
      <w:r>
        <w:rPr>
          <w:rFonts w:ascii="Book Antiqua" w:hAnsi="Book Antiqua"/>
          <w:i/>
        </w:rPr>
        <w:t xml:space="preserve">e no tengan materia específica". </w:t>
      </w:r>
      <w:r w:rsidRPr="00DA1EDA">
        <w:rPr>
          <w:rFonts w:ascii="Book Antiqua" w:hAnsi="Book Antiqua"/>
          <w:b/>
        </w:rPr>
        <w:t>V)</w:t>
      </w:r>
      <w:r>
        <w:rPr>
          <w:rFonts w:ascii="Book Antiqua" w:hAnsi="Book Antiqua"/>
        </w:rPr>
        <w:t xml:space="preserve"> Que,  no obstante, se agrega a la presente documentación relacionada a la gestión relacionada al Conjunto Histórico de la Colonia Flor Blanca, la cual se encuentra publicada en el Portal de Transparencia del Ministerio de Cultura, como anexo a la Resolución No. 27, y entre los cuales se encuentra el documento suscrito por la ex Viceministra de Gobernacion y Desarrollo Territorial, por lo que aplicable el Art. 74  letra b) de la Ley de Acceso a la Información Pública. </w:t>
      </w:r>
      <w:r>
        <w:rPr>
          <w:rFonts w:ascii="Book Antiqua" w:hAnsi="Book Antiqua"/>
          <w:i/>
          <w:lang w:eastAsia="es-ES"/>
        </w:rPr>
        <w:t xml:space="preserve"> </w:t>
      </w:r>
      <w:r w:rsidRPr="002C176F">
        <w:rPr>
          <w:rFonts w:ascii="Book Antiqua" w:hAnsi="Book Antiqua"/>
          <w:b/>
          <w:lang w:eastAsia="es-ES"/>
        </w:rPr>
        <w:t>POR TANTO</w:t>
      </w:r>
      <w:r w:rsidRPr="002C176F">
        <w:rPr>
          <w:rFonts w:ascii="Book Antiqua" w:hAnsi="Book Antiqua"/>
          <w:lang w:eastAsia="es-ES"/>
        </w:rPr>
        <w:t xml:space="preserve">, </w:t>
      </w:r>
      <w:r w:rsidRPr="002C176F">
        <w:rPr>
          <w:rFonts w:ascii="Book Antiqua" w:hAnsi="Book Antiqua"/>
          <w:lang w:val="es-ES" w:eastAsia="es-ES"/>
        </w:rPr>
        <w:t xml:space="preserve">conforme a los Arts. 86 Inciso 3° de la Constitución y 2, 7, 9, 50, 62 Inciso Segundo, 72 y 74 Letra b de la Ley de Acceso a la Información Pública, </w:t>
      </w:r>
      <w:r>
        <w:rPr>
          <w:rFonts w:ascii="Book Antiqua" w:hAnsi="Book Antiqua"/>
          <w:lang w:val="es-ES" w:eastAsia="es-ES"/>
        </w:rPr>
        <w:t xml:space="preserve">habilitando el derecho de recurrir expresado en el Art. 82 de la Ley de Acceso a la Información Pública, </w:t>
      </w:r>
      <w:r w:rsidRPr="002C176F">
        <w:rPr>
          <w:rFonts w:ascii="Book Antiqua" w:hAnsi="Book Antiqua"/>
          <w:lang w:val="es-ES" w:eastAsia="es-ES"/>
        </w:rPr>
        <w:t xml:space="preserve">esta Unidad de Acceso a la Información Pública, </w:t>
      </w:r>
      <w:r w:rsidRPr="002C176F">
        <w:rPr>
          <w:rFonts w:ascii="Book Antiqua" w:hAnsi="Book Antiqua"/>
          <w:b/>
          <w:lang w:val="es-ES" w:eastAsia="es-ES"/>
        </w:rPr>
        <w:t xml:space="preserve">RESUELVE: </w:t>
      </w:r>
    </w:p>
    <w:p w:rsidR="00B94DA1" w:rsidRPr="002C176F" w:rsidRDefault="00B94DA1" w:rsidP="00B94D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B94DA1" w:rsidRDefault="00B94DA1" w:rsidP="00B94DA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/>
          <w:b/>
          <w:lang w:val="es-ES" w:eastAsia="es-ES"/>
        </w:rPr>
        <w:t xml:space="preserve">Declarase </w:t>
      </w:r>
      <w:r w:rsidRPr="00747C52">
        <w:rPr>
          <w:rFonts w:ascii="Book Antiqua" w:hAnsi="Book Antiqua"/>
          <w:lang w:val="es-ES" w:eastAsia="es-ES"/>
        </w:rPr>
        <w:t>la incom</w:t>
      </w:r>
      <w:r>
        <w:rPr>
          <w:rFonts w:ascii="Book Antiqua" w:hAnsi="Book Antiqua"/>
          <w:lang w:val="es-ES" w:eastAsia="es-ES"/>
        </w:rPr>
        <w:t xml:space="preserve">petencia de esta UAIP para continuar con el trámite de la solicitud. </w:t>
      </w:r>
    </w:p>
    <w:p w:rsidR="00B94DA1" w:rsidRPr="00DA1EDA" w:rsidRDefault="00B94DA1" w:rsidP="00B94DA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/>
          <w:b/>
          <w:lang w:val="es-ES" w:eastAsia="es-ES"/>
        </w:rPr>
        <w:t xml:space="preserve">Entréguese </w:t>
      </w:r>
      <w:r w:rsidRPr="00DA1EDA">
        <w:rPr>
          <w:rFonts w:ascii="Book Antiqua" w:hAnsi="Book Antiqua"/>
          <w:lang w:val="es-ES" w:eastAsia="es-ES"/>
        </w:rPr>
        <w:t>documentación la cual se encuentra públicamente disponible en el Portal de Transparencia</w:t>
      </w:r>
      <w:r>
        <w:rPr>
          <w:rFonts w:ascii="Book Antiqua" w:hAnsi="Book Antiqua" w:cs="Arial"/>
          <w:color w:val="000000"/>
        </w:rPr>
        <w:t xml:space="preserve">. </w:t>
      </w:r>
      <w:r w:rsidRPr="00DA1EDA">
        <w:rPr>
          <w:rFonts w:ascii="Book Antiqua" w:hAnsi="Book Antiqua" w:cs="Arial"/>
          <w:color w:val="000000"/>
        </w:rPr>
        <w:t xml:space="preserve"> </w:t>
      </w:r>
    </w:p>
    <w:p w:rsidR="00B94DA1" w:rsidRPr="002C176F" w:rsidRDefault="00B94DA1" w:rsidP="00B94DA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 w:rsidRPr="002C176F">
        <w:rPr>
          <w:rFonts w:ascii="Book Antiqua" w:hAnsi="Book Antiqua"/>
          <w:b/>
          <w:lang w:val="es-ES" w:eastAsia="es-ES"/>
        </w:rPr>
        <w:t>Remítase</w:t>
      </w:r>
      <w:r w:rsidRPr="002C176F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Pr="002C176F">
        <w:rPr>
          <w:rFonts w:ascii="Book Antiqua" w:hAnsi="Book Antiqua"/>
          <w:b/>
          <w:lang w:val="es-ES" w:eastAsia="es-ES"/>
        </w:rPr>
        <w:t>NOTIFÍQUESE.</w:t>
      </w:r>
    </w:p>
    <w:p w:rsidR="00B94DA1" w:rsidRPr="002C176F" w:rsidRDefault="00B94DA1" w:rsidP="00B94DA1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B94DA1" w:rsidRPr="002C176F" w:rsidRDefault="00B94DA1" w:rsidP="00B94DA1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B94DA1" w:rsidRPr="002C176F" w:rsidRDefault="00B94DA1" w:rsidP="00B94DA1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B94DA1" w:rsidRPr="002C176F" w:rsidRDefault="00B94DA1" w:rsidP="00B94DA1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B94DA1" w:rsidRPr="002C176F" w:rsidRDefault="00B94DA1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2C176F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B94DA1" w:rsidRDefault="00B94DA1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2C176F">
        <w:rPr>
          <w:rFonts w:ascii="Book Antiqua" w:hAnsi="Book Antiqua" w:cs="Helvetica"/>
          <w:b/>
          <w:sz w:val="24"/>
          <w:szCs w:val="24"/>
          <w:shd w:val="clear" w:color="auto" w:fill="FFFFFF"/>
        </w:rPr>
        <w:t>OFICIAL DE INFORMACIÓN AD-HONOREM</w:t>
      </w: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E772BE" w:rsidRPr="002C176F" w:rsidRDefault="00E772BE" w:rsidP="00E772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8352EC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6968D17F" wp14:editId="7539EF0B">
            <wp:simplePos x="0" y="0"/>
            <wp:positionH relativeFrom="column">
              <wp:posOffset>1651000</wp:posOffset>
            </wp:positionH>
            <wp:positionV relativeFrom="paragraph">
              <wp:posOffset>149860</wp:posOffset>
            </wp:positionV>
            <wp:extent cx="2615630" cy="113006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der_seal_mins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630" cy="1130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72BE" w:rsidRPr="002C176F" w:rsidRDefault="00E772BE" w:rsidP="00E772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772BE" w:rsidRPr="002C176F" w:rsidRDefault="00E772BE" w:rsidP="00E772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772BE" w:rsidRPr="002C176F" w:rsidRDefault="00E772BE" w:rsidP="00E772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772BE" w:rsidRPr="002C176F" w:rsidRDefault="00E772BE" w:rsidP="00E772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772BE" w:rsidRPr="002C176F" w:rsidRDefault="00E772BE" w:rsidP="00E772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772BE" w:rsidRPr="002C176F" w:rsidRDefault="00E772BE" w:rsidP="00E772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772BE" w:rsidRPr="002C176F" w:rsidRDefault="00E772BE" w:rsidP="00E772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C176F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E772BE" w:rsidRPr="002C176F" w:rsidRDefault="00E772BE" w:rsidP="00E772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C176F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E772BE" w:rsidRPr="002C176F" w:rsidRDefault="00E772BE" w:rsidP="00E772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E772BE" w:rsidRPr="00585779" w:rsidRDefault="00E772BE" w:rsidP="00E772BE">
      <w:pPr>
        <w:jc w:val="both"/>
        <w:rPr>
          <w:rFonts w:ascii="Book Antiqua" w:hAnsi="Book Antiqua"/>
          <w:lang w:eastAsia="es-ES"/>
        </w:rPr>
      </w:pPr>
      <w:r w:rsidRPr="00822FC7">
        <w:rPr>
          <w:rFonts w:ascii="Book Antiqua" w:hAnsi="Book Antiqua"/>
          <w:b/>
        </w:rPr>
        <w:t>RESOLUCIÓN NÚMERO CUARENTA Y UNO</w:t>
      </w:r>
      <w:r w:rsidRPr="00822FC7">
        <w:rPr>
          <w:rFonts w:ascii="Book Antiqua" w:hAnsi="Book Antiqua"/>
        </w:rPr>
        <w:t xml:space="preserve">. </w:t>
      </w:r>
      <w:r w:rsidRPr="00822FC7">
        <w:rPr>
          <w:rFonts w:ascii="Book Antiqua" w:hAnsi="Book Antiqua"/>
          <w:lang w:val="es-ES" w:eastAsia="es-ES"/>
        </w:rPr>
        <w:t xml:space="preserve">En </w:t>
      </w:r>
      <w:r w:rsidRPr="00822FC7">
        <w:rPr>
          <w:rFonts w:ascii="Book Antiqua" w:hAnsi="Book Antiqua"/>
        </w:rPr>
        <w:t xml:space="preserve">la Unidad de Acceso a la Información Pública del Ministerio de Gobernación y Desarrollo Territorial: San Salvador, a las catorce horas y treinta minutos del día  veintiocho de julio de dos mil veinte. </w:t>
      </w:r>
      <w:r w:rsidRPr="00822FC7">
        <w:rPr>
          <w:rFonts w:ascii="Book Antiqua" w:hAnsi="Book Antiqua"/>
          <w:b/>
        </w:rPr>
        <w:t xml:space="preserve">CONSIDERANDO </w:t>
      </w:r>
      <w:r w:rsidRPr="00822FC7">
        <w:rPr>
          <w:rFonts w:ascii="Book Antiqua" w:hAnsi="Book Antiqua"/>
        </w:rPr>
        <w:t xml:space="preserve">que: </w:t>
      </w:r>
      <w:r w:rsidRPr="00822FC7">
        <w:rPr>
          <w:rFonts w:ascii="Book Antiqua" w:hAnsi="Book Antiqua"/>
          <w:b/>
        </w:rPr>
        <w:t xml:space="preserve">I. </w:t>
      </w:r>
      <w:r w:rsidRPr="00822FC7">
        <w:rPr>
          <w:rFonts w:ascii="Book Antiqua" w:hAnsi="Book Antiqua"/>
          <w:lang w:val="es-ES" w:eastAsia="es-ES"/>
        </w:rPr>
        <w:t>Se tiene por recibida la solicitud de información presentada en la Unidad de Acceso a la Información Pública de este Ministerio, a través del correo electrónico,  en fecha  quince de  julio de dos mil veinte, a nombre de</w:t>
      </w:r>
      <w:r w:rsidRPr="00822FC7">
        <w:rPr>
          <w:rFonts w:ascii="Book Antiqua" w:hAnsi="Book Antiqua"/>
          <w:shd w:val="clear" w:color="auto" w:fill="FFFFFF"/>
          <w:lang w:val="es-ES"/>
        </w:rPr>
        <w:t xml:space="preserve"> la señorita </w:t>
      </w:r>
      <w:r>
        <w:rPr>
          <w:rFonts w:ascii="Book Antiqua" w:hAnsi="Book Antiqua"/>
          <w:b/>
          <w:shd w:val="clear" w:color="auto" w:fill="FFFFFF"/>
          <w:lang w:val="es-ES"/>
        </w:rPr>
        <w:t>------------------------------------------------------------</w:t>
      </w:r>
      <w:r w:rsidRPr="00822FC7">
        <w:rPr>
          <w:rFonts w:ascii="Book Antiqua" w:hAnsi="Book Antiqua"/>
          <w:lang w:val="es-ES" w:eastAsia="es-ES"/>
        </w:rPr>
        <w:t xml:space="preserve">, registrada por esta Unidad bajo el correlativo </w:t>
      </w:r>
      <w:r w:rsidRPr="00822FC7">
        <w:rPr>
          <w:rFonts w:ascii="Book Antiqua" w:hAnsi="Book Antiqua"/>
          <w:b/>
          <w:lang w:val="es-ES" w:eastAsia="es-ES"/>
        </w:rPr>
        <w:t>MIGOBDT-2020-0047</w:t>
      </w:r>
      <w:r w:rsidRPr="00822FC7">
        <w:rPr>
          <w:rFonts w:ascii="Book Antiqua" w:hAnsi="Book Antiqua"/>
          <w:shd w:val="clear" w:color="auto" w:fill="FFFFFF"/>
        </w:rPr>
        <w:t>, en la que esencial y textualmente requiere:</w:t>
      </w:r>
      <w:r>
        <w:rPr>
          <w:rFonts w:ascii="Book Antiqua" w:hAnsi="Book Antiqua"/>
          <w:shd w:val="clear" w:color="auto" w:fill="FFFFFF"/>
        </w:rPr>
        <w:t xml:space="preserve"> “</w:t>
      </w:r>
      <w:r w:rsidRPr="00822FC7">
        <w:rPr>
          <w:rFonts w:ascii="Book Antiqua" w:hAnsi="Book Antiqua"/>
          <w:color w:val="000000"/>
          <w:sz w:val="24"/>
          <w:szCs w:val="24"/>
        </w:rPr>
        <w:t>Se solicita un listado con todos los centros o casas de contención  COVID 19 a nivel nacional del 11 de marzo al 11 de junio de 2020. Este listado debe de incluir la siguiente información: centro de contención, fecha de apertura del centro de contención, fecha de cierre del centro de contención, ubicación, tipo de población que recibió (por ejemplo, adultos mayores, mujeres).</w:t>
      </w:r>
      <w:r>
        <w:rPr>
          <w:rFonts w:ascii="Book Antiqua" w:hAnsi="Book Antiqua"/>
          <w:color w:val="000000"/>
          <w:sz w:val="24"/>
          <w:szCs w:val="24"/>
        </w:rPr>
        <w:t xml:space="preserve">”  </w:t>
      </w:r>
      <w:r w:rsidRPr="00585779">
        <w:rPr>
          <w:rFonts w:ascii="Book Antiqua" w:hAnsi="Book Antiqua"/>
          <w:b/>
          <w:color w:val="000000"/>
          <w:sz w:val="24"/>
          <w:szCs w:val="24"/>
        </w:rPr>
        <w:t>II</w:t>
      </w:r>
      <w:r>
        <w:rPr>
          <w:rFonts w:ascii="Book Antiqua" w:hAnsi="Book Antiqua"/>
          <w:color w:val="000000"/>
          <w:sz w:val="24"/>
          <w:szCs w:val="24"/>
        </w:rPr>
        <w:t xml:space="preserve">. De conformidad al Art. 70 de la Ley de Acceso a la Información Pública, de acá en adelante: LAIP,  se trasmitió la solicitud a la unidad administrativa que se considera pueda poseer la información, siendo la Dirección de Protección Civil, Prevención y Mitigación de Desastres, la que en fecha 23 de julio del presente año, remite Memorando MIGOB-DGPC-DG-WH-221-2020, en la que comunica que la mencionada entidad no tiene la competencia sobre la apertura, administración o cierre de Centros de Contención para resguardar personas en caso de epidemia. Dicha competencia le corresponde al Ministerio de Salud de acuerdo a lo establecido en el Art.184 del Código de Salud.1 </w:t>
      </w:r>
      <w:r w:rsidRPr="00585779">
        <w:rPr>
          <w:rFonts w:ascii="Book Antiqua" w:hAnsi="Book Antiqua"/>
          <w:b/>
          <w:color w:val="000000"/>
          <w:sz w:val="24"/>
          <w:szCs w:val="24"/>
        </w:rPr>
        <w:t>III.</w:t>
      </w:r>
      <w:r>
        <w:rPr>
          <w:rFonts w:ascii="Book Antiqua" w:hAnsi="Book Antiqua"/>
          <w:color w:val="000000"/>
          <w:sz w:val="24"/>
          <w:szCs w:val="24"/>
        </w:rPr>
        <w:t xml:space="preserve">  </w:t>
      </w:r>
      <w:r w:rsidRPr="009B7F8F">
        <w:rPr>
          <w:rFonts w:ascii="Book Antiqua" w:hAnsi="Book Antiqua" w:cs="Helvetica"/>
          <w:shd w:val="clear" w:color="auto" w:fill="FFFFFF"/>
        </w:rPr>
        <w:t>Que el Inciso 2° del Art. 68 de la LAIP expresa que “</w:t>
      </w:r>
      <w:r w:rsidRPr="009B7F8F">
        <w:rPr>
          <w:rFonts w:ascii="Book Antiqua" w:hAnsi="Book Antiqua" w:cs="Helvetica"/>
          <w:i/>
          <w:shd w:val="clear" w:color="auto" w:fill="FFFFFF"/>
        </w:rPr>
        <w:t>Cuando una solicitud de información sea dirigida a un ente obligado distinto del competente, éste deberá informar al interesado la en</w:t>
      </w:r>
      <w:r>
        <w:rPr>
          <w:rFonts w:ascii="Book Antiqua" w:hAnsi="Book Antiqua" w:cs="Helvetica"/>
          <w:i/>
          <w:shd w:val="clear" w:color="auto" w:fill="FFFFFF"/>
        </w:rPr>
        <w:t xml:space="preserve">tidad a la que debe dirigirse”. </w:t>
      </w:r>
      <w:r w:rsidRPr="002C176F">
        <w:rPr>
          <w:rFonts w:ascii="Book Antiqua" w:hAnsi="Book Antiqua"/>
          <w:b/>
          <w:lang w:eastAsia="es-ES"/>
        </w:rPr>
        <w:t>POR TANTO</w:t>
      </w:r>
      <w:r w:rsidRPr="002C176F">
        <w:rPr>
          <w:rFonts w:ascii="Book Antiqua" w:hAnsi="Book Antiqua"/>
          <w:lang w:eastAsia="es-ES"/>
        </w:rPr>
        <w:t xml:space="preserve">, </w:t>
      </w:r>
      <w:r w:rsidRPr="002C176F">
        <w:rPr>
          <w:rFonts w:ascii="Book Antiqua" w:hAnsi="Book Antiqua"/>
          <w:lang w:val="es-ES" w:eastAsia="es-ES"/>
        </w:rPr>
        <w:t xml:space="preserve">conforme a los Arts. 86 Inciso 3° de la Constitución y </w:t>
      </w:r>
      <w:r>
        <w:rPr>
          <w:rFonts w:ascii="Book Antiqua" w:hAnsi="Book Antiqua"/>
          <w:lang w:val="es-ES" w:eastAsia="es-ES"/>
        </w:rPr>
        <w:t xml:space="preserve">2, 7, 9, 50, 62 Inciso Segundo, 67  y 72 </w:t>
      </w:r>
      <w:r w:rsidRPr="002C176F">
        <w:rPr>
          <w:rFonts w:ascii="Book Antiqua" w:hAnsi="Book Antiqua"/>
          <w:lang w:val="es-ES" w:eastAsia="es-ES"/>
        </w:rPr>
        <w:t xml:space="preserve">de la Ley de Acceso a la Información Pública, </w:t>
      </w:r>
      <w:r>
        <w:rPr>
          <w:rFonts w:ascii="Book Antiqua" w:hAnsi="Book Antiqua"/>
          <w:lang w:val="es-ES" w:eastAsia="es-ES"/>
        </w:rPr>
        <w:t xml:space="preserve">habilitando el derecho de recurrir expresado en el Art. 82 de la Ley de Acceso a la Información Pública, </w:t>
      </w:r>
      <w:r w:rsidRPr="002C176F">
        <w:rPr>
          <w:rFonts w:ascii="Book Antiqua" w:hAnsi="Book Antiqua"/>
          <w:lang w:val="es-ES" w:eastAsia="es-ES"/>
        </w:rPr>
        <w:t xml:space="preserve">esta Unidad de Acceso a la Información Pública, </w:t>
      </w:r>
      <w:r w:rsidRPr="002C176F">
        <w:rPr>
          <w:rFonts w:ascii="Book Antiqua" w:hAnsi="Book Antiqua"/>
          <w:b/>
          <w:lang w:val="es-ES" w:eastAsia="es-ES"/>
        </w:rPr>
        <w:t xml:space="preserve">RESUELVE: </w:t>
      </w:r>
    </w:p>
    <w:p w:rsidR="00E772BE" w:rsidRPr="002C176F" w:rsidRDefault="00E772BE" w:rsidP="00E772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E772BE" w:rsidRPr="00172AF7" w:rsidRDefault="00E772BE" w:rsidP="00E772B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/>
          <w:b/>
          <w:lang w:val="es-ES" w:eastAsia="es-ES"/>
        </w:rPr>
        <w:t xml:space="preserve">Declarar  </w:t>
      </w:r>
      <w:r w:rsidRPr="00747C52">
        <w:rPr>
          <w:rFonts w:ascii="Book Antiqua" w:hAnsi="Book Antiqua"/>
          <w:lang w:val="es-ES" w:eastAsia="es-ES"/>
        </w:rPr>
        <w:t>la incom</w:t>
      </w:r>
      <w:r>
        <w:rPr>
          <w:rFonts w:ascii="Book Antiqua" w:hAnsi="Book Antiqua"/>
          <w:lang w:val="es-ES" w:eastAsia="es-ES"/>
        </w:rPr>
        <w:t xml:space="preserve">petencia de esta UAIP para continuar con el trámite de la solicitud. </w:t>
      </w:r>
    </w:p>
    <w:p w:rsidR="00E772BE" w:rsidRDefault="00E772BE" w:rsidP="00E772B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 w:rsidRPr="00172AF7">
        <w:rPr>
          <w:rFonts w:ascii="Book Antiqua" w:hAnsi="Book Antiqua" w:cs="Arial"/>
          <w:b/>
          <w:color w:val="000000"/>
        </w:rPr>
        <w:t>Orientar</w:t>
      </w:r>
      <w:r>
        <w:rPr>
          <w:rFonts w:ascii="Book Antiqua" w:hAnsi="Book Antiqua" w:cs="Arial"/>
          <w:color w:val="000000"/>
        </w:rPr>
        <w:t xml:space="preserve"> al solicitante que puede dirigir su solicitud ante la Unidad de Acceso a la Información Pública del Ministerio de Salud. </w:t>
      </w:r>
    </w:p>
    <w:p w:rsidR="00E772BE" w:rsidRDefault="00E772BE" w:rsidP="00E772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</w:p>
    <w:p w:rsidR="00E772BE" w:rsidRDefault="00E772BE" w:rsidP="00E772BE">
      <w:pPr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Notifíquese.- </w:t>
      </w:r>
    </w:p>
    <w:p w:rsidR="00E772BE" w:rsidRDefault="00E772BE" w:rsidP="00E772BE">
      <w:pPr>
        <w:jc w:val="both"/>
        <w:rPr>
          <w:rFonts w:ascii="Book Antiqua" w:hAnsi="Book Antiqua"/>
          <w:color w:val="000000"/>
          <w:sz w:val="24"/>
          <w:szCs w:val="24"/>
        </w:rPr>
      </w:pPr>
    </w:p>
    <w:p w:rsidR="00E772BE" w:rsidRPr="002C176F" w:rsidRDefault="00E772BE" w:rsidP="00E772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E772BE" w:rsidRPr="002C176F" w:rsidRDefault="00E772BE" w:rsidP="00E772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2C176F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E772BE" w:rsidRPr="002C176F" w:rsidRDefault="00E772BE" w:rsidP="00E772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2C176F">
        <w:rPr>
          <w:rFonts w:ascii="Book Antiqua" w:hAnsi="Book Antiqua" w:cs="Helvetica"/>
          <w:b/>
          <w:sz w:val="24"/>
          <w:szCs w:val="24"/>
          <w:shd w:val="clear" w:color="auto" w:fill="FFFFFF"/>
        </w:rPr>
        <w:t>OFICIAL DE INFORMACIÓN AD-HONOREM</w:t>
      </w:r>
    </w:p>
    <w:p w:rsidR="00E772BE" w:rsidRDefault="00E772BE" w:rsidP="00E772BE"/>
    <w:p w:rsidR="00E772BE" w:rsidRPr="00585779" w:rsidRDefault="00E772BE" w:rsidP="00E772BE">
      <w:pPr>
        <w:jc w:val="both"/>
        <w:rPr>
          <w:rFonts w:ascii="Book Antiqua" w:hAnsi="Book Antiqua"/>
          <w:color w:val="000000"/>
          <w:sz w:val="24"/>
          <w:szCs w:val="24"/>
        </w:rPr>
      </w:pPr>
    </w:p>
    <w:p w:rsidR="00E772BE" w:rsidRPr="002C176F" w:rsidRDefault="00E772BE" w:rsidP="00B94DA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</w:p>
    <w:p w:rsidR="00B94DA1" w:rsidRDefault="00B94DA1" w:rsidP="00B94DA1"/>
    <w:p w:rsidR="00DD3B70" w:rsidRDefault="00D5531C"/>
    <w:p w:rsidR="00E772BE" w:rsidRDefault="00E772BE"/>
    <w:p w:rsidR="00E772BE" w:rsidRDefault="00E772BE"/>
    <w:p w:rsidR="00E772BE" w:rsidRDefault="00E772BE"/>
    <w:p w:rsidR="00E772BE" w:rsidRDefault="00E772BE"/>
    <w:p w:rsidR="00E772BE" w:rsidRDefault="00E772BE"/>
    <w:p w:rsidR="00E772BE" w:rsidRDefault="00E772BE"/>
    <w:p w:rsidR="00E772BE" w:rsidRDefault="00E772BE"/>
    <w:p w:rsidR="00E772BE" w:rsidRDefault="00E772BE"/>
    <w:p w:rsidR="00E772BE" w:rsidRDefault="00E772BE"/>
    <w:p w:rsidR="00E772BE" w:rsidRDefault="00E772BE"/>
    <w:p w:rsidR="00E772BE" w:rsidRDefault="00E772BE"/>
    <w:p w:rsidR="00E772BE" w:rsidRDefault="00E772BE"/>
    <w:p w:rsidR="00E772BE" w:rsidRDefault="00E772BE"/>
    <w:p w:rsidR="00E772BE" w:rsidRDefault="00E772BE" w:rsidP="00E772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5408" behindDoc="1" locked="0" layoutInCell="1" allowOverlap="1" wp14:anchorId="281513FE" wp14:editId="4BACB3AA">
            <wp:simplePos x="0" y="0"/>
            <wp:positionH relativeFrom="column">
              <wp:posOffset>1792605</wp:posOffset>
            </wp:positionH>
            <wp:positionV relativeFrom="paragraph">
              <wp:posOffset>-147320</wp:posOffset>
            </wp:positionV>
            <wp:extent cx="2329180" cy="1006475"/>
            <wp:effectExtent l="0" t="0" r="0" b="317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00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72BE" w:rsidRDefault="00E772BE" w:rsidP="00E772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772BE" w:rsidRDefault="00E772BE" w:rsidP="00E772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772BE" w:rsidRDefault="00E772BE" w:rsidP="00E772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772BE" w:rsidRDefault="00E772BE" w:rsidP="00E772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772BE" w:rsidRDefault="00E772BE" w:rsidP="00E772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E772BE" w:rsidRDefault="00E772BE" w:rsidP="00E772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E772BE" w:rsidRDefault="00E772BE" w:rsidP="00E772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E772BE" w:rsidRDefault="00E772BE" w:rsidP="00E772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  <w:lang w:val="es-ES" w:eastAsia="es-ES"/>
        </w:rPr>
      </w:pPr>
      <w:r w:rsidRPr="00AC5790">
        <w:rPr>
          <w:rFonts w:ascii="Book Antiqua" w:hAnsi="Book Antiqua"/>
          <w:b/>
          <w:sz w:val="22"/>
          <w:szCs w:val="22"/>
        </w:rPr>
        <w:t>RESOLUCIÓN NÚMERO</w:t>
      </w:r>
      <w:r>
        <w:rPr>
          <w:rFonts w:ascii="Book Antiqua" w:hAnsi="Book Antiqua"/>
          <w:b/>
          <w:sz w:val="22"/>
          <w:szCs w:val="22"/>
        </w:rPr>
        <w:t xml:space="preserve"> CUARENTA Y DOS</w:t>
      </w:r>
      <w:r w:rsidRPr="00AC5790">
        <w:rPr>
          <w:rFonts w:ascii="Book Antiqua" w:hAnsi="Book Antiqua"/>
          <w:b/>
          <w:sz w:val="22"/>
          <w:szCs w:val="22"/>
        </w:rPr>
        <w:t xml:space="preserve">. </w:t>
      </w:r>
      <w:r w:rsidRPr="00AC5790">
        <w:rPr>
          <w:rFonts w:ascii="Book Antiqua" w:hAnsi="Book Antiqua"/>
          <w:sz w:val="22"/>
          <w:szCs w:val="22"/>
          <w:lang w:val="es-ES" w:eastAsia="es-ES"/>
        </w:rPr>
        <w:t xml:space="preserve">En </w:t>
      </w:r>
      <w:r w:rsidRPr="00AC5790">
        <w:rPr>
          <w:rFonts w:ascii="Book Antiqua" w:hAnsi="Book Antiqua"/>
          <w:sz w:val="22"/>
          <w:szCs w:val="22"/>
        </w:rPr>
        <w:t>la Unidad de Acceso a la Información Pública del Ministerio de Gobernación y Desarrollo Territorial: San Salvador, a las</w:t>
      </w:r>
      <w:r>
        <w:rPr>
          <w:rFonts w:ascii="Book Antiqua" w:hAnsi="Book Antiqua"/>
          <w:sz w:val="22"/>
          <w:szCs w:val="22"/>
        </w:rPr>
        <w:t xml:space="preserve"> catorce </w:t>
      </w:r>
      <w:r w:rsidRPr="00AC5790">
        <w:rPr>
          <w:rFonts w:ascii="Book Antiqua" w:hAnsi="Book Antiqua"/>
          <w:sz w:val="22"/>
          <w:szCs w:val="22"/>
        </w:rPr>
        <w:t>horas con treinta</w:t>
      </w:r>
      <w:r>
        <w:rPr>
          <w:rFonts w:ascii="Book Antiqua" w:hAnsi="Book Antiqua"/>
          <w:sz w:val="22"/>
          <w:szCs w:val="22"/>
        </w:rPr>
        <w:t xml:space="preserve"> </w:t>
      </w:r>
      <w:r w:rsidRPr="00AC5790">
        <w:rPr>
          <w:rFonts w:ascii="Book Antiqua" w:hAnsi="Book Antiqua"/>
          <w:sz w:val="22"/>
          <w:szCs w:val="22"/>
        </w:rPr>
        <w:t xml:space="preserve"> minutos del día </w:t>
      </w:r>
      <w:r>
        <w:rPr>
          <w:rFonts w:ascii="Book Antiqua" w:hAnsi="Book Antiqua"/>
          <w:sz w:val="22"/>
          <w:szCs w:val="22"/>
        </w:rPr>
        <w:t>veintiocho del mes de  julio del año dos mil veinte</w:t>
      </w:r>
      <w:r w:rsidRPr="00AC5790">
        <w:rPr>
          <w:rFonts w:ascii="Book Antiqua" w:hAnsi="Book Antiqua"/>
          <w:sz w:val="22"/>
          <w:szCs w:val="22"/>
        </w:rPr>
        <w:t xml:space="preserve">, </w:t>
      </w:r>
      <w:r w:rsidRPr="00AC5790">
        <w:rPr>
          <w:rFonts w:ascii="Book Antiqua" w:hAnsi="Book Antiqua"/>
          <w:b/>
          <w:sz w:val="22"/>
          <w:szCs w:val="22"/>
        </w:rPr>
        <w:t>CONSIDERANDO</w:t>
      </w:r>
      <w:r w:rsidRPr="00AC5790">
        <w:rPr>
          <w:rFonts w:ascii="Book Antiqua" w:hAnsi="Book Antiqua"/>
          <w:sz w:val="22"/>
          <w:szCs w:val="22"/>
        </w:rPr>
        <w:t xml:space="preserve"> que:</w:t>
      </w:r>
      <w:r w:rsidRPr="00AC5790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 I. </w:t>
      </w:r>
      <w:r w:rsidRPr="00AC5790">
        <w:rPr>
          <w:rFonts w:ascii="Book Antiqua" w:hAnsi="Book Antiqua"/>
          <w:sz w:val="22"/>
          <w:szCs w:val="22"/>
          <w:lang w:val="es-ES" w:eastAsia="es-ES"/>
        </w:rPr>
        <w:t xml:space="preserve">Se tiene por recibida la solicitud de información presentada ante  la Unidad de Acceso a la Información Pública de este Ministerio, 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 en fecha veintinueve de abril del presente año, </w:t>
      </w:r>
      <w:r w:rsidRPr="00AC5790">
        <w:rPr>
          <w:rFonts w:ascii="Book Antiqua" w:hAnsi="Book Antiqua"/>
          <w:sz w:val="22"/>
          <w:szCs w:val="22"/>
          <w:lang w:val="es-ES" w:eastAsia="es-ES"/>
        </w:rPr>
        <w:t>por medio de correo electrónico, a nombre de la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 Licenciada </w:t>
      </w:r>
      <w:r>
        <w:rPr>
          <w:rFonts w:ascii="Book Antiqua" w:hAnsi="Book Antiqua"/>
          <w:sz w:val="22"/>
          <w:szCs w:val="22"/>
          <w:lang w:val="es-ES" w:eastAsia="es-ES"/>
        </w:rPr>
        <w:t>____________________________________________</w:t>
      </w:r>
      <w:r w:rsidRPr="00AC5790">
        <w:rPr>
          <w:rFonts w:ascii="Book Antiqua" w:hAnsi="Book Antiqua"/>
          <w:sz w:val="22"/>
          <w:szCs w:val="22"/>
          <w:lang w:val="es-ES" w:eastAsia="es-ES"/>
        </w:rPr>
        <w:t>, registrada por esta Unidad bajo el correlativo</w:t>
      </w:r>
      <w:r w:rsidRPr="00AC5790">
        <w:rPr>
          <w:rFonts w:ascii="Book Antiqua" w:hAnsi="Book Antiqua"/>
          <w:b/>
          <w:sz w:val="22"/>
          <w:szCs w:val="22"/>
          <w:lang w:val="es-ES" w:eastAsia="es-ES"/>
        </w:rPr>
        <w:t xml:space="preserve"> MIGOBDT-2020-00</w:t>
      </w:r>
      <w:r>
        <w:rPr>
          <w:rFonts w:ascii="Book Antiqua" w:hAnsi="Book Antiqua"/>
          <w:b/>
          <w:sz w:val="22"/>
          <w:szCs w:val="22"/>
          <w:lang w:val="es-ES" w:eastAsia="es-ES"/>
        </w:rPr>
        <w:t>40</w:t>
      </w:r>
      <w:r w:rsidRPr="00AC5790">
        <w:rPr>
          <w:rFonts w:ascii="Book Antiqua" w:hAnsi="Book Antiqua"/>
          <w:sz w:val="22"/>
          <w:szCs w:val="22"/>
          <w:lang w:val="es-ES" w:eastAsia="es-ES"/>
        </w:rPr>
        <w:t>,</w:t>
      </w:r>
      <w:r w:rsidRPr="00AC5790">
        <w:rPr>
          <w:rFonts w:ascii="Book Antiqua" w:hAnsi="Book Antiqua"/>
          <w:sz w:val="22"/>
          <w:szCs w:val="22"/>
          <w:shd w:val="clear" w:color="auto" w:fill="FFFFFF"/>
        </w:rPr>
        <w:t xml:space="preserve"> en la cual requiere la siguiente información: </w:t>
      </w:r>
      <w:r w:rsidRPr="00AC5790">
        <w:rPr>
          <w:rFonts w:ascii="Book Antiqua" w:hAnsi="Book Antiqua"/>
          <w:i/>
          <w:sz w:val="22"/>
          <w:szCs w:val="22"/>
          <w:shd w:val="clear" w:color="auto" w:fill="FFFFFF"/>
        </w:rPr>
        <w:t>“</w:t>
      </w:r>
      <w:r>
        <w:rPr>
          <w:rFonts w:ascii="Book Antiqua" w:hAnsi="Book Antiqua" w:cs="Arial"/>
          <w:bCs/>
          <w:i/>
          <w:color w:val="333333"/>
          <w:sz w:val="22"/>
          <w:szCs w:val="22"/>
        </w:rPr>
        <w:t xml:space="preserve">Listado de Asociaciones y Fundaciones Sin Fines de Lucro creadas o existentes desde el año 1998 a la fecha, en donde Venezuela tenga participación accionaria, el listado debe contener empresa, fecha de constitución y estado actual de la misma </w:t>
      </w:r>
      <w:r w:rsidRPr="00AC5790">
        <w:rPr>
          <w:rFonts w:ascii="Book Antiqua" w:hAnsi="Book Antiqua" w:cs="Arial"/>
          <w:i/>
          <w:sz w:val="22"/>
          <w:szCs w:val="22"/>
        </w:rPr>
        <w:t>”</w:t>
      </w:r>
      <w:r>
        <w:rPr>
          <w:rFonts w:ascii="Book Antiqua" w:hAnsi="Book Antiqua" w:cs="Arial"/>
          <w:i/>
          <w:sz w:val="22"/>
          <w:szCs w:val="22"/>
        </w:rPr>
        <w:t xml:space="preserve">.  </w:t>
      </w:r>
      <w:r w:rsidRPr="00671B88">
        <w:rPr>
          <w:rFonts w:ascii="Book Antiqua" w:hAnsi="Book Antiqua" w:cs="Arial"/>
          <w:b/>
          <w:bCs/>
          <w:iCs/>
          <w:sz w:val="22"/>
          <w:szCs w:val="22"/>
        </w:rPr>
        <w:t>II.</w:t>
      </w:r>
      <w:r>
        <w:rPr>
          <w:rFonts w:ascii="Book Antiqua" w:hAnsi="Book Antiqua" w:cs="Arial"/>
          <w:iCs/>
          <w:sz w:val="22"/>
          <w:szCs w:val="22"/>
        </w:rPr>
        <w:t xml:space="preserve"> Que dicha solicitud fue presentada durante la suspensión de plazos judiciales y administrativos, el cual finalizo con el Decreto Legislativo 649 publicado en el Diario Oficial número 111, tomo 427 de fecha 1 de junio del presente año.  No obstante, esta Cartera de Estado se encuentra cumpliendo con los Protocolos Sanitarios para Garantizar los Derechos a la Salud y a la Vida de las Personas, en el Proceso de Reactivación Gradual de la Economía, durante la Pandemia por  COVID-19, aplicables en la Zona Occidental, Central y Oriental de la República de El Salvador, por lo que en ese proceso  el acceso de los servidores públicos a las oficinas y archivos físicos es limitado.  Asimismo, por medio de constancia de solicitud de fecha veintidós de junio del corriente año, se advirtió a la solicitante que su solicitud se tramitaría de la siguiente forma: “</w:t>
      </w:r>
      <w:r>
        <w:rPr>
          <w:rFonts w:ascii="Book Antiqua" w:hAnsi="Book Antiqua" w:cs="Arial"/>
          <w:bCs/>
          <w:i/>
          <w:color w:val="333333"/>
          <w:sz w:val="22"/>
          <w:szCs w:val="22"/>
        </w:rPr>
        <w:t>Listado de Asociaciones y Fundaciones Sin Fines de Lucro creadas o existentes desde el año 1998 a la fecha, en donde Venezuela tenga participación. El listado debe contener empresa, fecha de constitución y estado actual de la misma”</w:t>
      </w:r>
      <w:r>
        <w:rPr>
          <w:rFonts w:ascii="Book Antiqua" w:hAnsi="Book Antiqua" w:cs="Arial"/>
          <w:iCs/>
          <w:sz w:val="22"/>
          <w:szCs w:val="22"/>
        </w:rPr>
        <w:t xml:space="preserve"> </w:t>
      </w:r>
      <w:r w:rsidRPr="00212742">
        <w:rPr>
          <w:rFonts w:ascii="Book Antiqua" w:hAnsi="Book Antiqua" w:cs="Arial"/>
          <w:b/>
          <w:bCs/>
          <w:iCs/>
          <w:sz w:val="22"/>
          <w:szCs w:val="22"/>
        </w:rPr>
        <w:t>III.</w:t>
      </w:r>
      <w:r>
        <w:rPr>
          <w:rFonts w:ascii="Book Antiqua" w:hAnsi="Book Antiqua" w:cs="Arial"/>
          <w:iCs/>
          <w:sz w:val="22"/>
          <w:szCs w:val="22"/>
        </w:rPr>
        <w:t xml:space="preserve"> Que en fecha 26 de junio del presente año, se recibió la solicitud en la Dirección del Registro de Asociaciones y  Fundaciones Sin Fines de Lucro, la cual emitió el Memorando RAFSL-MIGOBDT-039/2020/CM,  la respuesta que se anexa a la presente. 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Pr="00AC5790">
        <w:rPr>
          <w:rFonts w:ascii="Book Antiqua" w:hAnsi="Book Antiqua"/>
          <w:b/>
          <w:sz w:val="22"/>
          <w:szCs w:val="22"/>
          <w:lang w:eastAsia="es-ES"/>
        </w:rPr>
        <w:t>POR TANTO</w:t>
      </w:r>
      <w:r w:rsidRPr="00AC5790">
        <w:rPr>
          <w:rFonts w:ascii="Book Antiqua" w:hAnsi="Book Antiqua"/>
          <w:sz w:val="22"/>
          <w:szCs w:val="22"/>
          <w:lang w:eastAsia="es-ES"/>
        </w:rPr>
        <w:t xml:space="preserve">, </w:t>
      </w:r>
      <w:r w:rsidRPr="00AC5790">
        <w:rPr>
          <w:rFonts w:ascii="Book Antiqua" w:hAnsi="Book Antiqua"/>
          <w:sz w:val="22"/>
          <w:szCs w:val="22"/>
          <w:lang w:val="es-ES" w:eastAsia="es-ES"/>
        </w:rPr>
        <w:t xml:space="preserve">conforme a los Arts. 18, 86 Inciso 3° de la Constitución, Arts. 2, 7, 9, 50, 62, 66, 70 y 72 de la Ley de Acceso a la Información Pública, esta Unidad de Acceso a la Información Pública, </w:t>
      </w:r>
      <w:r w:rsidRPr="00AC5790">
        <w:rPr>
          <w:rFonts w:ascii="Book Antiqua" w:hAnsi="Book Antiqua"/>
          <w:b/>
          <w:sz w:val="22"/>
          <w:szCs w:val="22"/>
          <w:lang w:val="es-ES" w:eastAsia="es-ES"/>
        </w:rPr>
        <w:t>RESUELVE:</w:t>
      </w:r>
      <w:r>
        <w:rPr>
          <w:rFonts w:ascii="Book Antiqua" w:hAnsi="Book Antiqua"/>
          <w:b/>
          <w:sz w:val="22"/>
          <w:szCs w:val="22"/>
        </w:rPr>
        <w:t xml:space="preserve">  </w:t>
      </w:r>
      <w:r w:rsidRPr="00AC5790">
        <w:rPr>
          <w:rFonts w:ascii="Book Antiqua" w:hAnsi="Book Antiqua"/>
          <w:b/>
          <w:sz w:val="22"/>
          <w:szCs w:val="22"/>
          <w:lang w:val="es-ES" w:eastAsia="es-ES"/>
        </w:rPr>
        <w:t xml:space="preserve">Conceder </w:t>
      </w:r>
      <w:r w:rsidRPr="00AC5790">
        <w:rPr>
          <w:rFonts w:ascii="Book Antiqua" w:hAnsi="Book Antiqua"/>
          <w:sz w:val="22"/>
          <w:szCs w:val="22"/>
          <w:lang w:val="es-ES" w:eastAsia="es-ES"/>
        </w:rPr>
        <w:t xml:space="preserve">acceso a la información solicitada </w:t>
      </w:r>
      <w:r w:rsidRPr="00AC5790">
        <w:rPr>
          <w:rFonts w:ascii="Book Antiqua" w:hAnsi="Book Antiqua"/>
          <w:b/>
          <w:sz w:val="22"/>
          <w:szCs w:val="22"/>
          <w:lang w:val="es-ES" w:eastAsia="es-ES"/>
        </w:rPr>
        <w:t>NOTIFÍQUESE.</w:t>
      </w:r>
    </w:p>
    <w:p w:rsidR="00E772BE" w:rsidRDefault="00E772BE" w:rsidP="00E772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  <w:lang w:val="es-ES" w:eastAsia="es-ES"/>
        </w:rPr>
      </w:pPr>
    </w:p>
    <w:p w:rsidR="00E772BE" w:rsidRPr="00AC5790" w:rsidRDefault="00E772BE" w:rsidP="00E772BE">
      <w:pPr>
        <w:spacing w:after="0"/>
        <w:jc w:val="both"/>
        <w:rPr>
          <w:rFonts w:ascii="Book Antiqua" w:hAnsi="Book Antiqua"/>
          <w:b/>
          <w:lang w:eastAsia="es-ES"/>
        </w:rPr>
      </w:pPr>
    </w:p>
    <w:p w:rsidR="00E772BE" w:rsidRPr="00AC5790" w:rsidRDefault="00E772BE" w:rsidP="00E772BE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AC5790">
        <w:rPr>
          <w:rFonts w:ascii="Book Antiqua" w:hAnsi="Book Antiqua" w:cs="Helvetica"/>
          <w:b/>
          <w:shd w:val="clear" w:color="auto" w:fill="FFFFFF"/>
        </w:rPr>
        <w:t xml:space="preserve"> JENNI VANESSA QUINTANILLA GARCÍA</w:t>
      </w:r>
    </w:p>
    <w:p w:rsidR="00E772BE" w:rsidRPr="007C5FB6" w:rsidRDefault="00E772BE" w:rsidP="00E772BE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AC5790">
        <w:rPr>
          <w:rFonts w:ascii="Book Antiqua" w:hAnsi="Book Antiqua" w:cs="Helvetica"/>
          <w:b/>
          <w:shd w:val="clear" w:color="auto" w:fill="FFFFFF"/>
        </w:rPr>
        <w:t xml:space="preserve">OFICIAL DE INFORMACIÓN </w:t>
      </w:r>
      <w:r>
        <w:rPr>
          <w:rFonts w:ascii="Book Antiqua" w:hAnsi="Book Antiqua" w:cs="Helvetica"/>
          <w:b/>
          <w:shd w:val="clear" w:color="auto" w:fill="FFFFFF"/>
        </w:rPr>
        <w:t xml:space="preserve">AD-HONOREM  </w:t>
      </w:r>
    </w:p>
    <w:p w:rsidR="00E772BE" w:rsidRDefault="00E772BE"/>
    <w:p w:rsidR="00E772BE" w:rsidRDefault="00E772BE" w:rsidP="00E772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1" locked="0" layoutInCell="1" allowOverlap="1" wp14:anchorId="4E55621E" wp14:editId="3CA205C5">
            <wp:simplePos x="0" y="0"/>
            <wp:positionH relativeFrom="column">
              <wp:posOffset>1792605</wp:posOffset>
            </wp:positionH>
            <wp:positionV relativeFrom="paragraph">
              <wp:posOffset>-147320</wp:posOffset>
            </wp:positionV>
            <wp:extent cx="2329180" cy="1006475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00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72BE" w:rsidRDefault="00E772BE" w:rsidP="00E772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772BE" w:rsidRDefault="00E772BE" w:rsidP="00E772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772BE" w:rsidRDefault="00E772BE" w:rsidP="00E772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772BE" w:rsidRDefault="00E772BE" w:rsidP="00E772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772BE" w:rsidRDefault="00E772BE" w:rsidP="00E772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E772BE" w:rsidRDefault="00E772BE" w:rsidP="00E772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E772BE" w:rsidRDefault="00E772BE" w:rsidP="00E772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E772BE" w:rsidRPr="004E40A9" w:rsidRDefault="00E772BE" w:rsidP="00E772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iCs/>
          <w:sz w:val="22"/>
          <w:szCs w:val="22"/>
        </w:rPr>
      </w:pPr>
      <w:r w:rsidRPr="00AC5790">
        <w:rPr>
          <w:rFonts w:ascii="Book Antiqua" w:hAnsi="Book Antiqua"/>
          <w:b/>
          <w:sz w:val="22"/>
          <w:szCs w:val="22"/>
        </w:rPr>
        <w:t>RESOLUCIÓN NÚMERO</w:t>
      </w:r>
      <w:r>
        <w:rPr>
          <w:rFonts w:ascii="Book Antiqua" w:hAnsi="Book Antiqua"/>
          <w:b/>
          <w:sz w:val="22"/>
          <w:szCs w:val="22"/>
        </w:rPr>
        <w:t xml:space="preserve"> CUARENTA Y TRES</w:t>
      </w:r>
      <w:r w:rsidRPr="00AC5790">
        <w:rPr>
          <w:rFonts w:ascii="Book Antiqua" w:hAnsi="Book Antiqua"/>
          <w:b/>
          <w:sz w:val="22"/>
          <w:szCs w:val="22"/>
        </w:rPr>
        <w:t xml:space="preserve">. </w:t>
      </w:r>
      <w:r w:rsidRPr="00AC5790">
        <w:rPr>
          <w:rFonts w:ascii="Book Antiqua" w:hAnsi="Book Antiqua"/>
          <w:sz w:val="22"/>
          <w:szCs w:val="22"/>
          <w:lang w:val="es-ES" w:eastAsia="es-ES"/>
        </w:rPr>
        <w:t xml:space="preserve">En </w:t>
      </w:r>
      <w:r w:rsidRPr="00AC5790">
        <w:rPr>
          <w:rFonts w:ascii="Book Antiqua" w:hAnsi="Book Antiqua"/>
          <w:sz w:val="22"/>
          <w:szCs w:val="22"/>
        </w:rPr>
        <w:t>la Unidad de Acceso a la Información Pública del Ministerio de Gobernación y Desarrollo Territorial: San Salvador, a las</w:t>
      </w:r>
      <w:r>
        <w:rPr>
          <w:rFonts w:ascii="Book Antiqua" w:hAnsi="Book Antiqua"/>
          <w:sz w:val="22"/>
          <w:szCs w:val="22"/>
        </w:rPr>
        <w:t xml:space="preserve"> quince </w:t>
      </w:r>
      <w:r w:rsidRPr="00AC5790">
        <w:rPr>
          <w:rFonts w:ascii="Book Antiqua" w:hAnsi="Book Antiqua"/>
          <w:sz w:val="22"/>
          <w:szCs w:val="22"/>
        </w:rPr>
        <w:t>horas con</w:t>
      </w:r>
      <w:r>
        <w:rPr>
          <w:rFonts w:ascii="Book Antiqua" w:hAnsi="Book Antiqua"/>
          <w:sz w:val="22"/>
          <w:szCs w:val="22"/>
        </w:rPr>
        <w:t xml:space="preserve"> veinte </w:t>
      </w:r>
      <w:r w:rsidRPr="00AC5790">
        <w:rPr>
          <w:rFonts w:ascii="Book Antiqua" w:hAnsi="Book Antiqua"/>
          <w:sz w:val="22"/>
          <w:szCs w:val="22"/>
        </w:rPr>
        <w:t xml:space="preserve">minutos del día </w:t>
      </w:r>
      <w:r>
        <w:rPr>
          <w:rFonts w:ascii="Book Antiqua" w:hAnsi="Book Antiqua"/>
          <w:sz w:val="22"/>
          <w:szCs w:val="22"/>
        </w:rPr>
        <w:t>veintiocho del mes de julio del año dos mil veinte</w:t>
      </w:r>
      <w:r w:rsidRPr="00AC5790">
        <w:rPr>
          <w:rFonts w:ascii="Book Antiqua" w:hAnsi="Book Antiqua"/>
          <w:sz w:val="22"/>
          <w:szCs w:val="22"/>
        </w:rPr>
        <w:t xml:space="preserve">, </w:t>
      </w:r>
      <w:r w:rsidRPr="00AC5790">
        <w:rPr>
          <w:rFonts w:ascii="Book Antiqua" w:hAnsi="Book Antiqua"/>
          <w:b/>
          <w:sz w:val="22"/>
          <w:szCs w:val="22"/>
        </w:rPr>
        <w:t>CONSIDERANDO</w:t>
      </w:r>
      <w:r w:rsidRPr="00AC5790">
        <w:rPr>
          <w:rFonts w:ascii="Book Antiqua" w:hAnsi="Book Antiqua"/>
          <w:sz w:val="22"/>
          <w:szCs w:val="22"/>
        </w:rPr>
        <w:t xml:space="preserve"> que:</w:t>
      </w:r>
      <w:r w:rsidRPr="00AC5790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 I. </w:t>
      </w:r>
      <w:r w:rsidRPr="00AC5790">
        <w:rPr>
          <w:rFonts w:ascii="Book Antiqua" w:hAnsi="Book Antiqua"/>
          <w:sz w:val="22"/>
          <w:szCs w:val="22"/>
          <w:lang w:val="es-ES" w:eastAsia="es-ES"/>
        </w:rPr>
        <w:t xml:space="preserve">Se tiene por recibida la solicitud de información presentada ante la Unidad de Acceso a la Información Pública de este Ministerio, 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en fecha 23 de julio del presente año, </w:t>
      </w:r>
      <w:r w:rsidRPr="00AC5790">
        <w:rPr>
          <w:rFonts w:ascii="Book Antiqua" w:hAnsi="Book Antiqua"/>
          <w:sz w:val="22"/>
          <w:szCs w:val="22"/>
          <w:lang w:val="es-ES" w:eastAsia="es-ES"/>
        </w:rPr>
        <w:t>por medio de correo electrónico, a nombre de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l Licenciado </w:t>
      </w:r>
      <w:r>
        <w:rPr>
          <w:rFonts w:ascii="Book Antiqua" w:hAnsi="Book Antiqua"/>
          <w:sz w:val="22"/>
          <w:szCs w:val="22"/>
          <w:lang w:val="es-ES" w:eastAsia="es-ES"/>
        </w:rPr>
        <w:t>________________________</w:t>
      </w:r>
      <w:r w:rsidRPr="00AC5790">
        <w:rPr>
          <w:rFonts w:ascii="Book Antiqua" w:hAnsi="Book Antiqua"/>
          <w:sz w:val="22"/>
          <w:szCs w:val="22"/>
          <w:lang w:val="es-ES" w:eastAsia="es-ES"/>
        </w:rPr>
        <w:t>, registrada por esta Unidad bajo el correlativo</w:t>
      </w:r>
      <w:r w:rsidRPr="00AC5790">
        <w:rPr>
          <w:rFonts w:ascii="Book Antiqua" w:hAnsi="Book Antiqua"/>
          <w:b/>
          <w:sz w:val="22"/>
          <w:szCs w:val="22"/>
          <w:lang w:val="es-ES" w:eastAsia="es-ES"/>
        </w:rPr>
        <w:t xml:space="preserve"> MIGOBDT-2020-00</w:t>
      </w:r>
      <w:r>
        <w:rPr>
          <w:rFonts w:ascii="Book Antiqua" w:hAnsi="Book Antiqua"/>
          <w:b/>
          <w:sz w:val="22"/>
          <w:szCs w:val="22"/>
          <w:lang w:val="es-ES" w:eastAsia="es-ES"/>
        </w:rPr>
        <w:t>49</w:t>
      </w:r>
      <w:r w:rsidRPr="00AC5790">
        <w:rPr>
          <w:rFonts w:ascii="Book Antiqua" w:hAnsi="Book Antiqua"/>
          <w:sz w:val="22"/>
          <w:szCs w:val="22"/>
          <w:lang w:val="es-ES" w:eastAsia="es-ES"/>
        </w:rPr>
        <w:t>,</w:t>
      </w:r>
      <w:r w:rsidRPr="00AC5790">
        <w:rPr>
          <w:rFonts w:ascii="Book Antiqua" w:hAnsi="Book Antiqua"/>
          <w:sz w:val="22"/>
          <w:szCs w:val="22"/>
          <w:shd w:val="clear" w:color="auto" w:fill="FFFFFF"/>
        </w:rPr>
        <w:t xml:space="preserve"> en la cual requiere la siguiente información: </w:t>
      </w:r>
      <w:r w:rsidRPr="00AC5790">
        <w:rPr>
          <w:rFonts w:ascii="Book Antiqua" w:hAnsi="Book Antiqua"/>
          <w:i/>
          <w:sz w:val="22"/>
          <w:szCs w:val="22"/>
          <w:shd w:val="clear" w:color="auto" w:fill="FFFFFF"/>
        </w:rPr>
        <w:t>“</w:t>
      </w:r>
      <w:r>
        <w:rPr>
          <w:rFonts w:ascii="Book Antiqua" w:hAnsi="Book Antiqua" w:cs="Arial"/>
          <w:bCs/>
          <w:i/>
          <w:color w:val="333333"/>
          <w:sz w:val="22"/>
          <w:szCs w:val="22"/>
        </w:rPr>
        <w:t>Copia de credencial de Junta Directiva (ultima inscrita) de la Fundación Caritas de El Salvador</w:t>
      </w:r>
      <w:r w:rsidRPr="00AC5790">
        <w:rPr>
          <w:rFonts w:ascii="Book Antiqua" w:hAnsi="Book Antiqua" w:cs="Arial"/>
          <w:i/>
          <w:sz w:val="22"/>
          <w:szCs w:val="22"/>
        </w:rPr>
        <w:t>”</w:t>
      </w:r>
      <w:r>
        <w:rPr>
          <w:rFonts w:ascii="Book Antiqua" w:hAnsi="Book Antiqua" w:cs="Arial"/>
          <w:i/>
          <w:sz w:val="22"/>
          <w:szCs w:val="22"/>
        </w:rPr>
        <w:t xml:space="preserve">.  </w:t>
      </w:r>
      <w:r w:rsidRPr="00671B88">
        <w:rPr>
          <w:rFonts w:ascii="Book Antiqua" w:hAnsi="Book Antiqua" w:cs="Arial"/>
          <w:b/>
          <w:bCs/>
          <w:iCs/>
          <w:sz w:val="22"/>
          <w:szCs w:val="22"/>
        </w:rPr>
        <w:t>II.</w:t>
      </w:r>
      <w:r>
        <w:rPr>
          <w:rFonts w:ascii="Book Antiqua" w:hAnsi="Book Antiqua" w:cs="Arial"/>
          <w:iCs/>
          <w:sz w:val="22"/>
          <w:szCs w:val="22"/>
        </w:rPr>
        <w:t xml:space="preserve"> Dicha solicitud cumple con los requisitos establecidos en el Art. 66 de la Ley de Acceso a la Información Pública (LAIP), y el Art. 71 de la Ley de Procedimientos Administrativos (LPA), por lo que es admitida. </w:t>
      </w:r>
      <w:r w:rsidRPr="00AC5A10">
        <w:rPr>
          <w:rFonts w:ascii="Book Antiqua" w:hAnsi="Book Antiqua" w:cs="Arial"/>
          <w:b/>
          <w:bCs/>
          <w:iCs/>
          <w:sz w:val="22"/>
          <w:szCs w:val="22"/>
        </w:rPr>
        <w:t>III.</w:t>
      </w:r>
      <w:r w:rsidRPr="00AC5A10">
        <w:rPr>
          <w:rFonts w:ascii="Book Antiqua" w:hAnsi="Book Antiqua" w:cs="Arial"/>
          <w:iCs/>
          <w:sz w:val="22"/>
          <w:szCs w:val="22"/>
        </w:rPr>
        <w:t xml:space="preserve"> </w:t>
      </w:r>
      <w:r>
        <w:rPr>
          <w:rFonts w:ascii="Book Antiqua" w:hAnsi="Book Antiqua" w:cs="Arial"/>
          <w:iCs/>
          <w:sz w:val="22"/>
          <w:szCs w:val="22"/>
        </w:rPr>
        <w:t xml:space="preserve">En concordancia con el Art. 70 de LAIP se </w:t>
      </w:r>
      <w:r w:rsidR="00D5531C">
        <w:rPr>
          <w:rFonts w:ascii="Book Antiqua" w:hAnsi="Book Antiqua" w:cs="Arial"/>
          <w:iCs/>
          <w:sz w:val="22"/>
          <w:szCs w:val="22"/>
        </w:rPr>
        <w:t>trasladó</w:t>
      </w:r>
      <w:bookmarkStart w:id="0" w:name="_GoBack"/>
      <w:bookmarkEnd w:id="0"/>
      <w:r>
        <w:rPr>
          <w:rFonts w:ascii="Book Antiqua" w:hAnsi="Book Antiqua" w:cs="Arial"/>
          <w:iCs/>
          <w:sz w:val="22"/>
          <w:szCs w:val="22"/>
        </w:rPr>
        <w:t xml:space="preserve"> la solicitud a la Dirección del Registro de Asociaciones y Fundaciones Sin Fines de Lucro, la que remitió la información que se adjunta a la presente, la cual se encuentra en su versión publica de acuerdo al Art. 30 de la LAIP.  </w:t>
      </w:r>
      <w:r w:rsidRPr="00AC5790">
        <w:rPr>
          <w:rFonts w:ascii="Book Antiqua" w:hAnsi="Book Antiqua"/>
          <w:b/>
          <w:sz w:val="22"/>
          <w:szCs w:val="22"/>
          <w:lang w:eastAsia="es-ES"/>
        </w:rPr>
        <w:t>POR TANTO</w:t>
      </w:r>
      <w:r w:rsidRPr="00AC5790">
        <w:rPr>
          <w:rFonts w:ascii="Book Antiqua" w:hAnsi="Book Antiqua"/>
          <w:sz w:val="22"/>
          <w:szCs w:val="22"/>
          <w:lang w:eastAsia="es-ES"/>
        </w:rPr>
        <w:t xml:space="preserve">, </w:t>
      </w:r>
      <w:r w:rsidRPr="00AC5790">
        <w:rPr>
          <w:rFonts w:ascii="Book Antiqua" w:hAnsi="Book Antiqua"/>
          <w:sz w:val="22"/>
          <w:szCs w:val="22"/>
          <w:lang w:val="es-ES" w:eastAsia="es-ES"/>
        </w:rPr>
        <w:t>conforme a los Art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. </w:t>
      </w:r>
      <w:r w:rsidRPr="00AC5790">
        <w:rPr>
          <w:rFonts w:ascii="Book Antiqua" w:hAnsi="Book Antiqua"/>
          <w:sz w:val="22"/>
          <w:szCs w:val="22"/>
          <w:lang w:val="es-ES" w:eastAsia="es-ES"/>
        </w:rPr>
        <w:t xml:space="preserve">86 Inciso 3° de la Constitución, Arts. 2, 7, 9, 50, 62, 66, 70 y 72 de la Ley de Acceso a la Información Pública, esta Unidad de Acceso a la Información Pública, </w:t>
      </w:r>
      <w:r w:rsidRPr="00AC5790">
        <w:rPr>
          <w:rFonts w:ascii="Book Antiqua" w:hAnsi="Book Antiqua"/>
          <w:b/>
          <w:sz w:val="22"/>
          <w:szCs w:val="22"/>
          <w:lang w:val="es-ES" w:eastAsia="es-ES"/>
        </w:rPr>
        <w:t>RESUELVE:</w:t>
      </w:r>
      <w:r>
        <w:rPr>
          <w:rFonts w:ascii="Book Antiqua" w:hAnsi="Book Antiqua"/>
          <w:b/>
          <w:sz w:val="22"/>
          <w:szCs w:val="22"/>
        </w:rPr>
        <w:t xml:space="preserve">  </w:t>
      </w:r>
      <w:r w:rsidRPr="00AC5790">
        <w:rPr>
          <w:rFonts w:ascii="Book Antiqua" w:hAnsi="Book Antiqua"/>
          <w:b/>
          <w:sz w:val="22"/>
          <w:szCs w:val="22"/>
          <w:lang w:val="es-ES" w:eastAsia="es-ES"/>
        </w:rPr>
        <w:t xml:space="preserve">Conceder </w:t>
      </w:r>
      <w:r w:rsidRPr="00AC5790">
        <w:rPr>
          <w:rFonts w:ascii="Book Antiqua" w:hAnsi="Book Antiqua"/>
          <w:sz w:val="22"/>
          <w:szCs w:val="22"/>
          <w:lang w:val="es-ES" w:eastAsia="es-ES"/>
        </w:rPr>
        <w:t xml:space="preserve">acceso a la información solicitada </w:t>
      </w:r>
      <w:r w:rsidRPr="00AC5790">
        <w:rPr>
          <w:rFonts w:ascii="Book Antiqua" w:hAnsi="Book Antiqua"/>
          <w:b/>
          <w:sz w:val="22"/>
          <w:szCs w:val="22"/>
          <w:lang w:val="es-ES" w:eastAsia="es-ES"/>
        </w:rPr>
        <w:t>NOTIFÍQUESE.</w:t>
      </w:r>
    </w:p>
    <w:p w:rsidR="00E772BE" w:rsidRDefault="00E772BE" w:rsidP="00E772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  <w:lang w:val="es-ES" w:eastAsia="es-ES"/>
        </w:rPr>
      </w:pPr>
    </w:p>
    <w:p w:rsidR="00E772BE" w:rsidRPr="00AC5790" w:rsidRDefault="00E772BE" w:rsidP="00E772BE">
      <w:pPr>
        <w:spacing w:after="0"/>
        <w:jc w:val="both"/>
        <w:rPr>
          <w:rFonts w:ascii="Book Antiqua" w:hAnsi="Book Antiqua"/>
          <w:b/>
          <w:lang w:eastAsia="es-ES"/>
        </w:rPr>
      </w:pPr>
    </w:p>
    <w:p w:rsidR="00E772BE" w:rsidRPr="00AC5790" w:rsidRDefault="00E772BE" w:rsidP="00E772BE">
      <w:pPr>
        <w:spacing w:after="0"/>
        <w:jc w:val="both"/>
        <w:rPr>
          <w:rFonts w:ascii="Book Antiqua" w:hAnsi="Book Antiqua"/>
          <w:b/>
          <w:lang w:eastAsia="es-ES"/>
        </w:rPr>
      </w:pPr>
    </w:p>
    <w:p w:rsidR="00E772BE" w:rsidRPr="00AC5790" w:rsidRDefault="00E772BE" w:rsidP="00E772BE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AC5790">
        <w:rPr>
          <w:rFonts w:ascii="Book Antiqua" w:hAnsi="Book Antiqua" w:cs="Helvetica"/>
          <w:b/>
          <w:shd w:val="clear" w:color="auto" w:fill="FFFFFF"/>
        </w:rPr>
        <w:t xml:space="preserve"> JENNI VANESSA QUINTANILLA GARCÍA</w:t>
      </w:r>
    </w:p>
    <w:p w:rsidR="00E772BE" w:rsidRPr="00A36C06" w:rsidRDefault="00E772BE" w:rsidP="00E772BE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AC5790">
        <w:rPr>
          <w:rFonts w:ascii="Book Antiqua" w:hAnsi="Book Antiqua" w:cs="Helvetica"/>
          <w:b/>
          <w:shd w:val="clear" w:color="auto" w:fill="FFFFFF"/>
        </w:rPr>
        <w:t xml:space="preserve">OFICIAL DE INFORMACIÓN </w:t>
      </w:r>
      <w:r>
        <w:rPr>
          <w:rFonts w:ascii="Book Antiqua" w:hAnsi="Book Antiqua" w:cs="Helvetica"/>
          <w:b/>
          <w:shd w:val="clear" w:color="auto" w:fill="FFFFFF"/>
        </w:rPr>
        <w:t xml:space="preserve">AD-HONOREM  </w:t>
      </w:r>
    </w:p>
    <w:p w:rsidR="00E772BE" w:rsidRDefault="00E772BE"/>
    <w:p w:rsidR="00E772BE" w:rsidRDefault="00E772BE"/>
    <w:p w:rsidR="00E772BE" w:rsidRDefault="00E772BE"/>
    <w:p w:rsidR="00E772BE" w:rsidRDefault="00E772BE"/>
    <w:p w:rsidR="00E772BE" w:rsidRDefault="00E772BE"/>
    <w:p w:rsidR="00E772BE" w:rsidRDefault="00E772BE"/>
    <w:p w:rsidR="00E772BE" w:rsidRDefault="00E772BE"/>
    <w:sectPr w:rsidR="00E772BE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31C" w:rsidRDefault="00D5531C" w:rsidP="00D5531C">
      <w:pPr>
        <w:spacing w:after="0" w:line="240" w:lineRule="auto"/>
      </w:pPr>
      <w:r>
        <w:separator/>
      </w:r>
    </w:p>
  </w:endnote>
  <w:endnote w:type="continuationSeparator" w:id="0">
    <w:p w:rsidR="00D5531C" w:rsidRDefault="00D5531C" w:rsidP="00D5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372887"/>
      <w:docPartObj>
        <w:docPartGallery w:val="Page Numbers (Bottom of Page)"/>
        <w:docPartUnique/>
      </w:docPartObj>
    </w:sdtPr>
    <w:sdtEndPr/>
    <w:sdtContent>
      <w:p w:rsidR="00D35003" w:rsidRDefault="00D5531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5531C">
          <w:rPr>
            <w:noProof/>
            <w:lang w:val="es-ES"/>
          </w:rPr>
          <w:t>1</w:t>
        </w:r>
        <w:r>
          <w:fldChar w:fldCharType="end"/>
        </w:r>
      </w:p>
    </w:sdtContent>
  </w:sdt>
  <w:p w:rsidR="00D35003" w:rsidRDefault="00D553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31C" w:rsidRDefault="00D5531C" w:rsidP="00D5531C">
      <w:pPr>
        <w:spacing w:after="0" w:line="240" w:lineRule="auto"/>
      </w:pPr>
      <w:r>
        <w:separator/>
      </w:r>
    </w:p>
  </w:footnote>
  <w:footnote w:type="continuationSeparator" w:id="0">
    <w:p w:rsidR="00D5531C" w:rsidRDefault="00D5531C" w:rsidP="00D5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1C" w:rsidRDefault="00D5531C">
    <w:pPr>
      <w:pStyle w:val="Encabezado"/>
    </w:pPr>
    <w:r>
      <w:t xml:space="preserve">RESOLUCIONES EN VERSIÓN PÚBLICA, ART. 30 DE LA LEY DE ACCESO A LA INFORMACIÓN PÚBLICA </w:t>
    </w:r>
  </w:p>
  <w:p w:rsidR="00D5531C" w:rsidRDefault="00D553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E4108"/>
    <w:multiLevelType w:val="hybridMultilevel"/>
    <w:tmpl w:val="82F8E780"/>
    <w:lvl w:ilvl="0" w:tplc="86E69FF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9386C"/>
    <w:multiLevelType w:val="hybridMultilevel"/>
    <w:tmpl w:val="82F8E780"/>
    <w:lvl w:ilvl="0" w:tplc="86E69FF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A1"/>
    <w:rsid w:val="00876156"/>
    <w:rsid w:val="00B94DA1"/>
    <w:rsid w:val="00D5531C"/>
    <w:rsid w:val="00E37341"/>
    <w:rsid w:val="00E7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D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B94DA1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94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DA1"/>
  </w:style>
  <w:style w:type="character" w:styleId="Textoennegrita">
    <w:name w:val="Strong"/>
    <w:basedOn w:val="Fuentedeprrafopredeter"/>
    <w:uiPriority w:val="22"/>
    <w:qFormat/>
    <w:rsid w:val="00B94DA1"/>
    <w:rPr>
      <w:b/>
      <w:bCs/>
    </w:rPr>
  </w:style>
  <w:style w:type="character" w:customStyle="1" w:styleId="object">
    <w:name w:val="object"/>
    <w:basedOn w:val="Fuentedeprrafopredeter"/>
    <w:rsid w:val="00B94DA1"/>
  </w:style>
  <w:style w:type="paragraph" w:styleId="Encabezado">
    <w:name w:val="header"/>
    <w:basedOn w:val="Normal"/>
    <w:link w:val="EncabezadoCar"/>
    <w:uiPriority w:val="99"/>
    <w:unhideWhenUsed/>
    <w:rsid w:val="00D553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31C"/>
  </w:style>
  <w:style w:type="paragraph" w:styleId="Textodeglobo">
    <w:name w:val="Balloon Text"/>
    <w:basedOn w:val="Normal"/>
    <w:link w:val="TextodegloboCar"/>
    <w:uiPriority w:val="99"/>
    <w:semiHidden/>
    <w:unhideWhenUsed/>
    <w:rsid w:val="00D55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D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B94DA1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94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DA1"/>
  </w:style>
  <w:style w:type="character" w:styleId="Textoennegrita">
    <w:name w:val="Strong"/>
    <w:basedOn w:val="Fuentedeprrafopredeter"/>
    <w:uiPriority w:val="22"/>
    <w:qFormat/>
    <w:rsid w:val="00B94DA1"/>
    <w:rPr>
      <w:b/>
      <w:bCs/>
    </w:rPr>
  </w:style>
  <w:style w:type="character" w:customStyle="1" w:styleId="object">
    <w:name w:val="object"/>
    <w:basedOn w:val="Fuentedeprrafopredeter"/>
    <w:rsid w:val="00B94DA1"/>
  </w:style>
  <w:style w:type="paragraph" w:styleId="Encabezado">
    <w:name w:val="header"/>
    <w:basedOn w:val="Normal"/>
    <w:link w:val="EncabezadoCar"/>
    <w:uiPriority w:val="99"/>
    <w:unhideWhenUsed/>
    <w:rsid w:val="00D553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31C"/>
  </w:style>
  <w:style w:type="paragraph" w:styleId="Textodeglobo">
    <w:name w:val="Balloon Text"/>
    <w:basedOn w:val="Normal"/>
    <w:link w:val="TextodegloboCar"/>
    <w:uiPriority w:val="99"/>
    <w:semiHidden/>
    <w:unhideWhenUsed/>
    <w:rsid w:val="00D55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transparencia.gob.sv/institutions/ministerio-de-cultura/documents/rendicion-de-cuenta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oticias.uca.edu.sv/audios/-em-la-casa-de-todos-em-proceso-de-declaratoria-del-conjunto-historico-colonia-flor-blanc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ultura.gob.sv/secultura-presenta-informe-anual-de-rendicion-de-cuenta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65"/>
    <w:rsid w:val="0071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FB48ED5918B41A0A5E19289905758C4">
    <w:name w:val="DFB48ED5918B41A0A5E19289905758C4"/>
    <w:rsid w:val="0071736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FB48ED5918B41A0A5E19289905758C4">
    <w:name w:val="DFB48ED5918B41A0A5E19289905758C4"/>
    <w:rsid w:val="007173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765A5-FFA6-4F1C-A566-A9AA3AD2E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1980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2</cp:revision>
  <dcterms:created xsi:type="dcterms:W3CDTF">2020-07-29T14:23:00Z</dcterms:created>
  <dcterms:modified xsi:type="dcterms:W3CDTF">2020-07-29T14:40:00Z</dcterms:modified>
</cp:coreProperties>
</file>