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4F3D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ED4FFB">
        <w:rPr>
          <w:rFonts w:ascii="Book Antiqua" w:hAnsi="Book Antiqua"/>
          <w:b/>
        </w:rPr>
        <w:t>OCHENTA Y OCHO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ED4FFB">
        <w:rPr>
          <w:rFonts w:ascii="Book Antiqua" w:hAnsi="Book Antiqua"/>
        </w:rPr>
        <w:t>nueve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ED4FFB">
        <w:rPr>
          <w:rFonts w:ascii="Book Antiqua" w:hAnsi="Book Antiqua"/>
        </w:rPr>
        <w:t>veintinueve</w:t>
      </w:r>
      <w:r w:rsidR="00F206BE">
        <w:rPr>
          <w:rFonts w:ascii="Book Antiqua" w:hAnsi="Book Antiqua"/>
        </w:rPr>
        <w:t xml:space="preserve"> de </w:t>
      </w:r>
      <w:r w:rsidR="00ED4FFB">
        <w:rPr>
          <w:rFonts w:ascii="Book Antiqua" w:hAnsi="Book Antiqua"/>
        </w:rPr>
        <w:t>noviembre</w:t>
      </w:r>
      <w:r w:rsidR="00F206BE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4F3D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F206BE" w:rsidRDefault="003B7C3C" w:rsidP="004F3DA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</w:rPr>
      </w:pPr>
      <w:r w:rsidRPr="00F206BE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30297B">
        <w:rPr>
          <w:rFonts w:ascii="Book Antiqua" w:hAnsi="Book Antiqua"/>
          <w:lang w:val="es-ES" w:eastAsia="es-ES"/>
        </w:rPr>
        <w:t>a través del Sistema de Gestión de Solicitudes (SGS)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en fecha </w:t>
      </w:r>
      <w:r w:rsidR="00ED4FFB">
        <w:rPr>
          <w:rFonts w:ascii="Book Antiqua" w:hAnsi="Book Antiqua"/>
          <w:lang w:val="es-ES" w:eastAsia="es-ES"/>
        </w:rPr>
        <w:t>veintiocho</w:t>
      </w:r>
      <w:r w:rsidR="00C41FE9">
        <w:rPr>
          <w:rFonts w:ascii="Book Antiqua" w:hAnsi="Book Antiqua"/>
          <w:lang w:val="es-ES" w:eastAsia="es-ES"/>
        </w:rPr>
        <w:t xml:space="preserve"> de </w:t>
      </w:r>
      <w:r w:rsidR="00ED4FFB">
        <w:rPr>
          <w:rFonts w:ascii="Book Antiqua" w:hAnsi="Book Antiqua"/>
          <w:lang w:val="es-ES" w:eastAsia="es-ES"/>
        </w:rPr>
        <w:t>noviembre</w:t>
      </w:r>
      <w:r w:rsidRPr="00F206BE">
        <w:rPr>
          <w:rFonts w:ascii="Book Antiqua" w:hAnsi="Book Antiqua"/>
          <w:lang w:val="es-ES" w:eastAsia="es-ES"/>
        </w:rPr>
        <w:t xml:space="preserve"> del presente año, a nombre de </w:t>
      </w:r>
      <w:r w:rsidR="00A6309A">
        <w:rPr>
          <w:rFonts w:ascii="Book Antiqua" w:hAnsi="Book Antiqua"/>
          <w:b/>
          <w:shd w:val="clear" w:color="auto" w:fill="FFFFFF"/>
          <w:lang w:val="es-ES"/>
        </w:rPr>
        <w:t>----------------------------------------</w:t>
      </w:r>
      <w:r w:rsidRPr="00F206BE">
        <w:rPr>
          <w:rFonts w:ascii="Book Antiqua" w:hAnsi="Book Antiqua"/>
          <w:shd w:val="clear" w:color="auto" w:fill="FFFFFF"/>
        </w:rPr>
        <w:t xml:space="preserve">, </w:t>
      </w:r>
      <w:r w:rsidR="00C815F2" w:rsidRPr="00F206BE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F206BE">
        <w:rPr>
          <w:rFonts w:ascii="Book Antiqua" w:hAnsi="Book Antiqua"/>
          <w:b/>
          <w:lang w:val="es-ES" w:eastAsia="es-ES"/>
        </w:rPr>
        <w:t>MIGOBDT-2018-0</w:t>
      </w:r>
      <w:r w:rsidR="00F535C1" w:rsidRPr="00F206BE">
        <w:rPr>
          <w:rFonts w:ascii="Book Antiqua" w:hAnsi="Book Antiqua"/>
          <w:b/>
          <w:lang w:val="es-ES" w:eastAsia="es-ES"/>
        </w:rPr>
        <w:t>1</w:t>
      </w:r>
      <w:r w:rsidR="00ED4FFB">
        <w:rPr>
          <w:rFonts w:ascii="Book Antiqua" w:hAnsi="Book Antiqua"/>
          <w:b/>
          <w:lang w:val="es-ES" w:eastAsia="es-ES"/>
        </w:rPr>
        <w:t>95</w:t>
      </w:r>
      <w:r w:rsidR="00C815F2" w:rsidRPr="00F206BE">
        <w:rPr>
          <w:rFonts w:ascii="Book Antiqua" w:hAnsi="Book Antiqua"/>
          <w:shd w:val="clear" w:color="auto" w:fill="FFFFFF"/>
        </w:rPr>
        <w:t>, en la que esencial y textualmente requiere</w:t>
      </w:r>
      <w:r w:rsidRPr="00F206BE">
        <w:rPr>
          <w:rFonts w:ascii="Book Antiqua" w:hAnsi="Book Antiqua"/>
          <w:shd w:val="clear" w:color="auto" w:fill="FFFFFF"/>
        </w:rPr>
        <w:t>: “</w:t>
      </w:r>
      <w:r w:rsidR="00FA081A" w:rsidRPr="00FA081A">
        <w:rPr>
          <w:rFonts w:ascii="Book Antiqua" w:hAnsi="Book Antiqua" w:cs="Arial"/>
          <w:i/>
          <w:szCs w:val="20"/>
          <w:shd w:val="clear" w:color="auto" w:fill="FFFFFF"/>
        </w:rPr>
        <w:t>Registro de ONGs y los municipios donde operan entre 1999 y 2018</w:t>
      </w:r>
      <w:r w:rsidR="00C41FE9">
        <w:rPr>
          <w:rFonts w:ascii="Book Antiqua" w:hAnsi="Book Antiqua" w:cs="Helvetica"/>
          <w:i/>
          <w:szCs w:val="21"/>
          <w:shd w:val="clear" w:color="auto" w:fill="FFFFFF"/>
        </w:rPr>
        <w:t>.</w:t>
      </w:r>
      <w:r w:rsidR="00F206BE">
        <w:rPr>
          <w:rFonts w:ascii="Book Antiqua" w:hAnsi="Book Antiqua" w:cs="Helvetica"/>
        </w:rPr>
        <w:t>”</w:t>
      </w:r>
    </w:p>
    <w:p w:rsidR="00B604FB" w:rsidRPr="001A179C" w:rsidRDefault="00B604FB" w:rsidP="004F3DA1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1A179C" w:rsidRDefault="003B7C3C" w:rsidP="004F3DA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4F3DA1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606EAA" w:rsidRPr="00FD0968" w:rsidRDefault="009D2478" w:rsidP="004F3DA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 xml:space="preserve">Que </w:t>
      </w:r>
      <w:r w:rsidR="00F018D8">
        <w:rPr>
          <w:rFonts w:ascii="Book Antiqua" w:hAnsi="Book Antiqua"/>
          <w:lang w:eastAsia="es-ES"/>
        </w:rPr>
        <w:t xml:space="preserve">en vista que </w:t>
      </w:r>
      <w:r w:rsidR="00FD0968">
        <w:rPr>
          <w:rFonts w:ascii="Book Antiqua" w:hAnsi="Book Antiqua"/>
          <w:lang w:eastAsia="es-ES"/>
        </w:rPr>
        <w:t>el contenido del requerimiento es similar al que otros solicitantes han realizado se adjunta con la presente Resolución un archivo en formato Excel, el cual posee el listado de Asociaciones y Fundaciones registradas hasta septiembre de dos mil dieciocho.</w:t>
      </w:r>
    </w:p>
    <w:p w:rsidR="00FD0968" w:rsidRDefault="00FD0968" w:rsidP="004F3DA1">
      <w:pPr>
        <w:pStyle w:val="Prrafodelista"/>
        <w:spacing w:after="0"/>
        <w:rPr>
          <w:rFonts w:ascii="Book Antiqua" w:hAnsi="Book Antiqua"/>
          <w:b/>
          <w:lang w:eastAsia="es-ES"/>
        </w:rPr>
      </w:pPr>
    </w:p>
    <w:p w:rsidR="00FD0968" w:rsidRPr="00FD0968" w:rsidRDefault="00FD0968" w:rsidP="004F3DA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>
        <w:rPr>
          <w:rFonts w:ascii="Book Antiqua" w:hAnsi="Book Antiqua"/>
          <w:lang w:eastAsia="es-ES"/>
        </w:rPr>
        <w:t xml:space="preserve">Que dicha información también se encuentra disponible en el Portal de Transparencia de esta Cartera de </w:t>
      </w:r>
      <w:r w:rsidR="00051F49">
        <w:rPr>
          <w:rFonts w:ascii="Book Antiqua" w:hAnsi="Book Antiqua"/>
          <w:lang w:eastAsia="es-ES"/>
        </w:rPr>
        <w:t>E</w:t>
      </w:r>
      <w:r>
        <w:rPr>
          <w:rFonts w:ascii="Book Antiqua" w:hAnsi="Book Antiqua"/>
          <w:lang w:eastAsia="es-ES"/>
        </w:rPr>
        <w:t xml:space="preserve">stado de la siguiente forma: </w:t>
      </w:r>
      <w:r w:rsidRPr="00ED4FFB">
        <w:rPr>
          <w:rFonts w:ascii="Book Antiqua" w:hAnsi="Book Antiqua"/>
          <w:i/>
          <w:lang w:eastAsia="es-ES"/>
        </w:rPr>
        <w:t xml:space="preserve">Cumplimiento LAIP: Otra información de interés: Registro de Asociaciones y Fundaciones, Actualizado a </w:t>
      </w:r>
      <w:proofErr w:type="spellStart"/>
      <w:r w:rsidRPr="00ED4FFB">
        <w:rPr>
          <w:rFonts w:ascii="Book Antiqua" w:hAnsi="Book Antiqua"/>
          <w:i/>
          <w:lang w:eastAsia="es-ES"/>
        </w:rPr>
        <w:t>Sep</w:t>
      </w:r>
      <w:proofErr w:type="spellEnd"/>
      <w:r w:rsidRPr="00ED4FFB">
        <w:rPr>
          <w:rFonts w:ascii="Book Antiqua" w:hAnsi="Book Antiqua"/>
          <w:i/>
          <w:lang w:eastAsia="es-ES"/>
        </w:rPr>
        <w:t xml:space="preserve"> 2018: </w:t>
      </w:r>
      <w:hyperlink r:id="rId9" w:history="1">
        <w:r w:rsidRPr="00FD0968">
          <w:rPr>
            <w:rStyle w:val="Hipervnculo"/>
            <w:rFonts w:ascii="Book Antiqua" w:hAnsi="Book Antiqua"/>
            <w:lang w:eastAsia="es-ES"/>
          </w:rPr>
          <w:t>https://www.transparencia.gob.sv/institutions/migobdt/documents/otra-informacion-de-interes</w:t>
        </w:r>
      </w:hyperlink>
      <w:r w:rsidRPr="00FD0968">
        <w:rPr>
          <w:rFonts w:ascii="Book Antiqua" w:hAnsi="Book Antiqua"/>
          <w:lang w:eastAsia="es-ES"/>
        </w:rPr>
        <w:t xml:space="preserve"> </w:t>
      </w:r>
    </w:p>
    <w:p w:rsidR="00FD0968" w:rsidRPr="00FD0968" w:rsidRDefault="00FD0968" w:rsidP="004F3D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606EAA" w:rsidRPr="00606EAA" w:rsidRDefault="00606EAA" w:rsidP="004F3DA1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lang w:eastAsia="es-ES"/>
        </w:rPr>
      </w:pPr>
    </w:p>
    <w:p w:rsidR="00B604FB" w:rsidRPr="001A179C" w:rsidRDefault="003B7C3C" w:rsidP="004F3D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4F3D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4F3D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4F3DA1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4F3D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4F3DA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4F3DA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  <w:bookmarkStart w:id="0" w:name="_GoBack"/>
      <w:bookmarkEnd w:id="0"/>
    </w:p>
    <w:p w:rsidR="00FA081A" w:rsidRPr="001A179C" w:rsidRDefault="00FA081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C0" w:rsidRDefault="00B517C0" w:rsidP="00A6309A">
      <w:pPr>
        <w:spacing w:after="0" w:line="240" w:lineRule="auto"/>
      </w:pPr>
      <w:r>
        <w:separator/>
      </w:r>
    </w:p>
  </w:endnote>
  <w:endnote w:type="continuationSeparator" w:id="0">
    <w:p w:rsidR="00B517C0" w:rsidRDefault="00B517C0" w:rsidP="00A6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C0" w:rsidRDefault="00B517C0" w:rsidP="00A6309A">
      <w:pPr>
        <w:spacing w:after="0" w:line="240" w:lineRule="auto"/>
      </w:pPr>
      <w:r>
        <w:separator/>
      </w:r>
    </w:p>
  </w:footnote>
  <w:footnote w:type="continuationSeparator" w:id="0">
    <w:p w:rsidR="00B517C0" w:rsidRDefault="00B517C0" w:rsidP="00A6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9A" w:rsidRDefault="00A6309A" w:rsidP="00A6309A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A6309A" w:rsidRDefault="00A6309A">
    <w:pPr>
      <w:pStyle w:val="Encabezado"/>
      <w:rPr>
        <w:lang w:val="es"/>
      </w:rPr>
    </w:pPr>
  </w:p>
  <w:p w:rsidR="00A6309A" w:rsidRDefault="00A6309A">
    <w:pPr>
      <w:pStyle w:val="Encabezado"/>
      <w:rPr>
        <w:lang w:val="es"/>
      </w:rPr>
    </w:pPr>
  </w:p>
  <w:p w:rsidR="00A6309A" w:rsidRPr="00A6309A" w:rsidRDefault="00A6309A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51F49"/>
    <w:rsid w:val="00060AF6"/>
    <w:rsid w:val="00067F3D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26F48"/>
    <w:rsid w:val="00235053"/>
    <w:rsid w:val="00235FC3"/>
    <w:rsid w:val="0024571B"/>
    <w:rsid w:val="002931DA"/>
    <w:rsid w:val="002B1114"/>
    <w:rsid w:val="002B39CA"/>
    <w:rsid w:val="0030297B"/>
    <w:rsid w:val="00335882"/>
    <w:rsid w:val="003521E9"/>
    <w:rsid w:val="00370AE7"/>
    <w:rsid w:val="00385EE5"/>
    <w:rsid w:val="003A7905"/>
    <w:rsid w:val="003B7C3C"/>
    <w:rsid w:val="003D65E7"/>
    <w:rsid w:val="003F630E"/>
    <w:rsid w:val="004045CB"/>
    <w:rsid w:val="00415A0C"/>
    <w:rsid w:val="00445797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4F3DA1"/>
    <w:rsid w:val="00514FDF"/>
    <w:rsid w:val="00526136"/>
    <w:rsid w:val="00537BAF"/>
    <w:rsid w:val="00540E2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5612"/>
    <w:rsid w:val="007C7B96"/>
    <w:rsid w:val="007D0763"/>
    <w:rsid w:val="007F6FF7"/>
    <w:rsid w:val="00861593"/>
    <w:rsid w:val="0087698A"/>
    <w:rsid w:val="008B15F0"/>
    <w:rsid w:val="008B3DA9"/>
    <w:rsid w:val="008F36CA"/>
    <w:rsid w:val="008F3BCA"/>
    <w:rsid w:val="008F622C"/>
    <w:rsid w:val="0090161D"/>
    <w:rsid w:val="00984C85"/>
    <w:rsid w:val="009A281C"/>
    <w:rsid w:val="009A3AE9"/>
    <w:rsid w:val="009D2478"/>
    <w:rsid w:val="00A013DC"/>
    <w:rsid w:val="00A6309A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517C0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75097"/>
    <w:rsid w:val="00E87C0F"/>
    <w:rsid w:val="00EC2F7D"/>
    <w:rsid w:val="00ED3995"/>
    <w:rsid w:val="00ED4FFB"/>
    <w:rsid w:val="00F018D8"/>
    <w:rsid w:val="00F206BE"/>
    <w:rsid w:val="00F40235"/>
    <w:rsid w:val="00F535C1"/>
    <w:rsid w:val="00F86C28"/>
    <w:rsid w:val="00F91893"/>
    <w:rsid w:val="00F92366"/>
    <w:rsid w:val="00F9722E"/>
    <w:rsid w:val="00FA081A"/>
    <w:rsid w:val="00FB316B"/>
    <w:rsid w:val="00FB3BEF"/>
    <w:rsid w:val="00FD0967"/>
    <w:rsid w:val="00FD0968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30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09A"/>
  </w:style>
  <w:style w:type="paragraph" w:styleId="Piedepgina">
    <w:name w:val="footer"/>
    <w:basedOn w:val="Normal"/>
    <w:link w:val="PiedepginaCar"/>
    <w:uiPriority w:val="99"/>
    <w:unhideWhenUsed/>
    <w:rsid w:val="00A630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30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09A"/>
  </w:style>
  <w:style w:type="paragraph" w:styleId="Piedepgina">
    <w:name w:val="footer"/>
    <w:basedOn w:val="Normal"/>
    <w:link w:val="PiedepginaCar"/>
    <w:uiPriority w:val="99"/>
    <w:unhideWhenUsed/>
    <w:rsid w:val="00A630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migobdt/documents/otra-informacion-de-inte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5</cp:revision>
  <cp:lastPrinted>2018-10-08T16:11:00Z</cp:lastPrinted>
  <dcterms:created xsi:type="dcterms:W3CDTF">2018-11-29T14:58:00Z</dcterms:created>
  <dcterms:modified xsi:type="dcterms:W3CDTF">2018-12-17T15:48:00Z</dcterms:modified>
</cp:coreProperties>
</file>