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Pr="00C63027" w:rsidRDefault="00B4154E" w:rsidP="002D213C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63027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 wp14:anchorId="3D0DF58B" wp14:editId="5B91B39B">
            <wp:simplePos x="0" y="0"/>
            <wp:positionH relativeFrom="column">
              <wp:posOffset>1567815</wp:posOffset>
            </wp:positionH>
            <wp:positionV relativeFrom="paragraph">
              <wp:posOffset>-309245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Pr="00C63027" w:rsidRDefault="00A927F2" w:rsidP="002D213C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C63027" w:rsidRDefault="00A927F2" w:rsidP="002D213C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C63027" w:rsidRDefault="00A927F2" w:rsidP="002D213C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C63027" w:rsidRDefault="00A927F2" w:rsidP="002D213C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C63027" w:rsidRDefault="00A927F2" w:rsidP="002D213C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C63027" w:rsidRDefault="00537BAF" w:rsidP="002D213C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63027">
        <w:rPr>
          <w:rFonts w:ascii="Book Antiqua" w:hAnsi="Book Antiqua"/>
          <w:b/>
          <w:sz w:val="24"/>
          <w:szCs w:val="24"/>
        </w:rPr>
        <w:t>M</w:t>
      </w:r>
      <w:r w:rsidR="008F3BCA" w:rsidRPr="00C63027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C63027" w:rsidRDefault="008F3BCA" w:rsidP="002D213C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63027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C63027" w:rsidRDefault="008F3BCA" w:rsidP="002D213C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Pr="00C63027" w:rsidRDefault="003B7C3C" w:rsidP="002D213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C63027">
        <w:rPr>
          <w:rFonts w:ascii="Book Antiqua" w:hAnsi="Book Antiqua"/>
          <w:b/>
        </w:rPr>
        <w:t xml:space="preserve">RESOLUCIÓN NÚMERO CIENTO </w:t>
      </w:r>
      <w:r w:rsidR="009B5051" w:rsidRPr="00C63027">
        <w:rPr>
          <w:rFonts w:ascii="Book Antiqua" w:hAnsi="Book Antiqua"/>
          <w:b/>
        </w:rPr>
        <w:t>OCHENTA</w:t>
      </w:r>
      <w:r w:rsidR="00AF27BF" w:rsidRPr="00C63027">
        <w:rPr>
          <w:rFonts w:ascii="Book Antiqua" w:hAnsi="Book Antiqua"/>
          <w:b/>
        </w:rPr>
        <w:t xml:space="preserve"> Y </w:t>
      </w:r>
      <w:r w:rsidR="00C7364D">
        <w:rPr>
          <w:rFonts w:ascii="Book Antiqua" w:hAnsi="Book Antiqua"/>
          <w:b/>
        </w:rPr>
        <w:t>SIETE</w:t>
      </w:r>
      <w:r w:rsidRPr="00C63027">
        <w:rPr>
          <w:rFonts w:ascii="Book Antiqua" w:hAnsi="Book Antiqua"/>
        </w:rPr>
        <w:t xml:space="preserve">. </w:t>
      </w:r>
      <w:r w:rsidRPr="00C63027">
        <w:rPr>
          <w:rFonts w:ascii="Book Antiqua" w:hAnsi="Book Antiqua"/>
          <w:lang w:val="es-ES" w:eastAsia="es-ES"/>
        </w:rPr>
        <w:t xml:space="preserve">En </w:t>
      </w:r>
      <w:r w:rsidRPr="00C63027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C7364D">
        <w:rPr>
          <w:rFonts w:ascii="Book Antiqua" w:hAnsi="Book Antiqua"/>
        </w:rPr>
        <w:t>ocho</w:t>
      </w:r>
      <w:r w:rsidR="00A93586" w:rsidRPr="00C63027">
        <w:rPr>
          <w:rFonts w:ascii="Book Antiqua" w:hAnsi="Book Antiqua"/>
        </w:rPr>
        <w:t xml:space="preserve"> </w:t>
      </w:r>
      <w:r w:rsidRPr="00C63027">
        <w:rPr>
          <w:rFonts w:ascii="Book Antiqua" w:hAnsi="Book Antiqua"/>
        </w:rPr>
        <w:t>horas</w:t>
      </w:r>
      <w:r w:rsidR="00A93586" w:rsidRPr="00C63027">
        <w:rPr>
          <w:rFonts w:ascii="Book Antiqua" w:hAnsi="Book Antiqua"/>
        </w:rPr>
        <w:t xml:space="preserve"> </w:t>
      </w:r>
      <w:r w:rsidRPr="00C63027">
        <w:rPr>
          <w:rFonts w:ascii="Book Antiqua" w:hAnsi="Book Antiqua"/>
        </w:rPr>
        <w:t xml:space="preserve">del día </w:t>
      </w:r>
      <w:r w:rsidR="00C7364D">
        <w:rPr>
          <w:rFonts w:ascii="Book Antiqua" w:hAnsi="Book Antiqua"/>
        </w:rPr>
        <w:t>veintinueve</w:t>
      </w:r>
      <w:r w:rsidR="00F206BE" w:rsidRPr="00C63027">
        <w:rPr>
          <w:rFonts w:ascii="Book Antiqua" w:hAnsi="Book Antiqua"/>
        </w:rPr>
        <w:t xml:space="preserve"> de </w:t>
      </w:r>
      <w:r w:rsidR="00AF27BF" w:rsidRPr="00C63027">
        <w:rPr>
          <w:rFonts w:ascii="Book Antiqua" w:hAnsi="Book Antiqua"/>
        </w:rPr>
        <w:t>noviembre</w:t>
      </w:r>
      <w:r w:rsidR="00F206BE" w:rsidRPr="00C63027">
        <w:rPr>
          <w:rFonts w:ascii="Book Antiqua" w:hAnsi="Book Antiqua"/>
        </w:rPr>
        <w:t xml:space="preserve"> </w:t>
      </w:r>
      <w:r w:rsidRPr="00C63027">
        <w:rPr>
          <w:rFonts w:ascii="Book Antiqua" w:hAnsi="Book Antiqua"/>
        </w:rPr>
        <w:t xml:space="preserve">de dos mil dieciocho. </w:t>
      </w:r>
      <w:r w:rsidRPr="00C63027">
        <w:rPr>
          <w:rFonts w:ascii="Book Antiqua" w:hAnsi="Book Antiqua"/>
          <w:b/>
        </w:rPr>
        <w:t xml:space="preserve">CONSIDERANDO: </w:t>
      </w:r>
    </w:p>
    <w:p w:rsidR="00B604FB" w:rsidRPr="00C63027" w:rsidRDefault="00B604FB" w:rsidP="002D213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Pr="00C63027" w:rsidRDefault="008A61F3" w:rsidP="002D213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i/>
        </w:rPr>
      </w:pPr>
      <w:r w:rsidRPr="00C63027">
        <w:rPr>
          <w:rFonts w:ascii="Book Antiqua" w:hAnsi="Book Antiqua"/>
          <w:lang w:val="es-ES" w:eastAsia="es-ES"/>
        </w:rPr>
        <w:t xml:space="preserve">Que en fecha </w:t>
      </w:r>
      <w:r w:rsidR="00C7364D">
        <w:rPr>
          <w:rFonts w:ascii="Book Antiqua" w:hAnsi="Book Antiqua"/>
          <w:lang w:val="es-ES" w:eastAsia="es-ES"/>
        </w:rPr>
        <w:t xml:space="preserve">veintiuno </w:t>
      </w:r>
      <w:r w:rsidRPr="00C63027">
        <w:rPr>
          <w:rFonts w:ascii="Book Antiqua" w:hAnsi="Book Antiqua"/>
          <w:lang w:val="es-ES" w:eastAsia="es-ES"/>
        </w:rPr>
        <w:t xml:space="preserve">de noviembre del año en curso se dio ingreso a la </w:t>
      </w:r>
      <w:r w:rsidR="003B7C3C" w:rsidRPr="00C63027">
        <w:rPr>
          <w:rFonts w:ascii="Book Antiqua" w:hAnsi="Book Antiqua"/>
          <w:lang w:val="es-ES" w:eastAsia="es-ES"/>
        </w:rPr>
        <w:t xml:space="preserve">solicitud de información presentada </w:t>
      </w:r>
      <w:r w:rsidR="00AF27BF" w:rsidRPr="00C63027">
        <w:rPr>
          <w:rFonts w:ascii="Book Antiqua" w:hAnsi="Book Antiqua"/>
          <w:lang w:val="es-ES" w:eastAsia="es-ES"/>
        </w:rPr>
        <w:t>por medio del Sistema de Gestión de Solicitudes (SGS)</w:t>
      </w:r>
      <w:r w:rsidR="003B7C3C" w:rsidRPr="00C63027">
        <w:rPr>
          <w:rFonts w:ascii="Book Antiqua" w:hAnsi="Book Antiqua"/>
          <w:lang w:val="es-ES" w:eastAsia="es-ES"/>
        </w:rPr>
        <w:t xml:space="preserve">, </w:t>
      </w:r>
      <w:r w:rsidRPr="00C63027">
        <w:rPr>
          <w:rFonts w:ascii="Book Antiqua" w:hAnsi="Book Antiqua"/>
          <w:lang w:val="es-ES" w:eastAsia="es-ES"/>
        </w:rPr>
        <w:t xml:space="preserve">registrada bajo el correlativo </w:t>
      </w:r>
      <w:r w:rsidRPr="00C63027">
        <w:rPr>
          <w:rFonts w:ascii="Book Antiqua" w:hAnsi="Book Antiqua"/>
          <w:b/>
          <w:lang w:val="es-ES" w:eastAsia="es-ES"/>
        </w:rPr>
        <w:t>MIGOBDT-2018-01</w:t>
      </w:r>
      <w:r w:rsidR="00C7364D">
        <w:rPr>
          <w:rFonts w:ascii="Book Antiqua" w:hAnsi="Book Antiqua"/>
          <w:b/>
          <w:lang w:val="es-ES" w:eastAsia="es-ES"/>
        </w:rPr>
        <w:t>89</w:t>
      </w:r>
      <w:r w:rsidRPr="00C63027">
        <w:rPr>
          <w:rFonts w:ascii="Book Antiqua" w:hAnsi="Book Antiqua"/>
          <w:b/>
          <w:lang w:val="es-ES" w:eastAsia="es-ES"/>
        </w:rPr>
        <w:t xml:space="preserve"> </w:t>
      </w:r>
      <w:r w:rsidR="003B7C3C" w:rsidRPr="00C63027">
        <w:rPr>
          <w:rFonts w:ascii="Book Antiqua" w:hAnsi="Book Antiqua"/>
          <w:lang w:val="es-ES" w:eastAsia="es-ES"/>
        </w:rPr>
        <w:t xml:space="preserve">a nombre </w:t>
      </w:r>
      <w:r w:rsidR="009B5051" w:rsidRPr="00C63027">
        <w:rPr>
          <w:rFonts w:ascii="Book Antiqua" w:hAnsi="Book Antiqua"/>
          <w:lang w:val="es-ES" w:eastAsia="es-ES"/>
        </w:rPr>
        <w:t xml:space="preserve">de </w:t>
      </w:r>
      <w:r w:rsidR="009A2DED">
        <w:rPr>
          <w:rFonts w:ascii="Book Antiqua" w:hAnsi="Book Antiqua"/>
          <w:b/>
          <w:lang w:val="es-ES" w:eastAsia="es-ES"/>
        </w:rPr>
        <w:t>-------------------------------------------------</w:t>
      </w:r>
      <w:bookmarkStart w:id="0" w:name="_GoBack"/>
      <w:bookmarkEnd w:id="0"/>
      <w:r w:rsidRPr="00C63027">
        <w:rPr>
          <w:rFonts w:ascii="Book Antiqua" w:hAnsi="Book Antiqua"/>
          <w:shd w:val="clear" w:color="auto" w:fill="FFFFFF"/>
        </w:rPr>
        <w:t>.</w:t>
      </w:r>
    </w:p>
    <w:p w:rsidR="002D213C" w:rsidRPr="00C63027" w:rsidRDefault="002D213C" w:rsidP="002D213C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i/>
        </w:rPr>
      </w:pPr>
    </w:p>
    <w:p w:rsidR="00B604FB" w:rsidRPr="00C63027" w:rsidRDefault="008A61F3" w:rsidP="002D213C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C63027">
        <w:rPr>
          <w:rFonts w:ascii="Book Antiqua" w:hAnsi="Book Antiqua"/>
          <w:lang w:val="es-ES" w:eastAsia="es-ES"/>
        </w:rPr>
        <w:t xml:space="preserve">Que </w:t>
      </w:r>
      <w:r w:rsidR="002D213C" w:rsidRPr="00C63027">
        <w:rPr>
          <w:rFonts w:ascii="Book Antiqua" w:hAnsi="Book Antiqua"/>
          <w:lang w:val="es-ES" w:eastAsia="es-ES"/>
        </w:rPr>
        <w:t xml:space="preserve">en </w:t>
      </w:r>
      <w:r w:rsidRPr="00C63027">
        <w:rPr>
          <w:rFonts w:ascii="Book Antiqua" w:hAnsi="Book Antiqua"/>
          <w:lang w:val="es-ES" w:eastAsia="es-ES"/>
        </w:rPr>
        <w:t xml:space="preserve">fecha </w:t>
      </w:r>
      <w:r w:rsidR="00C7364D">
        <w:rPr>
          <w:rFonts w:ascii="Book Antiqua" w:hAnsi="Book Antiqua"/>
          <w:lang w:val="es-ES" w:eastAsia="es-ES"/>
        </w:rPr>
        <w:t xml:space="preserve">veintidós del mismo mes y año </w:t>
      </w:r>
      <w:r w:rsidRPr="00C63027">
        <w:rPr>
          <w:rFonts w:ascii="Book Antiqua" w:hAnsi="Book Antiqua"/>
          <w:lang w:val="es-ES" w:eastAsia="es-ES"/>
        </w:rPr>
        <w:t xml:space="preserve">se envió resolución de prevención </w:t>
      </w:r>
      <w:r w:rsidR="00C7364D">
        <w:rPr>
          <w:rFonts w:ascii="Book Antiqua" w:hAnsi="Book Antiqua"/>
          <w:lang w:val="es-ES" w:eastAsia="es-ES"/>
        </w:rPr>
        <w:t>a</w:t>
      </w:r>
      <w:r w:rsidR="002D213C" w:rsidRPr="00C63027">
        <w:rPr>
          <w:rFonts w:ascii="Book Antiqua" w:hAnsi="Book Antiqua"/>
          <w:lang w:val="es-ES" w:eastAsia="es-ES"/>
        </w:rPr>
        <w:t>l solicitante por no tenerse disponible por completo la información de su Documento Único de Identidad</w:t>
      </w:r>
      <w:r w:rsidR="00B604FB" w:rsidRPr="00C63027">
        <w:rPr>
          <w:rFonts w:ascii="Book Antiqua" w:hAnsi="Book Antiqua"/>
          <w:lang w:val="es-ES" w:eastAsia="es-ES"/>
        </w:rPr>
        <w:t>.</w:t>
      </w:r>
    </w:p>
    <w:p w:rsidR="002D213C" w:rsidRPr="00C63027" w:rsidRDefault="002D213C" w:rsidP="002D213C">
      <w:pPr>
        <w:pStyle w:val="Prrafodelista"/>
        <w:rPr>
          <w:rFonts w:ascii="Book Antiqua" w:hAnsi="Book Antiqua"/>
          <w:b/>
          <w:sz w:val="24"/>
          <w:szCs w:val="24"/>
          <w:lang w:eastAsia="es-ES"/>
        </w:rPr>
      </w:pPr>
    </w:p>
    <w:p w:rsidR="00FA2B7D" w:rsidRDefault="00D32739" w:rsidP="00D32739">
      <w:pPr>
        <w:pStyle w:val="Prrafodelista"/>
        <w:numPr>
          <w:ilvl w:val="0"/>
          <w:numId w:val="5"/>
        </w:numPr>
        <w:tabs>
          <w:tab w:val="left" w:pos="1515"/>
        </w:tabs>
        <w:spacing w:after="0"/>
        <w:jc w:val="both"/>
        <w:rPr>
          <w:rFonts w:ascii="Book Antiqua" w:hAnsi="Book Antiqua" w:cs="Times New Roman"/>
          <w:sz w:val="24"/>
          <w:szCs w:val="24"/>
        </w:rPr>
      </w:pPr>
      <w:r w:rsidRPr="00D32739">
        <w:rPr>
          <w:rFonts w:ascii="Book Antiqua" w:hAnsi="Book Antiqua" w:cs="Times New Roman"/>
          <w:sz w:val="24"/>
          <w:szCs w:val="24"/>
        </w:rPr>
        <w:t>Que el Inciso Cuarto del Art. 66 de la Ley de Acceso a la Información Pública –LAIP-, advierte que “</w:t>
      </w:r>
      <w:r w:rsidRPr="00D32739">
        <w:rPr>
          <w:rFonts w:ascii="Book Antiqua" w:hAnsi="Book Antiqua" w:cs="Times New Roman"/>
          <w:i/>
          <w:sz w:val="24"/>
          <w:szCs w:val="24"/>
        </w:rPr>
        <w:t>será obligatorio presentar documento de identidad</w:t>
      </w:r>
      <w:r w:rsidRPr="00D32739">
        <w:rPr>
          <w:rFonts w:ascii="Book Antiqua" w:hAnsi="Book Antiqua" w:cs="Times New Roman"/>
          <w:sz w:val="24"/>
          <w:szCs w:val="24"/>
        </w:rPr>
        <w:t>” junto con la solicitud de información</w:t>
      </w:r>
      <w:r w:rsidR="00FA2B7D">
        <w:rPr>
          <w:rFonts w:ascii="Book Antiqua" w:hAnsi="Book Antiqua" w:cs="Times New Roman"/>
          <w:sz w:val="24"/>
          <w:szCs w:val="24"/>
        </w:rPr>
        <w:t>; pudiendo el Oficial de Información realizar las observaciones necesarias, previniendo al solicitante subsanarlas, en consecuencia el plazo inicial queda interrumpido.</w:t>
      </w:r>
    </w:p>
    <w:p w:rsidR="00FA2B7D" w:rsidRPr="00FA2B7D" w:rsidRDefault="00FA2B7D" w:rsidP="00FA2B7D">
      <w:pPr>
        <w:pStyle w:val="Prrafodelista"/>
        <w:rPr>
          <w:rFonts w:ascii="Book Antiqua" w:hAnsi="Book Antiqua" w:cs="Times New Roman"/>
          <w:sz w:val="24"/>
          <w:szCs w:val="24"/>
        </w:rPr>
      </w:pPr>
    </w:p>
    <w:p w:rsidR="00D32739" w:rsidRPr="00D32739" w:rsidRDefault="00FA2B7D" w:rsidP="00D32739">
      <w:pPr>
        <w:pStyle w:val="Prrafodelista"/>
        <w:numPr>
          <w:ilvl w:val="0"/>
          <w:numId w:val="5"/>
        </w:numPr>
        <w:tabs>
          <w:tab w:val="left" w:pos="1515"/>
        </w:tabs>
        <w:spacing w:after="0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Que de igual forma, </w:t>
      </w:r>
      <w:r w:rsidR="00D32739">
        <w:rPr>
          <w:rFonts w:ascii="Book Antiqua" w:hAnsi="Book Antiqua" w:cs="Times New Roman"/>
          <w:sz w:val="24"/>
          <w:szCs w:val="24"/>
        </w:rPr>
        <w:t xml:space="preserve">la parte final del Inciso 6 </w:t>
      </w:r>
      <w:r>
        <w:rPr>
          <w:rFonts w:ascii="Book Antiqua" w:hAnsi="Book Antiqua" w:cs="Times New Roman"/>
          <w:sz w:val="24"/>
          <w:szCs w:val="24"/>
        </w:rPr>
        <w:t xml:space="preserve">del Art. 66 de la LAIP agrega que </w:t>
      </w:r>
      <w:r w:rsidR="00D32739">
        <w:rPr>
          <w:rFonts w:ascii="Book Antiqua" w:hAnsi="Book Antiqua" w:cs="Times New Roman"/>
          <w:sz w:val="24"/>
          <w:szCs w:val="24"/>
        </w:rPr>
        <w:t>“</w:t>
      </w:r>
      <w:r w:rsidR="00D32739">
        <w:rPr>
          <w:rFonts w:ascii="Book Antiqua" w:hAnsi="Book Antiqua" w:cs="Times New Roman"/>
          <w:i/>
          <w:sz w:val="24"/>
          <w:szCs w:val="24"/>
        </w:rPr>
        <w:t>Si el interesado no subsana las observaciones en un plazo de cinco días desde su notificación, deberá presentar nueva solicitud para reiniciar el trámite.”</w:t>
      </w:r>
      <w:r>
        <w:rPr>
          <w:rFonts w:ascii="Book Antiqua" w:hAnsi="Book Antiqua" w:cs="Times New Roman"/>
          <w:i/>
          <w:sz w:val="24"/>
          <w:szCs w:val="24"/>
        </w:rPr>
        <w:t xml:space="preserve"> </w:t>
      </w:r>
      <w:r>
        <w:rPr>
          <w:rFonts w:ascii="Book Antiqua" w:hAnsi="Book Antiqua" w:cs="Times New Roman"/>
          <w:sz w:val="24"/>
          <w:szCs w:val="24"/>
        </w:rPr>
        <w:t xml:space="preserve">Y no habiendo subsanado el solicitante la prevención, es </w:t>
      </w:r>
      <w:r>
        <w:rPr>
          <w:rFonts w:ascii="Book Antiqua" w:hAnsi="Book Antiqua" w:cs="Times New Roman"/>
          <w:sz w:val="24"/>
          <w:szCs w:val="24"/>
        </w:rPr>
        <w:lastRenderedPageBreak/>
        <w:t>necesario declarar en este acto la inadmisibilidad de la solicitud de información que acompaña la presente Resolución.</w:t>
      </w:r>
    </w:p>
    <w:p w:rsidR="00D32739" w:rsidRPr="00FA7457" w:rsidRDefault="00D32739" w:rsidP="00D32739">
      <w:pPr>
        <w:pStyle w:val="Prrafodelista"/>
        <w:tabs>
          <w:tab w:val="left" w:pos="1515"/>
        </w:tabs>
        <w:spacing w:after="0"/>
        <w:ind w:left="1080"/>
        <w:jc w:val="both"/>
        <w:rPr>
          <w:rFonts w:ascii="Book Antiqua" w:hAnsi="Book Antiqua" w:cs="Times New Roman"/>
          <w:sz w:val="24"/>
          <w:szCs w:val="24"/>
        </w:rPr>
      </w:pPr>
    </w:p>
    <w:p w:rsidR="00B604FB" w:rsidRPr="00C63027" w:rsidRDefault="003B7C3C" w:rsidP="002D213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C63027">
        <w:rPr>
          <w:rFonts w:ascii="Book Antiqua" w:hAnsi="Book Antiqua"/>
          <w:b/>
          <w:lang w:eastAsia="es-ES"/>
        </w:rPr>
        <w:t>POR TANTO</w:t>
      </w:r>
      <w:r w:rsidRPr="00C63027">
        <w:rPr>
          <w:rFonts w:ascii="Book Antiqua" w:hAnsi="Book Antiqua"/>
          <w:lang w:eastAsia="es-ES"/>
        </w:rPr>
        <w:t xml:space="preserve">, </w:t>
      </w:r>
      <w:r w:rsidRPr="00C63027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C63027">
        <w:rPr>
          <w:rFonts w:ascii="Book Antiqua" w:hAnsi="Book Antiqua"/>
          <w:lang w:val="es-ES" w:eastAsia="es-ES"/>
        </w:rPr>
        <w:t xml:space="preserve">Arts. </w:t>
      </w:r>
      <w:r w:rsidR="00606EAA" w:rsidRPr="00C63027">
        <w:rPr>
          <w:rFonts w:ascii="Book Antiqua" w:hAnsi="Book Antiqua"/>
          <w:lang w:val="es-ES" w:eastAsia="es-ES"/>
        </w:rPr>
        <w:t>2,</w:t>
      </w:r>
      <w:r w:rsidR="00C665E4" w:rsidRPr="00C63027">
        <w:rPr>
          <w:rFonts w:ascii="Book Antiqua" w:hAnsi="Book Antiqua"/>
          <w:lang w:val="es-ES" w:eastAsia="es-ES"/>
        </w:rPr>
        <w:t xml:space="preserve"> </w:t>
      </w:r>
      <w:r w:rsidRPr="00C63027">
        <w:rPr>
          <w:rFonts w:ascii="Book Antiqua" w:hAnsi="Book Antiqua"/>
          <w:lang w:val="es-ES" w:eastAsia="es-ES"/>
        </w:rPr>
        <w:t xml:space="preserve">7, 9, </w:t>
      </w:r>
      <w:r w:rsidR="0008275D" w:rsidRPr="00C63027">
        <w:rPr>
          <w:rFonts w:ascii="Book Antiqua" w:hAnsi="Book Antiqua"/>
          <w:lang w:val="es-ES" w:eastAsia="es-ES"/>
        </w:rPr>
        <w:t>10</w:t>
      </w:r>
      <w:r w:rsidR="00C665E4" w:rsidRPr="00C63027">
        <w:rPr>
          <w:rFonts w:ascii="Book Antiqua" w:hAnsi="Book Antiqua"/>
          <w:lang w:val="es-ES" w:eastAsia="es-ES"/>
        </w:rPr>
        <w:t>,</w:t>
      </w:r>
      <w:r w:rsidR="0008275D" w:rsidRPr="00C63027">
        <w:rPr>
          <w:rFonts w:ascii="Book Antiqua" w:hAnsi="Book Antiqua"/>
          <w:lang w:val="es-ES" w:eastAsia="es-ES"/>
        </w:rPr>
        <w:t xml:space="preserve"> </w:t>
      </w:r>
      <w:r w:rsidR="00D32739">
        <w:rPr>
          <w:rFonts w:ascii="Book Antiqua" w:hAnsi="Book Antiqua"/>
          <w:lang w:val="es-ES" w:eastAsia="es-ES"/>
        </w:rPr>
        <w:t>50, 62, 66 Inciso 4</w:t>
      </w:r>
      <w:r w:rsidR="00C63027" w:rsidRPr="00C63027">
        <w:rPr>
          <w:rFonts w:ascii="Book Antiqua" w:hAnsi="Book Antiqua"/>
          <w:lang w:val="es-ES" w:eastAsia="es-ES"/>
        </w:rPr>
        <w:t>°</w:t>
      </w:r>
      <w:r w:rsidRPr="00C63027">
        <w:rPr>
          <w:rFonts w:ascii="Book Antiqua" w:hAnsi="Book Antiqua"/>
          <w:lang w:val="es-ES" w:eastAsia="es-ES"/>
        </w:rPr>
        <w:t xml:space="preserve"> </w:t>
      </w:r>
      <w:r w:rsidR="00FA2B7D">
        <w:rPr>
          <w:rFonts w:ascii="Book Antiqua" w:hAnsi="Book Antiqua"/>
          <w:lang w:val="es-ES" w:eastAsia="es-ES"/>
        </w:rPr>
        <w:t xml:space="preserve">y 6° </w:t>
      </w:r>
      <w:r w:rsidRPr="00C63027">
        <w:rPr>
          <w:rFonts w:ascii="Book Antiqua" w:hAnsi="Book Antiqua"/>
          <w:lang w:val="es-ES" w:eastAsia="es-ES"/>
        </w:rPr>
        <w:t xml:space="preserve">de la Ley de Acceso a la Información Pública, esta Unidad de Acceso a la Información Pública, </w:t>
      </w:r>
      <w:r w:rsidRPr="00C63027">
        <w:rPr>
          <w:rFonts w:ascii="Book Antiqua" w:hAnsi="Book Antiqua"/>
          <w:b/>
          <w:lang w:val="es-ES" w:eastAsia="es-ES"/>
        </w:rPr>
        <w:t>RESUELVE</w:t>
      </w:r>
      <w:r w:rsidR="00B604FB" w:rsidRPr="00C63027">
        <w:rPr>
          <w:rFonts w:ascii="Book Antiqua" w:hAnsi="Book Antiqua"/>
          <w:b/>
          <w:lang w:val="es-ES" w:eastAsia="es-ES"/>
        </w:rPr>
        <w:t>:</w:t>
      </w:r>
    </w:p>
    <w:p w:rsidR="00B604FB" w:rsidRPr="00C63027" w:rsidRDefault="00B604FB" w:rsidP="002D213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C63027" w:rsidRDefault="002D213C" w:rsidP="00C63027">
      <w:pPr>
        <w:pStyle w:val="Prrafodelista"/>
        <w:numPr>
          <w:ilvl w:val="0"/>
          <w:numId w:val="6"/>
        </w:numPr>
        <w:spacing w:after="0"/>
        <w:jc w:val="both"/>
        <w:rPr>
          <w:rFonts w:ascii="Book Antiqua" w:hAnsi="Book Antiqua"/>
          <w:sz w:val="24"/>
          <w:szCs w:val="24"/>
        </w:rPr>
      </w:pPr>
      <w:r w:rsidRPr="00C63027">
        <w:rPr>
          <w:rFonts w:ascii="Book Antiqua" w:hAnsi="Book Antiqua"/>
          <w:sz w:val="24"/>
          <w:szCs w:val="24"/>
        </w:rPr>
        <w:t>Téngase por no admitida la solicitud, en razón de no haberse subsanado la prevención realizada por esta Unidad.</w:t>
      </w:r>
    </w:p>
    <w:p w:rsidR="00D32739" w:rsidRPr="00C63027" w:rsidRDefault="00D32739" w:rsidP="00D32739">
      <w:pPr>
        <w:pStyle w:val="Prrafodelista"/>
        <w:spacing w:after="0"/>
        <w:jc w:val="both"/>
        <w:rPr>
          <w:rFonts w:ascii="Book Antiqua" w:hAnsi="Book Antiqua"/>
          <w:sz w:val="24"/>
          <w:szCs w:val="24"/>
        </w:rPr>
      </w:pPr>
    </w:p>
    <w:p w:rsidR="00C63027" w:rsidRPr="00D32739" w:rsidRDefault="00C63027" w:rsidP="00C63027">
      <w:pPr>
        <w:pStyle w:val="Prrafodelista"/>
        <w:numPr>
          <w:ilvl w:val="0"/>
          <w:numId w:val="6"/>
        </w:numPr>
        <w:spacing w:after="0"/>
        <w:jc w:val="both"/>
        <w:rPr>
          <w:rFonts w:ascii="Book Antiqua" w:hAnsi="Book Antiqua"/>
          <w:sz w:val="24"/>
          <w:szCs w:val="24"/>
        </w:rPr>
      </w:pPr>
      <w:r w:rsidRPr="00C63027">
        <w:rPr>
          <w:rFonts w:ascii="Book Antiqua" w:hAnsi="Book Antiqua"/>
          <w:sz w:val="24"/>
          <w:szCs w:val="24"/>
          <w:lang w:val="es-ES" w:eastAsia="es-ES"/>
        </w:rPr>
        <w:t xml:space="preserve">Habilítese al solicitante su derecho a recurrir conforme al Art. 82 de la Ley de Acceso a la Información. </w:t>
      </w:r>
    </w:p>
    <w:p w:rsidR="00D32739" w:rsidRPr="00D32739" w:rsidRDefault="00D32739" w:rsidP="00D32739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453448" w:rsidRPr="00C63027" w:rsidRDefault="002D213C" w:rsidP="002D213C">
      <w:pPr>
        <w:pStyle w:val="Prrafodelista"/>
        <w:numPr>
          <w:ilvl w:val="0"/>
          <w:numId w:val="6"/>
        </w:numPr>
        <w:spacing w:after="0"/>
        <w:jc w:val="both"/>
        <w:rPr>
          <w:rFonts w:ascii="Book Antiqua" w:hAnsi="Book Antiqua"/>
          <w:sz w:val="24"/>
          <w:szCs w:val="24"/>
        </w:rPr>
      </w:pPr>
      <w:r w:rsidRPr="00C63027">
        <w:rPr>
          <w:rFonts w:ascii="Book Antiqua" w:hAnsi="Book Antiqua"/>
          <w:sz w:val="24"/>
          <w:szCs w:val="24"/>
        </w:rPr>
        <w:t>Queda expedito el derecho del solicitante para presentar nueva solicitud, teniendo en cuenta la observación realizada a esta.</w:t>
      </w:r>
      <w:r w:rsidRPr="00C63027">
        <w:rPr>
          <w:rFonts w:ascii="Book Antiqua" w:hAnsi="Book Antiqua"/>
          <w:b/>
          <w:sz w:val="24"/>
          <w:szCs w:val="24"/>
        </w:rPr>
        <w:t xml:space="preserve"> NOTIFÍQUESE</w:t>
      </w:r>
      <w:r w:rsidRPr="00C63027">
        <w:rPr>
          <w:rFonts w:ascii="Book Antiqua" w:hAnsi="Book Antiqua"/>
          <w:sz w:val="24"/>
          <w:szCs w:val="24"/>
        </w:rPr>
        <w:t>.</w:t>
      </w:r>
    </w:p>
    <w:p w:rsidR="00453448" w:rsidRPr="00C63027" w:rsidRDefault="00453448" w:rsidP="002D213C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Pr="00C63027" w:rsidRDefault="002B1114" w:rsidP="002D213C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E97EA1" w:rsidRDefault="00E97EA1" w:rsidP="002D213C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C63027" w:rsidRDefault="00C63027" w:rsidP="002D213C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C63027" w:rsidRPr="00C63027" w:rsidRDefault="00C63027" w:rsidP="002D213C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C63027" w:rsidRDefault="008F36CA" w:rsidP="002D213C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C63027" w:rsidRDefault="00486C97" w:rsidP="002D213C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C63027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C63027" w:rsidRDefault="00486C97" w:rsidP="002D213C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C63027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C63027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C6302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ED3" w:rsidRDefault="00936ED3" w:rsidP="009A2DED">
      <w:pPr>
        <w:spacing w:after="0" w:line="240" w:lineRule="auto"/>
      </w:pPr>
      <w:r>
        <w:separator/>
      </w:r>
    </w:p>
  </w:endnote>
  <w:endnote w:type="continuationSeparator" w:id="0">
    <w:p w:rsidR="00936ED3" w:rsidRDefault="00936ED3" w:rsidP="009A2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ED3" w:rsidRDefault="00936ED3" w:rsidP="009A2DED">
      <w:pPr>
        <w:spacing w:after="0" w:line="240" w:lineRule="auto"/>
      </w:pPr>
      <w:r>
        <w:separator/>
      </w:r>
    </w:p>
  </w:footnote>
  <w:footnote w:type="continuationSeparator" w:id="0">
    <w:p w:rsidR="00936ED3" w:rsidRDefault="00936ED3" w:rsidP="009A2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DED" w:rsidRDefault="009A2DED" w:rsidP="009A2DED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9A2DED" w:rsidRDefault="009A2DED">
    <w:pPr>
      <w:pStyle w:val="Encabezado"/>
      <w:rPr>
        <w:lang w:val="es"/>
      </w:rPr>
    </w:pPr>
  </w:p>
  <w:p w:rsidR="009A2DED" w:rsidRDefault="009A2DED">
    <w:pPr>
      <w:pStyle w:val="Encabezado"/>
      <w:rPr>
        <w:lang w:val="es"/>
      </w:rPr>
    </w:pPr>
  </w:p>
  <w:p w:rsidR="009A2DED" w:rsidRPr="009A2DED" w:rsidRDefault="009A2DED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6244"/>
    <w:multiLevelType w:val="hybridMultilevel"/>
    <w:tmpl w:val="E3CC9CF6"/>
    <w:lvl w:ilvl="0" w:tplc="1DD2448C">
      <w:start w:val="1"/>
      <w:numFmt w:val="ordinal"/>
      <w:lvlText w:val="%1."/>
      <w:lvlJc w:val="left"/>
      <w:pPr>
        <w:ind w:left="720" w:hanging="360"/>
      </w:pPr>
      <w:rPr>
        <w:rFonts w:ascii="Book Antiqua" w:hAnsi="Book Antiqua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B6A5C"/>
    <w:multiLevelType w:val="hybridMultilevel"/>
    <w:tmpl w:val="443ABC0E"/>
    <w:lvl w:ilvl="0" w:tplc="E7AEC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D2DB8"/>
    <w:multiLevelType w:val="hybridMultilevel"/>
    <w:tmpl w:val="08005B0A"/>
    <w:lvl w:ilvl="0" w:tplc="CAD04B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26899"/>
    <w:multiLevelType w:val="hybridMultilevel"/>
    <w:tmpl w:val="A38823E8"/>
    <w:lvl w:ilvl="0" w:tplc="5330E5E2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A3DB7"/>
    <w:multiLevelType w:val="hybridMultilevel"/>
    <w:tmpl w:val="EF7C288C"/>
    <w:lvl w:ilvl="0" w:tplc="E814D7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D4174"/>
    <w:multiLevelType w:val="hybridMultilevel"/>
    <w:tmpl w:val="621C45CA"/>
    <w:lvl w:ilvl="0" w:tplc="86E69FF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60AF6"/>
    <w:rsid w:val="0008275D"/>
    <w:rsid w:val="000A5B2B"/>
    <w:rsid w:val="000B08F4"/>
    <w:rsid w:val="000B1D85"/>
    <w:rsid w:val="001057B4"/>
    <w:rsid w:val="00155B57"/>
    <w:rsid w:val="00160224"/>
    <w:rsid w:val="001A179C"/>
    <w:rsid w:val="001C5295"/>
    <w:rsid w:val="001E0391"/>
    <w:rsid w:val="001E17DF"/>
    <w:rsid w:val="001E2B13"/>
    <w:rsid w:val="00214811"/>
    <w:rsid w:val="00226F48"/>
    <w:rsid w:val="00235053"/>
    <w:rsid w:val="00235FC3"/>
    <w:rsid w:val="0024571B"/>
    <w:rsid w:val="002931DA"/>
    <w:rsid w:val="002B1114"/>
    <w:rsid w:val="002B39CA"/>
    <w:rsid w:val="002D213C"/>
    <w:rsid w:val="002E697B"/>
    <w:rsid w:val="0030297B"/>
    <w:rsid w:val="00335882"/>
    <w:rsid w:val="003521E9"/>
    <w:rsid w:val="00370AE7"/>
    <w:rsid w:val="003A7905"/>
    <w:rsid w:val="003B7C3C"/>
    <w:rsid w:val="003D65E7"/>
    <w:rsid w:val="003F630E"/>
    <w:rsid w:val="004045CB"/>
    <w:rsid w:val="00453448"/>
    <w:rsid w:val="00463E1F"/>
    <w:rsid w:val="00464F77"/>
    <w:rsid w:val="00486C97"/>
    <w:rsid w:val="004934B5"/>
    <w:rsid w:val="004B4E8F"/>
    <w:rsid w:val="004B6F50"/>
    <w:rsid w:val="004B7EFF"/>
    <w:rsid w:val="004E7461"/>
    <w:rsid w:val="00514FDF"/>
    <w:rsid w:val="00526136"/>
    <w:rsid w:val="00537BAF"/>
    <w:rsid w:val="00540E25"/>
    <w:rsid w:val="00595EFB"/>
    <w:rsid w:val="005B1BAA"/>
    <w:rsid w:val="005C6F1A"/>
    <w:rsid w:val="005E6BCF"/>
    <w:rsid w:val="005F23BE"/>
    <w:rsid w:val="0060507D"/>
    <w:rsid w:val="00606EAA"/>
    <w:rsid w:val="00606ED6"/>
    <w:rsid w:val="00657392"/>
    <w:rsid w:val="00662A46"/>
    <w:rsid w:val="006667B4"/>
    <w:rsid w:val="00674593"/>
    <w:rsid w:val="00686796"/>
    <w:rsid w:val="006C011C"/>
    <w:rsid w:val="006D60A8"/>
    <w:rsid w:val="006E3BD4"/>
    <w:rsid w:val="007437FC"/>
    <w:rsid w:val="00762297"/>
    <w:rsid w:val="00791DE7"/>
    <w:rsid w:val="0079690C"/>
    <w:rsid w:val="007A28FE"/>
    <w:rsid w:val="007B0318"/>
    <w:rsid w:val="007C4377"/>
    <w:rsid w:val="007C5612"/>
    <w:rsid w:val="007C7B96"/>
    <w:rsid w:val="007D0763"/>
    <w:rsid w:val="007E2A6E"/>
    <w:rsid w:val="007F6FF7"/>
    <w:rsid w:val="00861593"/>
    <w:rsid w:val="0087698A"/>
    <w:rsid w:val="008A61F3"/>
    <w:rsid w:val="008B15F0"/>
    <w:rsid w:val="008B3DA9"/>
    <w:rsid w:val="008D6F51"/>
    <w:rsid w:val="008F36CA"/>
    <w:rsid w:val="008F3BCA"/>
    <w:rsid w:val="008F622C"/>
    <w:rsid w:val="0090161D"/>
    <w:rsid w:val="00936ED3"/>
    <w:rsid w:val="009676E1"/>
    <w:rsid w:val="00984C85"/>
    <w:rsid w:val="009A281C"/>
    <w:rsid w:val="009A2DED"/>
    <w:rsid w:val="009A3AE9"/>
    <w:rsid w:val="009B5051"/>
    <w:rsid w:val="009D2478"/>
    <w:rsid w:val="00A013DC"/>
    <w:rsid w:val="00A81A68"/>
    <w:rsid w:val="00A927F2"/>
    <w:rsid w:val="00A93586"/>
    <w:rsid w:val="00A93BEF"/>
    <w:rsid w:val="00AA232B"/>
    <w:rsid w:val="00AA2C02"/>
    <w:rsid w:val="00AA5D63"/>
    <w:rsid w:val="00AB4A25"/>
    <w:rsid w:val="00AC41DB"/>
    <w:rsid w:val="00AE27CC"/>
    <w:rsid w:val="00AE3D99"/>
    <w:rsid w:val="00AE728C"/>
    <w:rsid w:val="00AF1ADF"/>
    <w:rsid w:val="00AF27BF"/>
    <w:rsid w:val="00B03C1E"/>
    <w:rsid w:val="00B4154E"/>
    <w:rsid w:val="00B604FB"/>
    <w:rsid w:val="00B77442"/>
    <w:rsid w:val="00B9069B"/>
    <w:rsid w:val="00B92373"/>
    <w:rsid w:val="00B93158"/>
    <w:rsid w:val="00B978E1"/>
    <w:rsid w:val="00BA43E5"/>
    <w:rsid w:val="00BB44EC"/>
    <w:rsid w:val="00BD15BC"/>
    <w:rsid w:val="00BD2838"/>
    <w:rsid w:val="00C13A7F"/>
    <w:rsid w:val="00C2259C"/>
    <w:rsid w:val="00C3074D"/>
    <w:rsid w:val="00C3233E"/>
    <w:rsid w:val="00C41FE9"/>
    <w:rsid w:val="00C46AA1"/>
    <w:rsid w:val="00C63027"/>
    <w:rsid w:val="00C665E4"/>
    <w:rsid w:val="00C7364D"/>
    <w:rsid w:val="00C815F2"/>
    <w:rsid w:val="00D23047"/>
    <w:rsid w:val="00D26B16"/>
    <w:rsid w:val="00D32739"/>
    <w:rsid w:val="00D51597"/>
    <w:rsid w:val="00D57283"/>
    <w:rsid w:val="00DB7EA5"/>
    <w:rsid w:val="00DF4D66"/>
    <w:rsid w:val="00E06E1A"/>
    <w:rsid w:val="00E3332E"/>
    <w:rsid w:val="00E36493"/>
    <w:rsid w:val="00E457CF"/>
    <w:rsid w:val="00E618FE"/>
    <w:rsid w:val="00E6645E"/>
    <w:rsid w:val="00E75097"/>
    <w:rsid w:val="00E87C0F"/>
    <w:rsid w:val="00E97EA1"/>
    <w:rsid w:val="00EB3CBC"/>
    <w:rsid w:val="00EC2F7D"/>
    <w:rsid w:val="00ED3995"/>
    <w:rsid w:val="00F206BE"/>
    <w:rsid w:val="00F40235"/>
    <w:rsid w:val="00F535C1"/>
    <w:rsid w:val="00F57FB1"/>
    <w:rsid w:val="00F86C28"/>
    <w:rsid w:val="00F91893"/>
    <w:rsid w:val="00F92366"/>
    <w:rsid w:val="00F9722E"/>
    <w:rsid w:val="00FA1B54"/>
    <w:rsid w:val="00FA2B7D"/>
    <w:rsid w:val="00FB316B"/>
    <w:rsid w:val="00FB3BEF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A2D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2DED"/>
  </w:style>
  <w:style w:type="paragraph" w:styleId="Piedepgina">
    <w:name w:val="footer"/>
    <w:basedOn w:val="Normal"/>
    <w:link w:val="PiedepginaCar"/>
    <w:uiPriority w:val="99"/>
    <w:unhideWhenUsed/>
    <w:rsid w:val="009A2D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2D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A2D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2DED"/>
  </w:style>
  <w:style w:type="paragraph" w:styleId="Piedepgina">
    <w:name w:val="footer"/>
    <w:basedOn w:val="Normal"/>
    <w:link w:val="PiedepginaCar"/>
    <w:uiPriority w:val="99"/>
    <w:unhideWhenUsed/>
    <w:rsid w:val="009A2D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2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5</cp:revision>
  <cp:lastPrinted>2018-10-04T16:08:00Z</cp:lastPrinted>
  <dcterms:created xsi:type="dcterms:W3CDTF">2018-11-29T13:54:00Z</dcterms:created>
  <dcterms:modified xsi:type="dcterms:W3CDTF">2018-12-17T15:47:00Z</dcterms:modified>
</cp:coreProperties>
</file>