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2B39CA">
        <w:rPr>
          <w:rFonts w:ascii="Book Antiqua" w:hAnsi="Book Antiqua"/>
        </w:rPr>
        <w:t>diez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2B39CA">
        <w:rPr>
          <w:rFonts w:ascii="Book Antiqua" w:hAnsi="Book Antiqua"/>
        </w:rPr>
        <w:t>doce</w:t>
      </w:r>
      <w:r w:rsidR="00A93586" w:rsidRPr="001A179C">
        <w:rPr>
          <w:rFonts w:ascii="Book Antiqua" w:hAnsi="Book Antiqua"/>
        </w:rPr>
        <w:t xml:space="preserve"> minutos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2B39CA">
        <w:rPr>
          <w:rFonts w:ascii="Book Antiqua" w:hAnsi="Book Antiqua"/>
        </w:rPr>
        <w:t>tres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F206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F9722E">
        <w:rPr>
          <w:rFonts w:ascii="Book Antiqua" w:hAnsi="Book Antiqua"/>
          <w:lang w:val="es-ES" w:eastAsia="es-ES"/>
        </w:rPr>
        <w:t xml:space="preserve">ante la Unidad de Acceso a la Información de este Ministerio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F9722E">
        <w:rPr>
          <w:rFonts w:ascii="Book Antiqua" w:hAnsi="Book Antiqua"/>
          <w:lang w:val="es-ES" w:eastAsia="es-ES"/>
        </w:rPr>
        <w:t xml:space="preserve">veintiocho </w:t>
      </w:r>
      <w:r w:rsidRPr="00F206BE">
        <w:rPr>
          <w:rFonts w:ascii="Book Antiqua" w:hAnsi="Book Antiqua"/>
          <w:lang w:val="es-ES" w:eastAsia="es-ES"/>
        </w:rPr>
        <w:t xml:space="preserve">de </w:t>
      </w:r>
      <w:r w:rsidR="00A93586" w:rsidRPr="00F206BE">
        <w:rPr>
          <w:rFonts w:ascii="Book Antiqua" w:hAnsi="Book Antiqua"/>
          <w:lang w:val="es-ES" w:eastAsia="es-ES"/>
        </w:rPr>
        <w:t>septiembre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1B6330">
        <w:rPr>
          <w:rFonts w:ascii="Book Antiqua" w:hAnsi="Book Antiqua"/>
          <w:b/>
          <w:shd w:val="clear" w:color="auto" w:fill="FFFFFF"/>
          <w:lang w:val="es-ES"/>
        </w:rPr>
        <w:t>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F206BE" w:rsidRPr="00F206BE">
        <w:rPr>
          <w:rFonts w:ascii="Book Antiqua" w:hAnsi="Book Antiqua"/>
          <w:b/>
          <w:lang w:val="es-ES" w:eastAsia="es-ES"/>
        </w:rPr>
        <w:t>6</w:t>
      </w:r>
      <w:r w:rsidR="00F9722E">
        <w:rPr>
          <w:rFonts w:ascii="Book Antiqua" w:hAnsi="Book Antiqua"/>
          <w:b/>
          <w:lang w:val="es-ES" w:eastAsia="es-ES"/>
        </w:rPr>
        <w:t>9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F9722E">
        <w:rPr>
          <w:rFonts w:ascii="Book Antiqua" w:hAnsi="Book Antiqua" w:cs="Helvetica"/>
          <w:i/>
        </w:rPr>
        <w:t>Copia del contrato de la Dirección General de Correos con la empresa DHL, del año 2018</w:t>
      </w:r>
      <w:r w:rsidR="00F206BE" w:rsidRPr="00F206BE">
        <w:rPr>
          <w:rFonts w:ascii="Book Antiqua" w:hAnsi="Book Antiqua" w:cs="Helvetica"/>
          <w:i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>AIP, se trasladó la solicitud a</w:t>
      </w:r>
      <w:r w:rsidR="00F206BE">
        <w:rPr>
          <w:rFonts w:ascii="Book Antiqua" w:hAnsi="Book Antiqua"/>
          <w:lang w:eastAsia="es-ES"/>
        </w:rPr>
        <w:t xml:space="preserve"> </w:t>
      </w:r>
      <w:r w:rsidR="005B1BAA" w:rsidRPr="001A179C">
        <w:rPr>
          <w:rFonts w:ascii="Book Antiqua" w:hAnsi="Book Antiqua"/>
          <w:lang w:eastAsia="es-ES"/>
        </w:rPr>
        <w:t>l</w:t>
      </w:r>
      <w:r w:rsidR="00F206BE">
        <w:rPr>
          <w:rFonts w:ascii="Book Antiqua" w:hAnsi="Book Antiqua"/>
          <w:lang w:eastAsia="es-ES"/>
        </w:rPr>
        <w:t>a</w:t>
      </w:r>
      <w:r w:rsidR="005B1BAA" w:rsidRPr="001A179C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>Unidad de Adquisiciones y Contrataciones Institucional</w:t>
      </w:r>
      <w:r w:rsidRPr="001A179C">
        <w:rPr>
          <w:rFonts w:ascii="Book Antiqua" w:hAnsi="Book Antiqua"/>
          <w:lang w:eastAsia="es-ES"/>
        </w:rPr>
        <w:t xml:space="preserve"> por medio del memorando MEM-UAIP-</w:t>
      </w:r>
      <w:r w:rsidR="00F206BE">
        <w:rPr>
          <w:rFonts w:ascii="Book Antiqua" w:hAnsi="Book Antiqua"/>
          <w:lang w:eastAsia="es-ES"/>
        </w:rPr>
        <w:t>17</w:t>
      </w:r>
      <w:r w:rsidR="00F9722E">
        <w:rPr>
          <w:rFonts w:ascii="Book Antiqua" w:hAnsi="Book Antiqua"/>
          <w:lang w:eastAsia="es-ES"/>
        </w:rPr>
        <w:t>5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F9722E">
        <w:rPr>
          <w:rFonts w:ascii="Book Antiqua" w:hAnsi="Book Antiqua"/>
          <w:lang w:eastAsia="es-ES"/>
        </w:rPr>
        <w:t>uno de octubre</w:t>
      </w:r>
      <w:r w:rsidR="00A93586" w:rsidRPr="001A179C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F206BE">
      <w:pPr>
        <w:pStyle w:val="Prrafodelista"/>
        <w:rPr>
          <w:rFonts w:ascii="Book Antiqua" w:hAnsi="Book Antiqua"/>
          <w:lang w:eastAsia="es-ES"/>
        </w:rPr>
      </w:pPr>
    </w:p>
    <w:p w:rsidR="00B604FB" w:rsidRPr="006E3BD4" w:rsidRDefault="00F206BE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>dos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de la </w:t>
      </w:r>
      <w:r w:rsidR="00F9722E">
        <w:rPr>
          <w:rFonts w:ascii="Book Antiqua" w:hAnsi="Book Antiqua"/>
          <w:lang w:eastAsia="es-ES"/>
        </w:rPr>
        <w:t xml:space="preserve">Unidad </w:t>
      </w:r>
      <w:r w:rsidR="006E3BD4">
        <w:rPr>
          <w:rFonts w:ascii="Book Antiqua" w:hAnsi="Book Antiqua"/>
          <w:lang w:eastAsia="es-ES"/>
        </w:rPr>
        <w:t xml:space="preserve">de Adquisiciones y Contrataciones Institucional, a </w:t>
      </w:r>
      <w:r w:rsidR="006E3BD4">
        <w:rPr>
          <w:rFonts w:ascii="Book Antiqua" w:hAnsi="Book Antiqua"/>
          <w:lang w:eastAsia="es-ES"/>
        </w:rPr>
        <w:lastRenderedPageBreak/>
        <w:t>través</w:t>
      </w:r>
      <w:r>
        <w:rPr>
          <w:rFonts w:ascii="Book Antiqua" w:hAnsi="Book Antiqua"/>
          <w:lang w:eastAsia="es-ES"/>
        </w:rPr>
        <w:t xml:space="preserve"> del memorando con referencia </w:t>
      </w:r>
      <w:r w:rsidR="006E3BD4">
        <w:rPr>
          <w:rFonts w:ascii="Book Antiqua" w:hAnsi="Book Antiqua"/>
          <w:lang w:eastAsia="es-ES"/>
        </w:rPr>
        <w:t>REF-UACI-MIGOBDT-420-01-10-2018</w:t>
      </w:r>
      <w:r w:rsidR="009D2478" w:rsidRPr="001A179C"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eastAsia="es-ES"/>
        </w:rPr>
        <w:t>misma que se adjunta con la presente Resolución.</w:t>
      </w:r>
    </w:p>
    <w:p w:rsidR="006E3BD4" w:rsidRDefault="006E3BD4" w:rsidP="006E3BD4">
      <w:pPr>
        <w:pStyle w:val="Prrafodelista"/>
        <w:rPr>
          <w:rFonts w:ascii="Book Antiqua" w:hAnsi="Book Antiqua"/>
          <w:b/>
          <w:lang w:eastAsia="es-ES"/>
        </w:rPr>
      </w:pPr>
    </w:p>
    <w:p w:rsidR="006E3BD4" w:rsidRPr="006E3BD4" w:rsidRDefault="006E3BD4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6E3BD4">
        <w:rPr>
          <w:rFonts w:ascii="Book Antiqua" w:hAnsi="Book Antiqua"/>
          <w:lang w:eastAsia="es-ES"/>
        </w:rPr>
        <w:t>Que</w:t>
      </w:r>
      <w:r>
        <w:rPr>
          <w:rFonts w:ascii="Book Antiqua" w:hAnsi="Book Antiqua"/>
          <w:lang w:eastAsia="es-ES"/>
        </w:rPr>
        <w:t xml:space="preserve"> de acuerdo al Art. 30 de la LAIP “</w:t>
      </w:r>
      <w:r w:rsidRPr="006E3BD4">
        <w:rPr>
          <w:rFonts w:ascii="Book Antiqua" w:hAnsi="Book Antiqua"/>
          <w:i/>
          <w:lang w:eastAsia="es-ES"/>
        </w:rPr>
        <w:t>En caso que el ente obligado deba publicar documentos que contengan en su versión original información reservada o confidencial, deberá preparar una versión en que elimine los elementos clasificados con marcas que impidan su lectura</w:t>
      </w:r>
      <w:r>
        <w:rPr>
          <w:rFonts w:ascii="Book Antiqua" w:hAnsi="Book Antiqua"/>
          <w:lang w:eastAsia="es-ES"/>
        </w:rPr>
        <w:t xml:space="preserve">”; asimismo se hace referencia a las Letras a. y f. del Art. 6 de la LAIP, que especifican qué son </w:t>
      </w:r>
      <w:r w:rsidRPr="006E3BD4">
        <w:rPr>
          <w:rFonts w:ascii="Book Antiqua" w:hAnsi="Book Antiqua"/>
          <w:b/>
          <w:lang w:eastAsia="es-ES"/>
        </w:rPr>
        <w:t>datos personales</w:t>
      </w:r>
      <w:r>
        <w:rPr>
          <w:rFonts w:ascii="Book Antiqua" w:hAnsi="Book Antiqua"/>
          <w:lang w:eastAsia="es-ES"/>
        </w:rPr>
        <w:t>: “</w:t>
      </w:r>
      <w:r w:rsidRPr="00C665E4">
        <w:rPr>
          <w:rFonts w:ascii="Book Antiqua" w:hAnsi="Book Antiqua"/>
          <w:i/>
          <w:lang w:eastAsia="es-ES"/>
        </w:rPr>
        <w:t>la información privada concerniente a una person</w:t>
      </w:r>
      <w:r w:rsidR="00C665E4" w:rsidRPr="00C665E4">
        <w:rPr>
          <w:rFonts w:ascii="Book Antiqua" w:hAnsi="Book Antiqua"/>
          <w:i/>
          <w:lang w:eastAsia="es-ES"/>
        </w:rPr>
        <w:t>a, identificada o identificable, relativa a su nacionalidad, domicilio, patrimonio, dirección electrónica, número telefónico u otra análoga</w:t>
      </w:r>
      <w:r w:rsidR="00C665E4">
        <w:rPr>
          <w:rFonts w:ascii="Book Antiqua" w:hAnsi="Book Antiqua"/>
          <w:lang w:eastAsia="es-ES"/>
        </w:rPr>
        <w:t>.</w:t>
      </w:r>
      <w:r>
        <w:rPr>
          <w:rFonts w:ascii="Book Antiqua" w:hAnsi="Book Antiqua"/>
          <w:lang w:eastAsia="es-ES"/>
        </w:rPr>
        <w:t>”</w:t>
      </w:r>
      <w:r w:rsidR="00C665E4">
        <w:rPr>
          <w:rFonts w:ascii="Book Antiqua" w:hAnsi="Book Antiqua"/>
          <w:lang w:eastAsia="es-ES"/>
        </w:rPr>
        <w:t xml:space="preserve">; e </w:t>
      </w:r>
      <w:r w:rsidR="00C665E4" w:rsidRPr="00C665E4">
        <w:rPr>
          <w:rFonts w:ascii="Book Antiqua" w:hAnsi="Book Antiqua"/>
          <w:b/>
          <w:lang w:eastAsia="es-ES"/>
        </w:rPr>
        <w:t>información confidencial</w:t>
      </w:r>
      <w:r w:rsidR="00C665E4">
        <w:rPr>
          <w:rFonts w:ascii="Book Antiqua" w:hAnsi="Book Antiqua"/>
          <w:lang w:eastAsia="es-ES"/>
        </w:rPr>
        <w:t>: “</w:t>
      </w:r>
      <w:r w:rsidR="00C665E4">
        <w:rPr>
          <w:rFonts w:ascii="Book Antiqua" w:hAnsi="Book Antiqua"/>
          <w:i/>
          <w:lang w:eastAsia="es-ES"/>
        </w:rPr>
        <w:t>aquella información privada en poder del Estado cuyo acceso público se prohíbe por mandato constitucional o legal en razón de un interés personal jurídicamente protegido”.</w:t>
      </w:r>
      <w:r w:rsidR="00C665E4">
        <w:rPr>
          <w:rFonts w:ascii="Book Antiqua" w:hAnsi="Book Antiqua"/>
          <w:lang w:eastAsia="es-ES"/>
        </w:rPr>
        <w:t xml:space="preserve"> </w:t>
      </w:r>
    </w:p>
    <w:p w:rsidR="00B604FB" w:rsidRPr="001A179C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Pr="001A179C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Pr="001A179C">
        <w:rPr>
          <w:rFonts w:ascii="Book Antiqua" w:hAnsi="Book Antiqua"/>
          <w:lang w:val="es-ES" w:eastAsia="es-ES"/>
        </w:rPr>
        <w:t xml:space="preserve">2, </w:t>
      </w:r>
      <w:r w:rsidR="00C665E4">
        <w:rPr>
          <w:rFonts w:ascii="Book Antiqua" w:hAnsi="Book Antiqua"/>
          <w:lang w:val="es-ES" w:eastAsia="es-ES"/>
        </w:rPr>
        <w:t xml:space="preserve">6 Letras a y f,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 30</w:t>
      </w:r>
      <w:r w:rsidR="0008275D" w:rsidRPr="001A179C">
        <w:rPr>
          <w:rFonts w:ascii="Book Antiqua" w:hAnsi="Book Antiqua"/>
          <w:lang w:val="es-ES"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95" w:rsidRDefault="00950495" w:rsidP="001B6330">
      <w:pPr>
        <w:spacing w:after="0" w:line="240" w:lineRule="auto"/>
      </w:pPr>
      <w:r>
        <w:separator/>
      </w:r>
    </w:p>
  </w:endnote>
  <w:endnote w:type="continuationSeparator" w:id="0">
    <w:p w:rsidR="00950495" w:rsidRDefault="00950495" w:rsidP="001B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95" w:rsidRDefault="00950495" w:rsidP="001B6330">
      <w:pPr>
        <w:spacing w:after="0" w:line="240" w:lineRule="auto"/>
      </w:pPr>
      <w:r>
        <w:separator/>
      </w:r>
    </w:p>
  </w:footnote>
  <w:footnote w:type="continuationSeparator" w:id="0">
    <w:p w:rsidR="00950495" w:rsidRDefault="00950495" w:rsidP="001B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30" w:rsidRDefault="001B6330" w:rsidP="001B6330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1B6330" w:rsidRDefault="001B6330">
    <w:pPr>
      <w:pStyle w:val="Encabezado"/>
      <w:rPr>
        <w:lang w:val="es"/>
      </w:rPr>
    </w:pPr>
  </w:p>
  <w:p w:rsidR="001B6330" w:rsidRDefault="001B6330">
    <w:pPr>
      <w:pStyle w:val="Encabezado"/>
      <w:rPr>
        <w:lang w:val="es"/>
      </w:rPr>
    </w:pPr>
  </w:p>
  <w:p w:rsidR="001B6330" w:rsidRDefault="001B6330">
    <w:pPr>
      <w:pStyle w:val="Encabezado"/>
      <w:rPr>
        <w:lang w:val="es"/>
      </w:rPr>
    </w:pPr>
  </w:p>
  <w:p w:rsidR="001B6330" w:rsidRPr="001B6330" w:rsidRDefault="001B6330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B6330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2B39CA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0161D"/>
    <w:rsid w:val="00950495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6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330"/>
  </w:style>
  <w:style w:type="paragraph" w:styleId="Piedepgina">
    <w:name w:val="footer"/>
    <w:basedOn w:val="Normal"/>
    <w:link w:val="PiedepginaCar"/>
    <w:uiPriority w:val="99"/>
    <w:unhideWhenUsed/>
    <w:rsid w:val="001B6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6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330"/>
  </w:style>
  <w:style w:type="paragraph" w:styleId="Piedepgina">
    <w:name w:val="footer"/>
    <w:basedOn w:val="Normal"/>
    <w:link w:val="PiedepginaCar"/>
    <w:uiPriority w:val="99"/>
    <w:unhideWhenUsed/>
    <w:rsid w:val="001B6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2018-09-12T14:32:00Z</cp:lastPrinted>
  <dcterms:created xsi:type="dcterms:W3CDTF">2018-10-03T16:12:00Z</dcterms:created>
  <dcterms:modified xsi:type="dcterms:W3CDTF">2018-12-17T15:27:00Z</dcterms:modified>
</cp:coreProperties>
</file>