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6739D55C" wp14:editId="30BB1472">
            <wp:extent cx="2472957" cy="1613140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22" cy="161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448" w:rsidRDefault="0045344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C815F2" w:rsidRDefault="003B7C3C" w:rsidP="004534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7F6FF7" w:rsidRPr="00C815F2">
        <w:rPr>
          <w:rFonts w:ascii="Book Antiqua" w:hAnsi="Book Antiqua"/>
          <w:b/>
        </w:rPr>
        <w:t xml:space="preserve">CUARENTA Y </w:t>
      </w:r>
      <w:r w:rsidR="00B4154E">
        <w:rPr>
          <w:rFonts w:ascii="Book Antiqua" w:hAnsi="Book Antiqua"/>
          <w:b/>
        </w:rPr>
        <w:t>OCHO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4154E">
        <w:rPr>
          <w:rFonts w:ascii="Book Antiqua" w:hAnsi="Book Antiqua"/>
        </w:rPr>
        <w:t>catorce</w:t>
      </w:r>
      <w:r w:rsidRPr="00C815F2">
        <w:rPr>
          <w:rFonts w:ascii="Book Antiqua" w:hAnsi="Book Antiqua"/>
        </w:rPr>
        <w:t xml:space="preserve"> horas </w:t>
      </w:r>
      <w:r w:rsidR="00464F77">
        <w:rPr>
          <w:rFonts w:ascii="Book Antiqua" w:hAnsi="Book Antiqua"/>
        </w:rPr>
        <w:t xml:space="preserve">y </w:t>
      </w:r>
      <w:r w:rsidR="00B4154E">
        <w:rPr>
          <w:rFonts w:ascii="Book Antiqua" w:hAnsi="Book Antiqua"/>
        </w:rPr>
        <w:t>quince</w:t>
      </w:r>
      <w:r w:rsidR="00464F77">
        <w:rPr>
          <w:rFonts w:ascii="Book Antiqua" w:hAnsi="Book Antiqua"/>
        </w:rPr>
        <w:t xml:space="preserve"> minutos </w:t>
      </w:r>
      <w:r w:rsidRPr="00C815F2">
        <w:rPr>
          <w:rFonts w:ascii="Book Antiqua" w:hAnsi="Book Antiqua"/>
        </w:rPr>
        <w:t xml:space="preserve">del día </w:t>
      </w:r>
      <w:r w:rsidR="00F535C1">
        <w:rPr>
          <w:rFonts w:ascii="Book Antiqua" w:hAnsi="Book Antiqua"/>
        </w:rPr>
        <w:t>veint</w:t>
      </w:r>
      <w:r w:rsidR="00464F77">
        <w:rPr>
          <w:rFonts w:ascii="Book Antiqua" w:hAnsi="Book Antiqua"/>
        </w:rPr>
        <w:t>i</w:t>
      </w:r>
      <w:r w:rsidR="00B4154E">
        <w:rPr>
          <w:rFonts w:ascii="Book Antiqua" w:hAnsi="Book Antiqua"/>
        </w:rPr>
        <w:t>nueve</w:t>
      </w:r>
      <w:r w:rsidR="00E36493" w:rsidRPr="00C815F2">
        <w:rPr>
          <w:rFonts w:ascii="Book Antiqua" w:hAnsi="Book Antiqua"/>
        </w:rPr>
        <w:t xml:space="preserve"> de </w:t>
      </w:r>
      <w:r w:rsidR="00A93BEF" w:rsidRPr="00C815F2">
        <w:rPr>
          <w:rFonts w:ascii="Book Antiqua" w:hAnsi="Book Antiqua"/>
        </w:rPr>
        <w:t>agosto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  <w:r w:rsidRPr="00C815F2">
        <w:rPr>
          <w:rFonts w:ascii="Book Antiqua" w:hAnsi="Book Antiqua"/>
          <w:b/>
          <w:lang w:val="es-ES" w:eastAsia="es-ES"/>
        </w:rPr>
        <w:t>I.</w:t>
      </w:r>
      <w:r w:rsidRPr="00C815F2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464F77">
        <w:rPr>
          <w:rFonts w:ascii="Book Antiqua" w:hAnsi="Book Antiqua"/>
          <w:lang w:val="es-ES" w:eastAsia="es-ES"/>
        </w:rPr>
        <w:t>por medio del Sistema de Gestión de Solicitudes (SGS)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B4154E">
        <w:rPr>
          <w:rFonts w:ascii="Book Antiqua" w:hAnsi="Book Antiqua"/>
          <w:lang w:val="es-ES" w:eastAsia="es-ES"/>
        </w:rPr>
        <w:t>veintidós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231D0F">
        <w:rPr>
          <w:rFonts w:ascii="Book Antiqua" w:hAnsi="Book Antiqua"/>
          <w:b/>
          <w:shd w:val="clear" w:color="auto" w:fill="FFFFFF"/>
          <w:lang w:val="es-ES"/>
        </w:rPr>
        <w:t>---------------------------------</w:t>
      </w:r>
      <w:bookmarkStart w:id="0" w:name="_GoBack"/>
      <w:bookmarkEnd w:id="0"/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</w:t>
      </w:r>
      <w:r w:rsidR="00B4154E">
        <w:rPr>
          <w:rFonts w:ascii="Book Antiqua" w:hAnsi="Book Antiqua"/>
          <w:b/>
          <w:lang w:val="es-ES" w:eastAsia="es-ES"/>
        </w:rPr>
        <w:t>4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B4154E">
        <w:rPr>
          <w:rFonts w:ascii="Book Antiqua" w:hAnsi="Book Antiqua" w:cs="Gisha"/>
          <w:i/>
          <w:lang w:val="es-ES_tradnl" w:eastAsia="es-ES_tradnl"/>
        </w:rPr>
        <w:t xml:space="preserve">1. </w:t>
      </w:r>
      <w:r w:rsidR="00B4154E">
        <w:rPr>
          <w:rFonts w:ascii="Book Antiqua" w:hAnsi="Book Antiqua" w:cs="Helvetica"/>
          <w:i/>
          <w:szCs w:val="21"/>
        </w:rPr>
        <w:t>Cuando antes era Ministerio d</w:t>
      </w:r>
      <w:r w:rsidR="00B4154E" w:rsidRPr="00284A92">
        <w:rPr>
          <w:rFonts w:ascii="Book Antiqua" w:hAnsi="Book Antiqua" w:cs="Helvetica"/>
          <w:i/>
          <w:szCs w:val="21"/>
        </w:rPr>
        <w:t xml:space="preserve">el Interior, </w:t>
      </w:r>
      <w:r w:rsidR="00B4154E">
        <w:rPr>
          <w:rFonts w:ascii="Book Antiqua" w:hAnsi="Book Antiqua" w:cs="Helvetica"/>
          <w:i/>
          <w:szCs w:val="21"/>
        </w:rPr>
        <w:t>¿</w:t>
      </w:r>
      <w:r w:rsidR="00B4154E" w:rsidRPr="00284A92">
        <w:rPr>
          <w:rFonts w:ascii="Book Antiqua" w:hAnsi="Book Antiqua" w:cs="Helvetica"/>
          <w:i/>
          <w:szCs w:val="21"/>
        </w:rPr>
        <w:t>éste se encargaba de autorizar y registrar</w:t>
      </w:r>
      <w:r w:rsidR="00B4154E">
        <w:rPr>
          <w:rFonts w:ascii="Book Antiqua" w:hAnsi="Book Antiqua" w:cs="Helvetica"/>
          <w:i/>
          <w:szCs w:val="21"/>
        </w:rPr>
        <w:t xml:space="preserve"> las Fundaciones y Asociaciones?; 2. </w:t>
      </w:r>
      <w:r w:rsidR="00B4154E" w:rsidRPr="00284A92">
        <w:rPr>
          <w:rFonts w:ascii="Book Antiqua" w:hAnsi="Book Antiqua" w:cs="Helvetica"/>
          <w:i/>
          <w:szCs w:val="21"/>
        </w:rPr>
        <w:t xml:space="preserve">¿El procedimiento para inscribir el sistema contable de las Fundaciones, ha sido el mismo (con base a la Norma de Contabilidad Financiera # 21 -NCF 21-) desde siempre </w:t>
      </w:r>
      <w:r w:rsidR="00B4154E">
        <w:rPr>
          <w:rFonts w:ascii="Book Antiqua" w:hAnsi="Book Antiqua" w:cs="Helvetica"/>
          <w:i/>
          <w:szCs w:val="21"/>
        </w:rPr>
        <w:t xml:space="preserve">o se necesitan otros requisitos?; 3. </w:t>
      </w:r>
      <w:r w:rsidR="00B4154E" w:rsidRPr="00284A92">
        <w:rPr>
          <w:rFonts w:ascii="Book Antiqua" w:hAnsi="Book Antiqua" w:cs="Helvetica"/>
          <w:i/>
          <w:szCs w:val="21"/>
        </w:rPr>
        <w:t>¿Cuántas Normas de Contabilidad Financiera maneja el Ministerio de Gobernación?</w:t>
      </w:r>
      <w:r w:rsidR="00B4154E">
        <w:rPr>
          <w:rFonts w:ascii="Book Antiqua" w:hAnsi="Book Antiqua" w:cs="Helvetica"/>
          <w:i/>
          <w:szCs w:val="21"/>
        </w:rPr>
        <w:t xml:space="preserve">; 4. Proporcionar </w:t>
      </w:r>
      <w:r w:rsidR="00B4154E" w:rsidRPr="00284A92">
        <w:rPr>
          <w:rFonts w:ascii="Book Antiqua" w:hAnsi="Book Antiqua" w:cs="Helvetica"/>
          <w:i/>
          <w:szCs w:val="21"/>
        </w:rPr>
        <w:t>la NCF # 1, 11 y 12</w:t>
      </w:r>
      <w:r w:rsidR="00B4154E">
        <w:rPr>
          <w:rFonts w:ascii="Book Antiqua" w:hAnsi="Book Antiqua" w:cs="Helvetica"/>
          <w:i/>
          <w:szCs w:val="21"/>
        </w:rPr>
        <w:t>; 5. ¿Cuál fue la primer Fundación Sin F</w:t>
      </w:r>
      <w:r w:rsidR="00B4154E" w:rsidRPr="00284A92">
        <w:rPr>
          <w:rFonts w:ascii="Book Antiqua" w:hAnsi="Book Antiqua" w:cs="Helvetica"/>
          <w:i/>
          <w:szCs w:val="21"/>
        </w:rPr>
        <w:t>ines de lucro inscrita en El Salvador?</w:t>
      </w:r>
      <w:r w:rsidRPr="00155B57">
        <w:rPr>
          <w:rFonts w:ascii="Book Antiqua" w:hAnsi="Book Antiqua" w:cs="Helvetica"/>
          <w:shd w:val="clear" w:color="auto" w:fill="FFFFFF"/>
        </w:rPr>
        <w:t xml:space="preserve">” </w:t>
      </w: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>Que en razón de lo anterior, conforme al Art. 70 de la LAIP, se trasladó la solicitud al</w:t>
      </w:r>
      <w:r w:rsidR="00464F77">
        <w:rPr>
          <w:rFonts w:ascii="Book Antiqua" w:hAnsi="Book Antiqua"/>
          <w:lang w:eastAsia="es-ES"/>
        </w:rPr>
        <w:t xml:space="preserve"> Registro de Asociaciones y Fundaciones Sin Fines de </w:t>
      </w:r>
      <w:r w:rsidR="00464F77">
        <w:rPr>
          <w:rFonts w:ascii="Book Antiqua" w:hAnsi="Book Antiqua"/>
          <w:lang w:eastAsia="es-ES"/>
        </w:rPr>
        <w:lastRenderedPageBreak/>
        <w:t>Lucro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B4154E">
        <w:rPr>
          <w:rFonts w:ascii="Book Antiqua" w:hAnsi="Book Antiqua"/>
          <w:lang w:eastAsia="es-ES"/>
        </w:rPr>
        <w:t>3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B4154E">
        <w:rPr>
          <w:rFonts w:ascii="Book Antiqua" w:hAnsi="Book Antiqua"/>
          <w:lang w:eastAsia="es-ES"/>
        </w:rPr>
        <w:t>veintidós</w:t>
      </w:r>
      <w:r w:rsidR="009D2478" w:rsidRPr="00C815F2">
        <w:rPr>
          <w:rFonts w:ascii="Book Antiqua" w:hAnsi="Book Antiqua"/>
          <w:lang w:eastAsia="es-ES"/>
        </w:rPr>
        <w:t xml:space="preserve"> de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B4154E">
        <w:rPr>
          <w:rFonts w:ascii="Book Antiqua" w:hAnsi="Book Antiqua"/>
          <w:lang w:eastAsia="es-ES"/>
        </w:rPr>
        <w:t>veintiocho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F535C1">
        <w:rPr>
          <w:rFonts w:ascii="Book Antiqua" w:hAnsi="Book Antiqua"/>
          <w:lang w:eastAsia="es-ES"/>
        </w:rPr>
        <w:t>l mismo mes y año</w:t>
      </w:r>
      <w:r w:rsidR="00464F77">
        <w:rPr>
          <w:rFonts w:ascii="Book Antiqua" w:hAnsi="Book Antiqua"/>
          <w:lang w:eastAsia="es-ES"/>
        </w:rPr>
        <w:t xml:space="preserve"> se recibió respuesta de dicho</w:t>
      </w:r>
      <w:r w:rsidR="009D2478" w:rsidRPr="00C815F2">
        <w:rPr>
          <w:rFonts w:ascii="Book Antiqua" w:hAnsi="Book Antiqua"/>
          <w:lang w:eastAsia="es-ES"/>
        </w:rPr>
        <w:t xml:space="preserve"> </w:t>
      </w:r>
      <w:r w:rsidR="00464F77">
        <w:rPr>
          <w:rFonts w:ascii="Book Antiqua" w:hAnsi="Book Antiqua"/>
          <w:lang w:eastAsia="es-ES"/>
        </w:rPr>
        <w:t>Registro</w:t>
      </w:r>
      <w:r w:rsidR="009D2478" w:rsidRPr="00C815F2">
        <w:rPr>
          <w:rFonts w:ascii="Book Antiqua" w:hAnsi="Book Antiqua"/>
          <w:lang w:eastAsia="es-ES"/>
        </w:rPr>
        <w:t xml:space="preserve">, </w:t>
      </w:r>
      <w:r w:rsidR="00B4154E">
        <w:rPr>
          <w:rFonts w:ascii="Book Antiqua" w:hAnsi="Book Antiqua"/>
          <w:lang w:eastAsia="es-ES"/>
        </w:rPr>
        <w:t>misma que se adjunta con la presente Resolución.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RESUELVE: 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464F77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acceso a la información solicitada. </w:t>
      </w: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</w:t>
      </w:r>
      <w:r w:rsidR="00464F77">
        <w:rPr>
          <w:rFonts w:ascii="Book Antiqua" w:hAnsi="Book Antiqua"/>
          <w:b/>
          <w:lang w:val="es-ES" w:eastAsia="es-ES"/>
        </w:rPr>
        <w:t>emitir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BD2838" w:rsidRPr="00C815F2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C815F2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C815F2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D6" w:rsidRDefault="00D917D6" w:rsidP="00231D0F">
      <w:pPr>
        <w:spacing w:after="0" w:line="240" w:lineRule="auto"/>
      </w:pPr>
      <w:r>
        <w:separator/>
      </w:r>
    </w:p>
  </w:endnote>
  <w:endnote w:type="continuationSeparator" w:id="0">
    <w:p w:rsidR="00D917D6" w:rsidRDefault="00D917D6" w:rsidP="0023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D6" w:rsidRDefault="00D917D6" w:rsidP="00231D0F">
      <w:pPr>
        <w:spacing w:after="0" w:line="240" w:lineRule="auto"/>
      </w:pPr>
      <w:r>
        <w:separator/>
      </w:r>
    </w:p>
  </w:footnote>
  <w:footnote w:type="continuationSeparator" w:id="0">
    <w:p w:rsidR="00D917D6" w:rsidRDefault="00D917D6" w:rsidP="0023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0F" w:rsidRDefault="00231D0F" w:rsidP="00231D0F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231D0F" w:rsidRDefault="00231D0F">
    <w:pPr>
      <w:pStyle w:val="Encabezado"/>
      <w:rPr>
        <w:lang w:val="es"/>
      </w:rPr>
    </w:pPr>
  </w:p>
  <w:p w:rsidR="00231D0F" w:rsidRPr="00231D0F" w:rsidRDefault="00231D0F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8275D"/>
    <w:rsid w:val="000A5B2B"/>
    <w:rsid w:val="001057B4"/>
    <w:rsid w:val="00155B57"/>
    <w:rsid w:val="00160224"/>
    <w:rsid w:val="001C5295"/>
    <w:rsid w:val="001E0391"/>
    <w:rsid w:val="001E17DF"/>
    <w:rsid w:val="001E2B13"/>
    <w:rsid w:val="00226F48"/>
    <w:rsid w:val="00231D0F"/>
    <w:rsid w:val="00235053"/>
    <w:rsid w:val="00235FC3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7B96"/>
    <w:rsid w:val="007D0763"/>
    <w:rsid w:val="007F6FF7"/>
    <w:rsid w:val="00861593"/>
    <w:rsid w:val="0087698A"/>
    <w:rsid w:val="008B15F0"/>
    <w:rsid w:val="008F36CA"/>
    <w:rsid w:val="008F3BCA"/>
    <w:rsid w:val="00984C85"/>
    <w:rsid w:val="009A281C"/>
    <w:rsid w:val="009D2478"/>
    <w:rsid w:val="00A013DC"/>
    <w:rsid w:val="00A81A68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815F2"/>
    <w:rsid w:val="00D23047"/>
    <w:rsid w:val="00D26B16"/>
    <w:rsid w:val="00D51597"/>
    <w:rsid w:val="00D57283"/>
    <w:rsid w:val="00D917D6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1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D0F"/>
  </w:style>
  <w:style w:type="paragraph" w:styleId="Piedepgina">
    <w:name w:val="footer"/>
    <w:basedOn w:val="Normal"/>
    <w:link w:val="PiedepginaCar"/>
    <w:uiPriority w:val="99"/>
    <w:unhideWhenUsed/>
    <w:rsid w:val="00231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1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D0F"/>
  </w:style>
  <w:style w:type="paragraph" w:styleId="Piedepgina">
    <w:name w:val="footer"/>
    <w:basedOn w:val="Normal"/>
    <w:link w:val="PiedepginaCar"/>
    <w:uiPriority w:val="99"/>
    <w:unhideWhenUsed/>
    <w:rsid w:val="00231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2018-08-22T14:45:00Z</cp:lastPrinted>
  <dcterms:created xsi:type="dcterms:W3CDTF">2018-08-29T20:12:00Z</dcterms:created>
  <dcterms:modified xsi:type="dcterms:W3CDTF">2018-12-17T14:50:00Z</dcterms:modified>
</cp:coreProperties>
</file>