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9B585D" w:rsidRDefault="00F40235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eastAsia="Times New Roman" w:hAnsi="Book Antiqua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06070B5F" wp14:editId="574BF02F">
            <wp:simplePos x="0" y="0"/>
            <wp:positionH relativeFrom="margin">
              <wp:posOffset>1900555</wp:posOffset>
            </wp:positionH>
            <wp:positionV relativeFrom="margin">
              <wp:posOffset>98425</wp:posOffset>
            </wp:positionV>
            <wp:extent cx="1932305" cy="1137920"/>
            <wp:effectExtent l="0" t="0" r="0" b="508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9B585D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9B585D" w:rsidRDefault="00BD2838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9B585D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9B585D" w:rsidRDefault="00E36493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B316B" w:rsidRPr="009B585D" w:rsidRDefault="00FB316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9B585D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M</w:t>
      </w:r>
      <w:r w:rsidR="008F3BCA" w:rsidRPr="009B585D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9B585D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9B585D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4A140D" w:rsidRDefault="003B7C3C" w:rsidP="00A717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9B585D">
        <w:rPr>
          <w:rFonts w:ascii="Book Antiqua" w:hAnsi="Book Antiqua"/>
          <w:b/>
        </w:rPr>
        <w:t xml:space="preserve">RESOLUCIÓN NÚMERO CIENTO </w:t>
      </w:r>
      <w:r w:rsidR="00E95D71" w:rsidRPr="009B585D">
        <w:rPr>
          <w:rFonts w:ascii="Book Antiqua" w:hAnsi="Book Antiqua"/>
          <w:b/>
        </w:rPr>
        <w:t>CUARENTA</w:t>
      </w:r>
      <w:r w:rsidRPr="009B585D">
        <w:rPr>
          <w:rFonts w:ascii="Book Antiqua" w:hAnsi="Book Antiqua"/>
        </w:rPr>
        <w:t xml:space="preserve">. </w:t>
      </w:r>
      <w:r w:rsidRPr="009B585D">
        <w:rPr>
          <w:rFonts w:ascii="Book Antiqua" w:hAnsi="Book Antiqua"/>
          <w:lang w:val="es-ES" w:eastAsia="es-ES"/>
        </w:rPr>
        <w:t xml:space="preserve">En </w:t>
      </w:r>
      <w:r w:rsidRPr="009B585D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B316B" w:rsidRPr="009B585D">
        <w:rPr>
          <w:rFonts w:ascii="Book Antiqua" w:hAnsi="Book Antiqua"/>
        </w:rPr>
        <w:t>nueve</w:t>
      </w:r>
      <w:r w:rsidRPr="009B585D">
        <w:rPr>
          <w:rFonts w:ascii="Book Antiqua" w:hAnsi="Book Antiqua"/>
        </w:rPr>
        <w:t xml:space="preserve"> horas del día </w:t>
      </w:r>
      <w:r w:rsidR="00E95D71" w:rsidRPr="009B585D">
        <w:rPr>
          <w:rFonts w:ascii="Book Antiqua" w:hAnsi="Book Antiqua"/>
        </w:rPr>
        <w:t>trece</w:t>
      </w:r>
      <w:r w:rsidR="00E36493" w:rsidRPr="009B585D">
        <w:rPr>
          <w:rFonts w:ascii="Book Antiqua" w:hAnsi="Book Antiqua"/>
        </w:rPr>
        <w:t xml:space="preserve"> de </w:t>
      </w:r>
      <w:r w:rsidR="00E95D71" w:rsidRPr="009B585D">
        <w:rPr>
          <w:rFonts w:ascii="Book Antiqua" w:hAnsi="Book Antiqua"/>
        </w:rPr>
        <w:t>agosto</w:t>
      </w:r>
      <w:r w:rsidR="00E36493" w:rsidRPr="009B585D">
        <w:rPr>
          <w:rFonts w:ascii="Book Antiqua" w:hAnsi="Book Antiqua"/>
        </w:rPr>
        <w:t xml:space="preserve"> </w:t>
      </w:r>
      <w:r w:rsidRPr="009B585D">
        <w:rPr>
          <w:rFonts w:ascii="Book Antiqua" w:hAnsi="Book Antiqua"/>
        </w:rPr>
        <w:t xml:space="preserve">de dos mil dieciocho. </w:t>
      </w:r>
      <w:r w:rsidRPr="009B585D">
        <w:rPr>
          <w:rFonts w:ascii="Book Antiqua" w:hAnsi="Book Antiqua"/>
          <w:b/>
        </w:rPr>
        <w:t xml:space="preserve">CONSIDERANDO: </w:t>
      </w:r>
    </w:p>
    <w:p w:rsidR="004A140D" w:rsidRDefault="004A140D" w:rsidP="00A717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4A140D" w:rsidRDefault="003B7C3C" w:rsidP="00A717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9B585D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6667B4" w:rsidRPr="009B585D">
        <w:rPr>
          <w:rFonts w:ascii="Book Antiqua" w:hAnsi="Book Antiqua"/>
          <w:lang w:val="es-ES" w:eastAsia="es-ES"/>
        </w:rPr>
        <w:t>por medio del Sistema de Gestión de Solicitudes</w:t>
      </w:r>
      <w:r w:rsidRPr="009B585D">
        <w:rPr>
          <w:rFonts w:ascii="Book Antiqua" w:hAnsi="Book Antiqua"/>
          <w:lang w:val="es-ES" w:eastAsia="es-ES"/>
        </w:rPr>
        <w:t xml:space="preserve"> en fecha </w:t>
      </w:r>
      <w:r w:rsidR="00A81A68" w:rsidRPr="009B585D">
        <w:rPr>
          <w:rFonts w:ascii="Book Antiqua" w:hAnsi="Book Antiqua"/>
          <w:lang w:val="es-ES" w:eastAsia="es-ES"/>
        </w:rPr>
        <w:t>diez</w:t>
      </w:r>
      <w:r w:rsidRPr="009B585D">
        <w:rPr>
          <w:rFonts w:ascii="Book Antiqua" w:hAnsi="Book Antiqua"/>
          <w:lang w:val="es-ES" w:eastAsia="es-ES"/>
        </w:rPr>
        <w:t xml:space="preserve"> de </w:t>
      </w:r>
      <w:r w:rsidR="00A31F67" w:rsidRPr="009B585D">
        <w:rPr>
          <w:rFonts w:ascii="Book Antiqua" w:hAnsi="Book Antiqua"/>
          <w:lang w:val="es-ES" w:eastAsia="es-ES"/>
        </w:rPr>
        <w:t>agosto</w:t>
      </w:r>
      <w:r w:rsidRPr="009B585D">
        <w:rPr>
          <w:rFonts w:ascii="Book Antiqua" w:hAnsi="Book Antiqua"/>
          <w:lang w:val="es-ES" w:eastAsia="es-ES"/>
        </w:rPr>
        <w:t xml:space="preserve"> del presente año, a nombre de </w:t>
      </w:r>
      <w:r w:rsidR="00EB04CF">
        <w:rPr>
          <w:rFonts w:ascii="Book Antiqua" w:hAnsi="Book Antiqua"/>
          <w:b/>
          <w:shd w:val="clear" w:color="auto" w:fill="FFFFFF"/>
          <w:lang w:val="es-ES"/>
        </w:rPr>
        <w:t>-----------------------------------------</w:t>
      </w:r>
      <w:r w:rsidRPr="009B585D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9B585D">
        <w:rPr>
          <w:rFonts w:ascii="Book Antiqua" w:hAnsi="Book Antiqua"/>
          <w:b/>
          <w:lang w:val="es-ES" w:eastAsia="es-ES"/>
        </w:rPr>
        <w:t>MIGOBDT-2018-</w:t>
      </w:r>
      <w:r w:rsidR="004E7461" w:rsidRPr="009B585D">
        <w:rPr>
          <w:rFonts w:ascii="Book Antiqua" w:hAnsi="Book Antiqua"/>
          <w:b/>
          <w:lang w:val="es-ES" w:eastAsia="es-ES"/>
        </w:rPr>
        <w:t>01</w:t>
      </w:r>
      <w:r w:rsidR="00A31F67" w:rsidRPr="009B585D">
        <w:rPr>
          <w:rFonts w:ascii="Book Antiqua" w:hAnsi="Book Antiqua"/>
          <w:b/>
          <w:lang w:val="es-ES" w:eastAsia="es-ES"/>
        </w:rPr>
        <w:t>40</w:t>
      </w:r>
      <w:r w:rsidRPr="009B585D">
        <w:rPr>
          <w:rFonts w:ascii="Book Antiqua" w:hAnsi="Book Antiqua"/>
          <w:shd w:val="clear" w:color="auto" w:fill="FFFFFF"/>
        </w:rPr>
        <w:t>, en la que esencial y textualmente requiere: “</w:t>
      </w:r>
      <w:r w:rsidR="00A31F67" w:rsidRPr="009B585D">
        <w:rPr>
          <w:rFonts w:ascii="Book Antiqua" w:hAnsi="Book Antiqua" w:cs="Helvetica"/>
          <w:i/>
          <w:color w:val="333333"/>
          <w:shd w:val="clear" w:color="auto" w:fill="FFFFFF"/>
        </w:rPr>
        <w:t>Nombre de quien debe ir dirigida la reclamación que se haga por mal cobro de correos y si tienen algún formato o es libre, y a donde se debe de presentar</w:t>
      </w:r>
      <w:r w:rsidR="00A31F67" w:rsidRPr="009B585D">
        <w:rPr>
          <w:rFonts w:ascii="Book Antiqua" w:hAnsi="Book Antiqua" w:cs="Helvetica"/>
          <w:color w:val="333333"/>
          <w:shd w:val="clear" w:color="auto" w:fill="FFFFFF"/>
        </w:rPr>
        <w:t>.</w:t>
      </w:r>
      <w:r w:rsidRPr="009B585D">
        <w:rPr>
          <w:rFonts w:ascii="Book Antiqua" w:hAnsi="Book Antiqua" w:cs="Helvetica"/>
          <w:shd w:val="clear" w:color="auto" w:fill="FFFFFF"/>
        </w:rPr>
        <w:t xml:space="preserve">” </w:t>
      </w:r>
    </w:p>
    <w:p w:rsidR="004A140D" w:rsidRDefault="004A140D" w:rsidP="00A7176D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4A140D" w:rsidRPr="004A140D" w:rsidRDefault="00A81A68" w:rsidP="00A717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9B585D">
        <w:rPr>
          <w:rFonts w:ascii="Book Antiqua" w:hAnsi="Book Antiqua"/>
          <w:lang w:val="es-ES" w:eastAsia="es-ES"/>
        </w:rPr>
        <w:t>Que la información referida</w:t>
      </w:r>
      <w:r w:rsidR="009B585D" w:rsidRPr="009B585D">
        <w:rPr>
          <w:rFonts w:ascii="Book Antiqua" w:hAnsi="Book Antiqua"/>
          <w:lang w:val="es-ES" w:eastAsia="es-ES"/>
        </w:rPr>
        <w:t xml:space="preserve"> en el romano precedente</w:t>
      </w:r>
      <w:r w:rsidRPr="009B585D">
        <w:rPr>
          <w:rFonts w:ascii="Book Antiqua" w:hAnsi="Book Antiqua"/>
          <w:lang w:val="es-ES" w:eastAsia="es-ES"/>
        </w:rPr>
        <w:t xml:space="preserve"> tiene carácter de oficiosa conforme al Art. 10 de la </w:t>
      </w:r>
      <w:r w:rsidR="004A140D">
        <w:rPr>
          <w:rFonts w:ascii="Book Antiqua" w:hAnsi="Book Antiqua"/>
          <w:lang w:val="es-ES" w:eastAsia="es-ES"/>
        </w:rPr>
        <w:t>Ley de Acceso a la Información Pública –LAIP-</w:t>
      </w:r>
      <w:r w:rsidR="001E2B13" w:rsidRPr="009B585D">
        <w:rPr>
          <w:rFonts w:ascii="Book Antiqua" w:hAnsi="Book Antiqua"/>
          <w:lang w:val="es-ES" w:eastAsia="es-ES"/>
        </w:rPr>
        <w:t>,</w:t>
      </w:r>
      <w:r w:rsidRPr="009B585D">
        <w:rPr>
          <w:rFonts w:ascii="Book Antiqua" w:hAnsi="Book Antiqua"/>
          <w:lang w:val="es-ES" w:eastAsia="es-ES"/>
        </w:rPr>
        <w:t xml:space="preserve"> </w:t>
      </w:r>
      <w:r w:rsidR="001D1379" w:rsidRPr="009B585D">
        <w:rPr>
          <w:rFonts w:ascii="Book Antiqua" w:hAnsi="Book Antiqua"/>
          <w:lang w:val="es-ES" w:eastAsia="es-ES"/>
        </w:rPr>
        <w:t>ya</w:t>
      </w:r>
      <w:r w:rsidRPr="009B585D">
        <w:rPr>
          <w:rFonts w:ascii="Book Antiqua" w:hAnsi="Book Antiqua"/>
          <w:lang w:val="es-ES" w:eastAsia="es-ES"/>
        </w:rPr>
        <w:t xml:space="preserve"> que se encuentra di</w:t>
      </w:r>
      <w:r w:rsidR="001D1379" w:rsidRPr="009B585D">
        <w:rPr>
          <w:rFonts w:ascii="Book Antiqua" w:hAnsi="Book Antiqua"/>
          <w:lang w:val="es-ES" w:eastAsia="es-ES"/>
        </w:rPr>
        <w:t>sponible en la página oficial de Correos de El Salvador, de la siguiente forma</w:t>
      </w:r>
      <w:r w:rsidRPr="009B585D">
        <w:rPr>
          <w:rFonts w:ascii="Book Antiqua" w:hAnsi="Book Antiqua"/>
          <w:lang w:val="es-ES" w:eastAsia="es-ES"/>
        </w:rPr>
        <w:t>:</w:t>
      </w:r>
      <w:r w:rsidR="001D1379" w:rsidRPr="009B585D">
        <w:rPr>
          <w:rFonts w:ascii="Book Antiqua" w:hAnsi="Book Antiqua"/>
        </w:rPr>
        <w:t xml:space="preserve"> </w:t>
      </w:r>
      <w:hyperlink r:id="rId9" w:history="1">
        <w:r w:rsidR="001D1379" w:rsidRPr="009B585D">
          <w:rPr>
            <w:rStyle w:val="Hipervnculo"/>
            <w:rFonts w:ascii="Book Antiqua" w:hAnsi="Book Antiqua"/>
            <w:lang w:val="es-ES" w:eastAsia="es-ES"/>
          </w:rPr>
          <w:t>https://www.correos.gob.sv/?page_id=10270</w:t>
        </w:r>
      </w:hyperlink>
      <w:r w:rsidR="001D1379" w:rsidRPr="009B585D">
        <w:rPr>
          <w:rFonts w:ascii="Book Antiqua" w:hAnsi="Book Antiqua"/>
          <w:lang w:val="es-ES" w:eastAsia="es-ES"/>
        </w:rPr>
        <w:t>;</w:t>
      </w:r>
      <w:r w:rsidR="009B585D" w:rsidRPr="009B585D">
        <w:rPr>
          <w:rFonts w:ascii="Book Antiqua" w:hAnsi="Book Antiqua"/>
          <w:lang w:val="es-ES" w:eastAsia="es-ES"/>
        </w:rPr>
        <w:t xml:space="preserve"> </w:t>
      </w:r>
    </w:p>
    <w:p w:rsidR="004A140D" w:rsidRPr="004A140D" w:rsidRDefault="004A140D" w:rsidP="00A7176D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Arial"/>
          <w:color w:val="000000"/>
        </w:rPr>
      </w:pPr>
    </w:p>
    <w:p w:rsidR="004A140D" w:rsidRPr="004A140D" w:rsidRDefault="009B585D" w:rsidP="00A7176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9B585D">
        <w:rPr>
          <w:rFonts w:ascii="Book Antiqua" w:hAnsi="Book Antiqua"/>
          <w:lang w:val="es-ES" w:eastAsia="es-ES"/>
        </w:rPr>
        <w:t>Que según la Carta de Derechos que se despliega del enlace señalado en el romano II</w:t>
      </w:r>
      <w:r w:rsidR="004A140D">
        <w:rPr>
          <w:rFonts w:ascii="Book Antiqua" w:hAnsi="Book Antiqua"/>
          <w:lang w:val="es-ES" w:eastAsia="es-ES"/>
        </w:rPr>
        <w:t xml:space="preserve"> de la presente</w:t>
      </w:r>
      <w:r w:rsidRPr="009B585D">
        <w:rPr>
          <w:rFonts w:ascii="Book Antiqua" w:hAnsi="Book Antiqua"/>
          <w:lang w:val="es-ES" w:eastAsia="es-ES"/>
        </w:rPr>
        <w:t xml:space="preserve">, el ciudadano tiene derecho a: </w:t>
      </w:r>
    </w:p>
    <w:p w:rsidR="004A140D" w:rsidRDefault="009B585D" w:rsidP="00A717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4A140D">
        <w:rPr>
          <w:rFonts w:ascii="Book Antiqua" w:hAnsi="Book Antiqua" w:cs="Arial"/>
          <w:color w:val="000000"/>
        </w:rPr>
        <w:t xml:space="preserve">Ser atendido de forma oral (ya sea personalmente o por teléfono) en el horario de 08:00 a 04:00 p.m., de lunes a viernes, y de 08:00 a 12:00 md. los días sábado </w:t>
      </w:r>
      <w:r w:rsidR="004A140D">
        <w:rPr>
          <w:rFonts w:ascii="Book Antiqua" w:hAnsi="Book Antiqua" w:cs="Arial"/>
          <w:color w:val="000000"/>
        </w:rPr>
        <w:t>(excepto días festivos).</w:t>
      </w:r>
    </w:p>
    <w:p w:rsidR="004A140D" w:rsidRDefault="009B585D" w:rsidP="00A717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9B585D">
        <w:rPr>
          <w:rFonts w:ascii="Book Antiqua" w:hAnsi="Book Antiqua" w:cs="Arial"/>
          <w:color w:val="000000"/>
        </w:rPr>
        <w:t>Ser atendido por escrito a la mayor brevedad posible, mediante un documento escrito, correo electrónico, fax o el contacto a través del sitio web de la institución.</w:t>
      </w:r>
    </w:p>
    <w:p w:rsidR="004A140D" w:rsidRDefault="009B585D" w:rsidP="00A717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9B585D">
        <w:rPr>
          <w:rFonts w:ascii="Book Antiqua" w:hAnsi="Book Antiqua" w:cs="Arial"/>
          <w:color w:val="000000"/>
        </w:rPr>
        <w:lastRenderedPageBreak/>
        <w:t xml:space="preserve">Consultar el sitio web de la institución en </w:t>
      </w:r>
      <w:hyperlink r:id="rId10" w:history="1">
        <w:r w:rsidR="004A140D" w:rsidRPr="00B339D0">
          <w:rPr>
            <w:rStyle w:val="Hipervnculo"/>
            <w:rFonts w:ascii="Book Antiqua" w:hAnsi="Book Antiqua" w:cs="Arial"/>
          </w:rPr>
          <w:t>https://www.correos.gob.sv</w:t>
        </w:r>
      </w:hyperlink>
      <w:r w:rsidRPr="009B585D">
        <w:rPr>
          <w:rFonts w:ascii="Book Antiqua" w:hAnsi="Book Antiqua" w:cs="Arial"/>
          <w:color w:val="000000"/>
        </w:rPr>
        <w:t>;</w:t>
      </w:r>
      <w:r w:rsidR="004A140D">
        <w:rPr>
          <w:rFonts w:ascii="Book Antiqua" w:hAnsi="Book Antiqua" w:cs="Arial"/>
          <w:color w:val="000000"/>
        </w:rPr>
        <w:t xml:space="preserve"> </w:t>
      </w:r>
      <w:r w:rsidRPr="009B585D">
        <w:rPr>
          <w:rFonts w:ascii="Book Antiqua" w:hAnsi="Book Antiqua" w:cs="Arial"/>
          <w:color w:val="000000"/>
        </w:rPr>
        <w:t>donde encontrará información relacionada con los servicios y actividades de la misma.</w:t>
      </w:r>
    </w:p>
    <w:p w:rsidR="004A140D" w:rsidRPr="004A140D" w:rsidRDefault="004A140D" w:rsidP="00A7176D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es-SV"/>
        </w:rPr>
      </w:pPr>
      <w:r w:rsidRPr="004A140D">
        <w:rPr>
          <w:rFonts w:ascii="Book Antiqua" w:eastAsia="Times New Roman" w:hAnsi="Book Antiqua" w:cs="Arial"/>
          <w:color w:val="000000"/>
          <w:sz w:val="24"/>
          <w:szCs w:val="24"/>
          <w:lang w:eastAsia="es-SV"/>
        </w:rPr>
        <w:t>Formular reclamaciones, denuncias y sugerencias relativas al incorrecto funcionamiento de la institución o a la inadecuada tramitación de su solicitud, así como a recibir respuesta a las mismas a la mayor brevedad posible.</w:t>
      </w:r>
    </w:p>
    <w:p w:rsidR="004A140D" w:rsidRPr="004A140D" w:rsidRDefault="004A140D" w:rsidP="00A7176D">
      <w:pPr>
        <w:pStyle w:val="Prrafodelista"/>
        <w:numPr>
          <w:ilvl w:val="0"/>
          <w:numId w:val="2"/>
        </w:numPr>
        <w:shd w:val="clear" w:color="auto" w:fill="FFFFFF"/>
        <w:spacing w:after="0"/>
        <w:jc w:val="both"/>
        <w:rPr>
          <w:rFonts w:ascii="Book Antiqua" w:eastAsia="Times New Roman" w:hAnsi="Book Antiqua" w:cs="Arial"/>
          <w:color w:val="000000"/>
          <w:sz w:val="24"/>
          <w:szCs w:val="24"/>
          <w:lang w:eastAsia="es-SV"/>
        </w:rPr>
      </w:pPr>
      <w:r w:rsidRPr="004A140D">
        <w:rPr>
          <w:rFonts w:ascii="Book Antiqua" w:eastAsia="Times New Roman" w:hAnsi="Book Antiqua" w:cs="Arial"/>
          <w:color w:val="000000"/>
          <w:sz w:val="24"/>
          <w:szCs w:val="24"/>
          <w:lang w:eastAsia="es-SV"/>
        </w:rPr>
        <w:t>Ejercer y exigir plenamente los derechos reconocidos en esta Carta y los que le otorga la ley, aunque esté afectado por cualquier tipo de discapacidad sensorial, física o psíquica.</w:t>
      </w:r>
    </w:p>
    <w:p w:rsidR="004A140D" w:rsidRPr="004A140D" w:rsidRDefault="004A140D" w:rsidP="00A717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4A140D">
        <w:rPr>
          <w:rFonts w:ascii="Book Antiqua" w:hAnsi="Book Antiqua"/>
          <w:color w:val="000000"/>
          <w:shd w:val="clear" w:color="auto" w:fill="FFFFFF"/>
        </w:rPr>
        <w:t>Proporcionar, por cualquier canal oral o escrito, información que ayude al mejoramiento de la institución o de sus servicios, ya sea en forma de sugerencias, recomendaciones, comentarios o comunicación sobre su experiencia pasada con la institución</w:t>
      </w:r>
    </w:p>
    <w:p w:rsidR="004A140D" w:rsidRPr="004A140D" w:rsidRDefault="004A140D" w:rsidP="00A717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4A140D">
        <w:rPr>
          <w:rFonts w:ascii="Book Antiqua" w:hAnsi="Book Antiqua"/>
          <w:color w:val="000000"/>
          <w:shd w:val="clear" w:color="auto" w:fill="FFFFFF"/>
        </w:rPr>
        <w:t xml:space="preserve">Informar sobre el cumplimiento de esta Carta de Derechos al teléfono 2527-7600, a la dirección electrónica </w:t>
      </w:r>
      <w:hyperlink r:id="rId11" w:history="1">
        <w:r w:rsidRPr="004A140D">
          <w:rPr>
            <w:rStyle w:val="Hipervnculo"/>
            <w:rFonts w:ascii="Book Antiqua" w:hAnsi="Book Antiqua"/>
            <w:shd w:val="clear" w:color="auto" w:fill="FFFFFF"/>
          </w:rPr>
          <w:t>atencion.cliente@correos.gob.sv</w:t>
        </w:r>
      </w:hyperlink>
      <w:r w:rsidRPr="004A140D">
        <w:rPr>
          <w:rFonts w:ascii="Book Antiqua" w:hAnsi="Book Antiqua"/>
          <w:color w:val="000000"/>
          <w:shd w:val="clear" w:color="auto" w:fill="FFFFFF"/>
        </w:rPr>
        <w:t xml:space="preserve">  o la dirección web </w:t>
      </w:r>
      <w:hyperlink r:id="rId12" w:history="1">
        <w:r w:rsidRPr="004A140D">
          <w:rPr>
            <w:rStyle w:val="Hipervnculo"/>
            <w:rFonts w:ascii="Book Antiqua" w:hAnsi="Book Antiqua"/>
            <w:shd w:val="clear" w:color="auto" w:fill="FFFFFF"/>
          </w:rPr>
          <w:t>https://www.correos.gob.sv</w:t>
        </w:r>
      </w:hyperlink>
      <w:r w:rsidRPr="004A140D">
        <w:rPr>
          <w:rFonts w:ascii="Book Antiqua" w:hAnsi="Book Antiqua"/>
          <w:color w:val="000000"/>
          <w:shd w:val="clear" w:color="auto" w:fill="FFFFFF"/>
        </w:rPr>
        <w:t xml:space="preserve"> </w:t>
      </w:r>
    </w:p>
    <w:p w:rsidR="004A140D" w:rsidRDefault="004A140D" w:rsidP="00A717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A7176D" w:rsidRPr="00A7176D" w:rsidRDefault="00A7176D" w:rsidP="00A7176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>
        <w:rPr>
          <w:rFonts w:ascii="Book Antiqua" w:hAnsi="Book Antiqua"/>
          <w:lang w:eastAsia="es-ES"/>
        </w:rPr>
        <w:t xml:space="preserve">Que en base al Art. 74, Letra b) de la LAIP, es una excepción de obligación de dar trámite a una solicitud de información, cuando esta se encuentra disponible </w:t>
      </w:r>
      <w:r w:rsidR="00BE382E">
        <w:rPr>
          <w:rFonts w:ascii="Book Antiqua" w:hAnsi="Book Antiqua"/>
          <w:lang w:eastAsia="es-ES"/>
        </w:rPr>
        <w:t>públicamente, y que de ser el caso se debe indicar al solicitante el lugar donde la información se encuentra disponible.</w:t>
      </w:r>
    </w:p>
    <w:p w:rsidR="00A7176D" w:rsidRDefault="00A7176D" w:rsidP="00A7176D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b/>
          <w:lang w:eastAsia="es-ES"/>
        </w:rPr>
      </w:pPr>
    </w:p>
    <w:p w:rsidR="003B7C3C" w:rsidRPr="009B585D" w:rsidRDefault="003B7C3C" w:rsidP="00A7176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9B585D">
        <w:rPr>
          <w:rFonts w:ascii="Book Antiqua" w:hAnsi="Book Antiqua"/>
          <w:b/>
          <w:lang w:eastAsia="es-ES"/>
        </w:rPr>
        <w:t>POR TANTO</w:t>
      </w:r>
      <w:r w:rsidRPr="009B585D">
        <w:rPr>
          <w:rFonts w:ascii="Book Antiqua" w:hAnsi="Book Antiqua"/>
          <w:lang w:eastAsia="es-ES"/>
        </w:rPr>
        <w:t xml:space="preserve">, </w:t>
      </w:r>
      <w:r w:rsidRPr="009B585D">
        <w:rPr>
          <w:rFonts w:ascii="Book Antiqua" w:hAnsi="Book Antiqua"/>
          <w:lang w:val="es-ES" w:eastAsia="es-ES"/>
        </w:rPr>
        <w:t xml:space="preserve">conforme a los Arts. 86 Inciso 3° de la Constitución y 2, 7, 9, </w:t>
      </w:r>
      <w:r w:rsidR="0008275D" w:rsidRPr="009B585D">
        <w:rPr>
          <w:rFonts w:ascii="Book Antiqua" w:hAnsi="Book Antiqua"/>
          <w:lang w:val="es-ES" w:eastAsia="es-ES"/>
        </w:rPr>
        <w:t xml:space="preserve">10, </w:t>
      </w:r>
      <w:r w:rsidR="00BE382E">
        <w:rPr>
          <w:rFonts w:ascii="Book Antiqua" w:hAnsi="Book Antiqua"/>
          <w:lang w:val="es-ES" w:eastAsia="es-ES"/>
        </w:rPr>
        <w:t xml:space="preserve">50, 62, </w:t>
      </w:r>
      <w:r w:rsidRPr="009B585D">
        <w:rPr>
          <w:rFonts w:ascii="Book Antiqua" w:hAnsi="Book Antiqua"/>
          <w:lang w:val="es-ES" w:eastAsia="es-ES"/>
        </w:rPr>
        <w:t>72</w:t>
      </w:r>
      <w:r w:rsidR="00BE382E">
        <w:rPr>
          <w:rFonts w:ascii="Book Antiqua" w:hAnsi="Book Antiqua"/>
          <w:lang w:val="es-ES" w:eastAsia="es-ES"/>
        </w:rPr>
        <w:t xml:space="preserve"> y 74</w:t>
      </w:r>
      <w:r w:rsidRPr="009B585D">
        <w:rPr>
          <w:rFonts w:ascii="Book Antiqua" w:hAnsi="Book Antiqua"/>
          <w:lang w:val="es-ES" w:eastAsia="es-ES"/>
        </w:rPr>
        <w:t xml:space="preserve"> de la Ley de Acceso a la Información Pública, esta Unidad de Acceso a la Información Pública, </w:t>
      </w:r>
      <w:r w:rsidRPr="009B585D">
        <w:rPr>
          <w:rFonts w:ascii="Book Antiqua" w:hAnsi="Book Antiqua"/>
          <w:b/>
          <w:lang w:val="es-ES" w:eastAsia="es-ES"/>
        </w:rPr>
        <w:t>RESUELVE: 1°)</w:t>
      </w:r>
      <w:r w:rsidRPr="009B585D">
        <w:rPr>
          <w:rFonts w:ascii="Book Antiqua" w:hAnsi="Book Antiqua"/>
          <w:lang w:val="es-ES" w:eastAsia="es-ES"/>
        </w:rPr>
        <w:t xml:space="preserve"> </w:t>
      </w:r>
      <w:r w:rsidR="00BE382E">
        <w:rPr>
          <w:rFonts w:ascii="Book Antiqua" w:hAnsi="Book Antiqua"/>
          <w:b/>
          <w:lang w:val="es-ES" w:eastAsia="es-ES"/>
        </w:rPr>
        <w:t xml:space="preserve">Oriéntese </w:t>
      </w:r>
      <w:r w:rsidR="00BE382E">
        <w:rPr>
          <w:rFonts w:ascii="Book Antiqua" w:hAnsi="Book Antiqua"/>
          <w:lang w:val="es-ES" w:eastAsia="es-ES"/>
        </w:rPr>
        <w:t>al solicitante a ingresar a los enlaces mencionados en la presente Resolución para obtener la información descrita en el preámbulo</w:t>
      </w:r>
      <w:r w:rsidRPr="009B585D">
        <w:rPr>
          <w:rFonts w:ascii="Book Antiqua" w:hAnsi="Book Antiqua"/>
          <w:lang w:val="es-ES" w:eastAsia="es-ES"/>
        </w:rPr>
        <w:t xml:space="preserve">. </w:t>
      </w:r>
      <w:r w:rsidRPr="009B585D">
        <w:rPr>
          <w:rFonts w:ascii="Book Antiqua" w:hAnsi="Book Antiqua"/>
          <w:b/>
          <w:lang w:val="es-ES" w:eastAsia="es-ES"/>
        </w:rPr>
        <w:t>2°)</w:t>
      </w:r>
      <w:r w:rsidR="00BE382E">
        <w:rPr>
          <w:rFonts w:ascii="Book Antiqua" w:hAnsi="Book Antiqua"/>
          <w:lang w:val="es-ES" w:eastAsia="es-ES"/>
        </w:rPr>
        <w:t xml:space="preserve"> </w:t>
      </w:r>
      <w:r w:rsidR="00BE382E">
        <w:rPr>
          <w:rFonts w:ascii="Book Antiqua" w:hAnsi="Book Antiqua"/>
          <w:b/>
          <w:lang w:val="es-ES" w:eastAsia="es-ES"/>
        </w:rPr>
        <w:t>Habilítese</w:t>
      </w:r>
      <w:r w:rsidR="00BE382E" w:rsidRPr="009A3C0F">
        <w:rPr>
          <w:rFonts w:ascii="Book Antiqua" w:hAnsi="Book Antiqua"/>
          <w:b/>
          <w:lang w:val="es-ES" w:eastAsia="es-ES"/>
        </w:rPr>
        <w:t xml:space="preserve"> </w:t>
      </w:r>
      <w:r w:rsidR="00BE382E" w:rsidRPr="009A3C0F">
        <w:rPr>
          <w:rFonts w:ascii="Book Antiqua" w:hAnsi="Book Antiqua"/>
          <w:lang w:val="es-ES" w:eastAsia="es-ES"/>
        </w:rPr>
        <w:t>al solicitante su derecho a recurrir conforme al Art. 82 de la Ley de Acceso a la Información</w:t>
      </w:r>
      <w:r w:rsidR="00BE382E">
        <w:rPr>
          <w:rFonts w:ascii="Book Antiqua" w:hAnsi="Book Antiqua"/>
          <w:lang w:val="es-ES" w:eastAsia="es-ES"/>
        </w:rPr>
        <w:t xml:space="preserve">. </w:t>
      </w:r>
      <w:r w:rsidR="00BE382E">
        <w:rPr>
          <w:rFonts w:ascii="Book Antiqua" w:hAnsi="Book Antiqua"/>
          <w:b/>
          <w:lang w:val="es-ES" w:eastAsia="es-ES"/>
        </w:rPr>
        <w:t xml:space="preserve">3°) </w:t>
      </w:r>
      <w:r w:rsidRPr="00BE382E">
        <w:rPr>
          <w:rFonts w:ascii="Book Antiqua" w:hAnsi="Book Antiqua"/>
          <w:b/>
          <w:lang w:val="es-ES" w:eastAsia="es-ES"/>
        </w:rPr>
        <w:t>Remítase</w:t>
      </w:r>
      <w:r w:rsidRPr="009B585D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9B585D">
        <w:rPr>
          <w:rFonts w:ascii="Book Antiqua" w:hAnsi="Book Antiqua"/>
          <w:b/>
          <w:lang w:val="es-ES" w:eastAsia="es-ES"/>
        </w:rPr>
        <w:t>NOTIFÍQUESE</w:t>
      </w:r>
      <w:r w:rsidR="00B978E1" w:rsidRPr="009B585D">
        <w:rPr>
          <w:rFonts w:ascii="Book Antiqua" w:hAnsi="Book Antiqua"/>
          <w:b/>
          <w:lang w:val="es-ES" w:eastAsia="es-ES"/>
        </w:rPr>
        <w:t>.</w:t>
      </w:r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Pr="009B58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  <w:bookmarkStart w:id="0" w:name="_GoBack"/>
      <w:bookmarkEnd w:id="0"/>
    </w:p>
    <w:p w:rsidR="008F36CA" w:rsidRPr="009B585D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9B585D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9B585D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9B585D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4AA" w:rsidRDefault="000534AA" w:rsidP="00EB04CF">
      <w:pPr>
        <w:spacing w:after="0" w:line="240" w:lineRule="auto"/>
      </w:pPr>
      <w:r>
        <w:separator/>
      </w:r>
    </w:p>
  </w:endnote>
  <w:endnote w:type="continuationSeparator" w:id="0">
    <w:p w:rsidR="000534AA" w:rsidRDefault="000534AA" w:rsidP="00EB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4AA" w:rsidRDefault="000534AA" w:rsidP="00EB04CF">
      <w:pPr>
        <w:spacing w:after="0" w:line="240" w:lineRule="auto"/>
      </w:pPr>
      <w:r>
        <w:separator/>
      </w:r>
    </w:p>
  </w:footnote>
  <w:footnote w:type="continuationSeparator" w:id="0">
    <w:p w:rsidR="000534AA" w:rsidRDefault="000534AA" w:rsidP="00EB0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CF" w:rsidRDefault="00EB04CF" w:rsidP="00EB04CF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EB04CF" w:rsidRDefault="00EB04CF" w:rsidP="00EB04CF">
    <w:pPr>
      <w:pStyle w:val="Encabezado"/>
    </w:pPr>
  </w:p>
  <w:p w:rsidR="00EB04CF" w:rsidRDefault="00EB04CF" w:rsidP="00EB04CF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065C"/>
    <w:multiLevelType w:val="hybridMultilevel"/>
    <w:tmpl w:val="29FE50F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0640"/>
    <w:multiLevelType w:val="hybridMultilevel"/>
    <w:tmpl w:val="0602D4E6"/>
    <w:lvl w:ilvl="0" w:tplc="1F428A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B28B0"/>
    <w:multiLevelType w:val="hybridMultilevel"/>
    <w:tmpl w:val="FC5AC0D2"/>
    <w:lvl w:ilvl="0" w:tplc="E7764002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C0FE3"/>
    <w:multiLevelType w:val="hybridMultilevel"/>
    <w:tmpl w:val="5A92F15A"/>
    <w:lvl w:ilvl="0" w:tplc="998AE454">
      <w:start w:val="4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B7312"/>
    <w:multiLevelType w:val="hybridMultilevel"/>
    <w:tmpl w:val="D8A4857A"/>
    <w:lvl w:ilvl="0" w:tplc="0C2EBE70">
      <w:start w:val="1"/>
      <w:numFmt w:val="decimal"/>
      <w:lvlText w:val="%1)"/>
      <w:lvlJc w:val="left"/>
      <w:pPr>
        <w:ind w:left="1440" w:hanging="360"/>
      </w:pPr>
      <w:rPr>
        <w:rFonts w:ascii="Book Antiqua" w:hAnsi="Book Antiqua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2EF2"/>
    <w:rsid w:val="000331E8"/>
    <w:rsid w:val="00042662"/>
    <w:rsid w:val="000534AA"/>
    <w:rsid w:val="0008275D"/>
    <w:rsid w:val="000A5B2B"/>
    <w:rsid w:val="001057B4"/>
    <w:rsid w:val="001C5295"/>
    <w:rsid w:val="001D1379"/>
    <w:rsid w:val="001E0391"/>
    <w:rsid w:val="001E2B13"/>
    <w:rsid w:val="00216E23"/>
    <w:rsid w:val="00226F48"/>
    <w:rsid w:val="00235FC3"/>
    <w:rsid w:val="00335882"/>
    <w:rsid w:val="003521E9"/>
    <w:rsid w:val="00370AE7"/>
    <w:rsid w:val="003B7C3C"/>
    <w:rsid w:val="003D65E7"/>
    <w:rsid w:val="00486C97"/>
    <w:rsid w:val="004934B5"/>
    <w:rsid w:val="004A140D"/>
    <w:rsid w:val="004B4E8F"/>
    <w:rsid w:val="004B6F50"/>
    <w:rsid w:val="004E7461"/>
    <w:rsid w:val="00537BAF"/>
    <w:rsid w:val="00540E25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D0763"/>
    <w:rsid w:val="00861593"/>
    <w:rsid w:val="0087698A"/>
    <w:rsid w:val="008F36CA"/>
    <w:rsid w:val="008F3BCA"/>
    <w:rsid w:val="00984C85"/>
    <w:rsid w:val="009A281C"/>
    <w:rsid w:val="009B585D"/>
    <w:rsid w:val="00A013DC"/>
    <w:rsid w:val="00A31F67"/>
    <w:rsid w:val="00A7176D"/>
    <w:rsid w:val="00A81A68"/>
    <w:rsid w:val="00AA232B"/>
    <w:rsid w:val="00AA2C02"/>
    <w:rsid w:val="00AA5D63"/>
    <w:rsid w:val="00AE27CC"/>
    <w:rsid w:val="00AE3D99"/>
    <w:rsid w:val="00AE728C"/>
    <w:rsid w:val="00AF1ADF"/>
    <w:rsid w:val="00B03C1E"/>
    <w:rsid w:val="00B77442"/>
    <w:rsid w:val="00B93158"/>
    <w:rsid w:val="00B978E1"/>
    <w:rsid w:val="00BB44EC"/>
    <w:rsid w:val="00BD2838"/>
    <w:rsid w:val="00BE382E"/>
    <w:rsid w:val="00C13A7F"/>
    <w:rsid w:val="00C2259C"/>
    <w:rsid w:val="00C3233E"/>
    <w:rsid w:val="00D23047"/>
    <w:rsid w:val="00D26B16"/>
    <w:rsid w:val="00D51597"/>
    <w:rsid w:val="00DB7EA5"/>
    <w:rsid w:val="00DF4D66"/>
    <w:rsid w:val="00E06E1A"/>
    <w:rsid w:val="00E3332E"/>
    <w:rsid w:val="00E36493"/>
    <w:rsid w:val="00E457CF"/>
    <w:rsid w:val="00E87C0F"/>
    <w:rsid w:val="00E95D71"/>
    <w:rsid w:val="00EB04CF"/>
    <w:rsid w:val="00EC2F7D"/>
    <w:rsid w:val="00F40235"/>
    <w:rsid w:val="00F86C28"/>
    <w:rsid w:val="00F91893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0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CF"/>
  </w:style>
  <w:style w:type="paragraph" w:styleId="Piedepgina">
    <w:name w:val="footer"/>
    <w:basedOn w:val="Normal"/>
    <w:link w:val="PiedepginaCar"/>
    <w:uiPriority w:val="99"/>
    <w:unhideWhenUsed/>
    <w:rsid w:val="00EB0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0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4CF"/>
  </w:style>
  <w:style w:type="paragraph" w:styleId="Piedepgina">
    <w:name w:val="footer"/>
    <w:basedOn w:val="Normal"/>
    <w:link w:val="PiedepginaCar"/>
    <w:uiPriority w:val="99"/>
    <w:unhideWhenUsed/>
    <w:rsid w:val="00EB04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orreos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tencion.cliente@correos.gob.s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rreos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rreos.gob.sv/?page_id=102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2018-07-13T21:26:00Z</cp:lastPrinted>
  <dcterms:created xsi:type="dcterms:W3CDTF">2018-08-13T14:58:00Z</dcterms:created>
  <dcterms:modified xsi:type="dcterms:W3CDTF">2018-08-16T15:53:00Z</dcterms:modified>
</cp:coreProperties>
</file>