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38" w:rsidRPr="00FD0967" w:rsidRDefault="00BD2838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BD2838" w:rsidRPr="00FD0967" w:rsidRDefault="00FD0967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 w:rsidRPr="00FD0967">
        <w:rPr>
          <w:rFonts w:ascii="Book Antiqua" w:eastAsia="Times New Roman" w:hAnsi="Book Antiqua" w:cs="Times New Roman"/>
          <w:noProof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045070D4" wp14:editId="1D051BD5">
            <wp:simplePos x="0" y="0"/>
            <wp:positionH relativeFrom="margin">
              <wp:posOffset>2075815</wp:posOffset>
            </wp:positionH>
            <wp:positionV relativeFrom="margin">
              <wp:posOffset>173990</wp:posOffset>
            </wp:positionV>
            <wp:extent cx="1623060" cy="956310"/>
            <wp:effectExtent l="0" t="0" r="0" b="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838" w:rsidRPr="00FD0967" w:rsidRDefault="00BD2838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E36493" w:rsidRPr="00FD0967" w:rsidRDefault="00E36493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E36493" w:rsidRPr="00FD0967" w:rsidRDefault="00E36493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FD0967" w:rsidRDefault="00FD0967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FD0967" w:rsidRDefault="00FD0967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DA1008" w:rsidRPr="00FD0967" w:rsidRDefault="008F3BCA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 w:rsidRPr="00FD0967">
        <w:rPr>
          <w:rFonts w:ascii="Book Antiqua" w:hAnsi="Book Antiqua"/>
          <w:b/>
          <w:szCs w:val="24"/>
        </w:rPr>
        <w:t>MINISTERIO DE GOBERNACIÓN Y DESARROLLO TERRITORIAL</w:t>
      </w:r>
    </w:p>
    <w:p w:rsidR="008F3BCA" w:rsidRPr="00FD0967" w:rsidRDefault="008F3BCA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 w:rsidRPr="00FD0967">
        <w:rPr>
          <w:rFonts w:ascii="Book Antiqua" w:hAnsi="Book Antiqua"/>
          <w:b/>
          <w:szCs w:val="24"/>
        </w:rPr>
        <w:t>REPÚBLICA DE EL SALVADOR, AMÉRICA CENTRAL</w:t>
      </w:r>
    </w:p>
    <w:p w:rsidR="008F3BCA" w:rsidRPr="00FD0967" w:rsidRDefault="008F3BCA" w:rsidP="008F36CA">
      <w:pPr>
        <w:spacing w:after="0" w:line="240" w:lineRule="auto"/>
        <w:jc w:val="center"/>
        <w:rPr>
          <w:rFonts w:ascii="Book Antiqua" w:hAnsi="Book Antiqua"/>
          <w:szCs w:val="24"/>
        </w:rPr>
      </w:pPr>
    </w:p>
    <w:p w:rsidR="003B7C3C" w:rsidRPr="00FD0967" w:rsidRDefault="003B7C3C" w:rsidP="00E364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sz w:val="22"/>
          <w:lang w:eastAsia="es-ES"/>
        </w:rPr>
      </w:pPr>
      <w:r w:rsidRPr="00FD0967">
        <w:rPr>
          <w:rFonts w:ascii="Book Antiqua" w:hAnsi="Book Antiqua"/>
          <w:b/>
          <w:sz w:val="22"/>
        </w:rPr>
        <w:t xml:space="preserve">RESOLUCIÓN NÚMERO CIENTO </w:t>
      </w:r>
      <w:r w:rsidR="006667B4" w:rsidRPr="00FD0967">
        <w:rPr>
          <w:rFonts w:ascii="Book Antiqua" w:hAnsi="Book Antiqua"/>
          <w:b/>
          <w:sz w:val="22"/>
        </w:rPr>
        <w:t>VEINT</w:t>
      </w:r>
      <w:r w:rsidR="00E36493" w:rsidRPr="00FD0967">
        <w:rPr>
          <w:rFonts w:ascii="Book Antiqua" w:hAnsi="Book Antiqua"/>
          <w:b/>
          <w:sz w:val="22"/>
        </w:rPr>
        <w:t>I</w:t>
      </w:r>
      <w:r w:rsidR="00FD0967" w:rsidRPr="00FD0967">
        <w:rPr>
          <w:rFonts w:ascii="Book Antiqua" w:hAnsi="Book Antiqua"/>
          <w:b/>
          <w:sz w:val="22"/>
        </w:rPr>
        <w:t>CUATRO</w:t>
      </w:r>
      <w:r w:rsidRPr="00FD0967">
        <w:rPr>
          <w:rFonts w:ascii="Book Antiqua" w:hAnsi="Book Antiqua"/>
          <w:sz w:val="22"/>
        </w:rPr>
        <w:t xml:space="preserve">. </w:t>
      </w:r>
      <w:r w:rsidRPr="00FD0967">
        <w:rPr>
          <w:rFonts w:ascii="Book Antiqua" w:hAnsi="Book Antiqua"/>
          <w:sz w:val="22"/>
          <w:lang w:val="es-ES" w:eastAsia="es-ES"/>
        </w:rPr>
        <w:t xml:space="preserve">En </w:t>
      </w:r>
      <w:r w:rsidRPr="00FD0967">
        <w:rPr>
          <w:rFonts w:ascii="Book Antiqua" w:hAnsi="Book Antiqua"/>
          <w:sz w:val="22"/>
        </w:rPr>
        <w:t xml:space="preserve">la Unidad de Acceso a la Información Pública del Ministerio de Gobernación y Desarrollo Territorial: San Salvador, a las </w:t>
      </w:r>
      <w:r w:rsidR="00FD0967" w:rsidRPr="00FD0967">
        <w:rPr>
          <w:rFonts w:ascii="Book Antiqua" w:hAnsi="Book Antiqua"/>
          <w:sz w:val="22"/>
        </w:rPr>
        <w:t>once</w:t>
      </w:r>
      <w:r w:rsidRPr="00FD0967">
        <w:rPr>
          <w:rFonts w:ascii="Book Antiqua" w:hAnsi="Book Antiqua"/>
          <w:sz w:val="22"/>
        </w:rPr>
        <w:t xml:space="preserve"> horas del día </w:t>
      </w:r>
      <w:r w:rsidR="00FD0967" w:rsidRPr="00FD0967">
        <w:rPr>
          <w:rFonts w:ascii="Book Antiqua" w:hAnsi="Book Antiqua"/>
          <w:sz w:val="22"/>
        </w:rPr>
        <w:t>diez</w:t>
      </w:r>
      <w:r w:rsidR="00E36493" w:rsidRPr="00FD0967">
        <w:rPr>
          <w:rFonts w:ascii="Book Antiqua" w:hAnsi="Book Antiqua"/>
          <w:sz w:val="22"/>
        </w:rPr>
        <w:t xml:space="preserve"> de julio </w:t>
      </w:r>
      <w:r w:rsidRPr="00FD0967">
        <w:rPr>
          <w:rFonts w:ascii="Book Antiqua" w:hAnsi="Book Antiqua"/>
          <w:sz w:val="22"/>
        </w:rPr>
        <w:t xml:space="preserve">de dos mil dieciocho. </w:t>
      </w:r>
      <w:r w:rsidRPr="00FD0967">
        <w:rPr>
          <w:rFonts w:ascii="Book Antiqua" w:hAnsi="Book Antiqua"/>
          <w:b/>
          <w:sz w:val="22"/>
        </w:rPr>
        <w:t xml:space="preserve">CONSIDERANDO: </w:t>
      </w:r>
      <w:r w:rsidRPr="00FD0967">
        <w:rPr>
          <w:rFonts w:ascii="Book Antiqua" w:hAnsi="Book Antiqua"/>
          <w:b/>
          <w:sz w:val="22"/>
          <w:lang w:val="es-ES" w:eastAsia="es-ES"/>
        </w:rPr>
        <w:t>I.</w:t>
      </w:r>
      <w:r w:rsidRPr="00FD0967">
        <w:rPr>
          <w:rFonts w:ascii="Book Antiqua" w:hAnsi="Book Antiqua"/>
          <w:sz w:val="22"/>
          <w:lang w:val="es-ES" w:eastAsia="es-ES"/>
        </w:rPr>
        <w:t xml:space="preserve"> Téngase por recibida la solicitud de información presentada </w:t>
      </w:r>
      <w:r w:rsidR="006667B4" w:rsidRPr="00FD0967">
        <w:rPr>
          <w:rFonts w:ascii="Book Antiqua" w:hAnsi="Book Antiqua"/>
          <w:sz w:val="22"/>
          <w:lang w:val="es-ES" w:eastAsia="es-ES"/>
        </w:rPr>
        <w:t>por medio del Sistema de Gestión de Solicitudes</w:t>
      </w:r>
      <w:r w:rsidRPr="00FD0967">
        <w:rPr>
          <w:rFonts w:ascii="Book Antiqua" w:hAnsi="Book Antiqua"/>
          <w:sz w:val="22"/>
          <w:lang w:val="es-ES" w:eastAsia="es-ES"/>
        </w:rPr>
        <w:t xml:space="preserve"> en fecha </w:t>
      </w:r>
      <w:r w:rsidR="00E36493" w:rsidRPr="00FD0967">
        <w:rPr>
          <w:rFonts w:ascii="Book Antiqua" w:hAnsi="Book Antiqua"/>
          <w:sz w:val="22"/>
          <w:lang w:val="es-ES" w:eastAsia="es-ES"/>
        </w:rPr>
        <w:t>dos</w:t>
      </w:r>
      <w:r w:rsidRPr="00FD0967">
        <w:rPr>
          <w:rFonts w:ascii="Book Antiqua" w:hAnsi="Book Antiqua"/>
          <w:sz w:val="22"/>
          <w:lang w:val="es-ES" w:eastAsia="es-ES"/>
        </w:rPr>
        <w:t xml:space="preserve"> de ju</w:t>
      </w:r>
      <w:r w:rsidR="00E36493" w:rsidRPr="00FD0967">
        <w:rPr>
          <w:rFonts w:ascii="Book Antiqua" w:hAnsi="Book Antiqua"/>
          <w:sz w:val="22"/>
          <w:lang w:val="es-ES" w:eastAsia="es-ES"/>
        </w:rPr>
        <w:t>l</w:t>
      </w:r>
      <w:r w:rsidRPr="00FD0967">
        <w:rPr>
          <w:rFonts w:ascii="Book Antiqua" w:hAnsi="Book Antiqua"/>
          <w:sz w:val="22"/>
          <w:lang w:val="es-ES" w:eastAsia="es-ES"/>
        </w:rPr>
        <w:t xml:space="preserve">io del presente año, a nombre de </w:t>
      </w:r>
      <w:r w:rsidR="00593B12">
        <w:rPr>
          <w:rFonts w:ascii="Book Antiqua" w:hAnsi="Book Antiqua"/>
          <w:b/>
          <w:sz w:val="22"/>
          <w:shd w:val="clear" w:color="auto" w:fill="FFFFFF"/>
          <w:lang w:val="es-ES"/>
        </w:rPr>
        <w:t>--------------------------------------------------</w:t>
      </w:r>
      <w:bookmarkStart w:id="0" w:name="_GoBack"/>
      <w:bookmarkEnd w:id="0"/>
      <w:r w:rsidRPr="00FD0967">
        <w:rPr>
          <w:rFonts w:ascii="Book Antiqua" w:hAnsi="Book Antiqua"/>
          <w:sz w:val="22"/>
          <w:lang w:val="es-ES" w:eastAsia="es-ES"/>
        </w:rPr>
        <w:t xml:space="preserve">, registrada por esta Unidad bajo el correlativo </w:t>
      </w:r>
      <w:r w:rsidRPr="00FD0967">
        <w:rPr>
          <w:rFonts w:ascii="Book Antiqua" w:hAnsi="Book Antiqua"/>
          <w:b/>
          <w:sz w:val="22"/>
          <w:lang w:val="es-ES" w:eastAsia="es-ES"/>
        </w:rPr>
        <w:t>MIGOBDT-2018-</w:t>
      </w:r>
      <w:r w:rsidR="004E7461" w:rsidRPr="00FD0967">
        <w:rPr>
          <w:rFonts w:ascii="Book Antiqua" w:hAnsi="Book Antiqua"/>
          <w:b/>
          <w:sz w:val="22"/>
          <w:lang w:val="es-ES" w:eastAsia="es-ES"/>
        </w:rPr>
        <w:t>01</w:t>
      </w:r>
      <w:r w:rsidR="00FD0967" w:rsidRPr="00FD0967">
        <w:rPr>
          <w:rFonts w:ascii="Book Antiqua" w:hAnsi="Book Antiqua"/>
          <w:b/>
          <w:sz w:val="22"/>
          <w:lang w:val="es-ES" w:eastAsia="es-ES"/>
        </w:rPr>
        <w:t>19</w:t>
      </w:r>
      <w:r w:rsidRPr="00FD0967">
        <w:rPr>
          <w:rFonts w:ascii="Book Antiqua" w:hAnsi="Book Antiqua"/>
          <w:sz w:val="22"/>
          <w:shd w:val="clear" w:color="auto" w:fill="FFFFFF"/>
        </w:rPr>
        <w:t>, en la que esencial y textualmente requiere: “</w:t>
      </w:r>
      <w:r w:rsidR="00FD0967" w:rsidRPr="00FD0967">
        <w:rPr>
          <w:rFonts w:ascii="Book Antiqua" w:hAnsi="Book Antiqua" w:cs="Helvetica"/>
          <w:i/>
          <w:sz w:val="22"/>
          <w:shd w:val="clear" w:color="auto" w:fill="FFFFFF"/>
        </w:rPr>
        <w:t>Detalle de todos los descuentos realizados a los empleados del Ministerio de Gobernación y Desarrollo Territorial de los años 2014, 2015, 2016 y 2017. Que el detalle exprese los descuentos por cada mes de los años solicitados y que especifique en concepto de qué se han realizado. Por ejemplo: AFP, ISSS, donaciones o cualquier otro descuento</w:t>
      </w:r>
      <w:r w:rsidRPr="00FD0967">
        <w:rPr>
          <w:rFonts w:ascii="Book Antiqua" w:hAnsi="Book Antiqua" w:cs="Helvetica"/>
          <w:i/>
          <w:sz w:val="22"/>
          <w:shd w:val="clear" w:color="auto" w:fill="FFFFFF"/>
        </w:rPr>
        <w:t xml:space="preserve">”. </w:t>
      </w:r>
      <w:r w:rsidRPr="00FD0967">
        <w:rPr>
          <w:rFonts w:ascii="Book Antiqua" w:hAnsi="Book Antiqua" w:cs="Helvetica"/>
          <w:b/>
          <w:sz w:val="22"/>
          <w:shd w:val="clear" w:color="auto" w:fill="FFFFFF"/>
        </w:rPr>
        <w:t xml:space="preserve">II) </w:t>
      </w:r>
      <w:r w:rsidRPr="00FD0967">
        <w:rPr>
          <w:rFonts w:ascii="Book Antiqua" w:hAnsi="Book Antiqua"/>
          <w:sz w:val="22"/>
          <w:lang w:val="es-ES" w:eastAsia="es-ES"/>
        </w:rPr>
        <w:t xml:space="preserve">Que la referida solicitud cumple con todos los requisitos establecidos en el Art. 66 de la Ley de Acceso a la Información Pública (LAIP), a su vez dicha información no se encuentra entre las excepciones enumeradas en los artículos 19 y 24 de la Ley y 19 de su Reglamento. </w:t>
      </w:r>
      <w:r w:rsidRPr="00FD0967">
        <w:rPr>
          <w:rFonts w:ascii="Book Antiqua" w:hAnsi="Book Antiqua"/>
          <w:b/>
          <w:sz w:val="22"/>
          <w:lang w:val="es-ES" w:eastAsia="es-ES"/>
        </w:rPr>
        <w:t xml:space="preserve">III) </w:t>
      </w:r>
      <w:r w:rsidRPr="00FD0967">
        <w:rPr>
          <w:rFonts w:ascii="Book Antiqua" w:hAnsi="Book Antiqua"/>
          <w:sz w:val="22"/>
          <w:lang w:eastAsia="es-ES"/>
        </w:rPr>
        <w:t xml:space="preserve">Que en razón de lo anterior, conforme al Art. 70 de la LAIP, se trasladó la solicitud </w:t>
      </w:r>
      <w:r w:rsidR="00E36493" w:rsidRPr="00FD0967">
        <w:rPr>
          <w:rFonts w:ascii="Book Antiqua" w:hAnsi="Book Antiqua"/>
          <w:sz w:val="22"/>
          <w:lang w:eastAsia="es-ES"/>
        </w:rPr>
        <w:t>a</w:t>
      </w:r>
      <w:r w:rsidR="00FD0967" w:rsidRPr="00FD0967">
        <w:rPr>
          <w:rFonts w:ascii="Book Antiqua" w:hAnsi="Book Antiqua"/>
          <w:sz w:val="22"/>
          <w:lang w:eastAsia="es-ES"/>
        </w:rPr>
        <w:t xml:space="preserve"> la Dirección de Recursos Humanos y Bienestar Laboral</w:t>
      </w:r>
      <w:r w:rsidRPr="00FD0967">
        <w:rPr>
          <w:rFonts w:ascii="Book Antiqua" w:hAnsi="Book Antiqua"/>
          <w:sz w:val="22"/>
          <w:lang w:eastAsia="es-ES"/>
        </w:rPr>
        <w:t>, por medio del memorando MEM-UAIP-</w:t>
      </w:r>
      <w:r w:rsidR="004E7461" w:rsidRPr="00FD0967">
        <w:rPr>
          <w:rFonts w:ascii="Book Antiqua" w:hAnsi="Book Antiqua"/>
          <w:sz w:val="22"/>
          <w:lang w:eastAsia="es-ES"/>
        </w:rPr>
        <w:t>1</w:t>
      </w:r>
      <w:r w:rsidR="00E36493" w:rsidRPr="00FD0967">
        <w:rPr>
          <w:rFonts w:ascii="Book Antiqua" w:hAnsi="Book Antiqua"/>
          <w:sz w:val="22"/>
          <w:lang w:eastAsia="es-ES"/>
        </w:rPr>
        <w:t>2</w:t>
      </w:r>
      <w:r w:rsidR="00FD0967" w:rsidRPr="00FD0967">
        <w:rPr>
          <w:rFonts w:ascii="Book Antiqua" w:hAnsi="Book Antiqua"/>
          <w:sz w:val="22"/>
          <w:lang w:eastAsia="es-ES"/>
        </w:rPr>
        <w:t>1</w:t>
      </w:r>
      <w:r w:rsidRPr="00FD0967">
        <w:rPr>
          <w:rFonts w:ascii="Book Antiqua" w:hAnsi="Book Antiqua"/>
          <w:sz w:val="22"/>
          <w:lang w:eastAsia="es-ES"/>
        </w:rPr>
        <w:t xml:space="preserve">-2018 de fecha </w:t>
      </w:r>
      <w:r w:rsidR="00FD0967" w:rsidRPr="00FD0967">
        <w:rPr>
          <w:rFonts w:ascii="Book Antiqua" w:hAnsi="Book Antiqua"/>
          <w:sz w:val="22"/>
          <w:lang w:eastAsia="es-ES"/>
        </w:rPr>
        <w:t>dos</w:t>
      </w:r>
      <w:r w:rsidRPr="00FD0967">
        <w:rPr>
          <w:rFonts w:ascii="Book Antiqua" w:hAnsi="Book Antiqua"/>
          <w:sz w:val="22"/>
          <w:lang w:eastAsia="es-ES"/>
        </w:rPr>
        <w:t xml:space="preserve"> de ju</w:t>
      </w:r>
      <w:r w:rsidR="00E36493" w:rsidRPr="00FD0967">
        <w:rPr>
          <w:rFonts w:ascii="Book Antiqua" w:hAnsi="Book Antiqua"/>
          <w:sz w:val="22"/>
          <w:lang w:eastAsia="es-ES"/>
        </w:rPr>
        <w:t>l</w:t>
      </w:r>
      <w:r w:rsidRPr="00FD0967">
        <w:rPr>
          <w:rFonts w:ascii="Book Antiqua" w:hAnsi="Book Antiqua"/>
          <w:sz w:val="22"/>
          <w:lang w:eastAsia="es-ES"/>
        </w:rPr>
        <w:t xml:space="preserve">io de dos mil dieciocho; por lo que el día </w:t>
      </w:r>
      <w:r w:rsidR="00FD0967" w:rsidRPr="00FD0967">
        <w:rPr>
          <w:rFonts w:ascii="Book Antiqua" w:hAnsi="Book Antiqua"/>
          <w:sz w:val="22"/>
          <w:lang w:eastAsia="es-ES"/>
        </w:rPr>
        <w:t>nueve</w:t>
      </w:r>
      <w:r w:rsidRPr="00FD0967">
        <w:rPr>
          <w:rFonts w:ascii="Book Antiqua" w:hAnsi="Book Antiqua"/>
          <w:sz w:val="22"/>
          <w:lang w:eastAsia="es-ES"/>
        </w:rPr>
        <w:t xml:space="preserve"> de ju</w:t>
      </w:r>
      <w:r w:rsidR="00E36493" w:rsidRPr="00FD0967">
        <w:rPr>
          <w:rFonts w:ascii="Book Antiqua" w:hAnsi="Book Antiqua"/>
          <w:sz w:val="22"/>
          <w:lang w:eastAsia="es-ES"/>
        </w:rPr>
        <w:t>l</w:t>
      </w:r>
      <w:r w:rsidRPr="00FD0967">
        <w:rPr>
          <w:rFonts w:ascii="Book Antiqua" w:hAnsi="Book Antiqua"/>
          <w:sz w:val="22"/>
          <w:lang w:eastAsia="es-ES"/>
        </w:rPr>
        <w:t>io del corriente año se recibió respuesta de dich</w:t>
      </w:r>
      <w:r w:rsidR="00FD0967" w:rsidRPr="00FD0967">
        <w:rPr>
          <w:rFonts w:ascii="Book Antiqua" w:hAnsi="Book Antiqua"/>
          <w:sz w:val="22"/>
          <w:lang w:eastAsia="es-ES"/>
        </w:rPr>
        <w:t>a</w:t>
      </w:r>
      <w:r w:rsidRPr="00FD0967">
        <w:rPr>
          <w:rFonts w:ascii="Book Antiqua" w:hAnsi="Book Antiqua"/>
          <w:sz w:val="22"/>
          <w:lang w:eastAsia="es-ES"/>
        </w:rPr>
        <w:t xml:space="preserve"> </w:t>
      </w:r>
      <w:r w:rsidR="00FD0967" w:rsidRPr="00FD0967">
        <w:rPr>
          <w:rFonts w:ascii="Book Antiqua" w:hAnsi="Book Antiqua"/>
          <w:sz w:val="22"/>
          <w:lang w:eastAsia="es-ES"/>
        </w:rPr>
        <w:t>Dirección</w:t>
      </w:r>
      <w:r w:rsidRPr="00FD0967">
        <w:rPr>
          <w:rFonts w:ascii="Book Antiqua" w:hAnsi="Book Antiqua"/>
          <w:sz w:val="22"/>
          <w:lang w:eastAsia="es-ES"/>
        </w:rPr>
        <w:t>, indicándonos: “</w:t>
      </w:r>
      <w:r w:rsidR="00FD0967" w:rsidRPr="00FD0967">
        <w:rPr>
          <w:rFonts w:ascii="Book Antiqua" w:hAnsi="Book Antiqua"/>
          <w:b/>
          <w:i/>
          <w:sz w:val="22"/>
          <w:lang w:eastAsia="es-ES"/>
        </w:rPr>
        <w:t>Al respecto, le comunico que la información solicitada no se encuentra disponible por no ser necesario para el funcionamiento de esta Dirección llevar ese tipo de estadísticas; procesarla para poder responder el requerimiento sería muy compendioso y no se cuenta con recursos extras para ello</w:t>
      </w:r>
      <w:r w:rsidR="006667B4" w:rsidRPr="00FD0967">
        <w:rPr>
          <w:rFonts w:ascii="Book Antiqua" w:hAnsi="Book Antiqua"/>
          <w:b/>
          <w:i/>
          <w:sz w:val="22"/>
          <w:lang w:eastAsia="es-ES"/>
        </w:rPr>
        <w:t>.</w:t>
      </w:r>
      <w:r w:rsidRPr="00FD0967">
        <w:rPr>
          <w:rFonts w:ascii="Book Antiqua" w:hAnsi="Book Antiqua"/>
          <w:i/>
          <w:sz w:val="22"/>
          <w:lang w:eastAsia="es-ES"/>
        </w:rPr>
        <w:t>”</w:t>
      </w:r>
      <w:r w:rsidR="00235FC3" w:rsidRPr="00FD0967">
        <w:rPr>
          <w:rFonts w:ascii="Book Antiqua" w:hAnsi="Book Antiqua"/>
          <w:sz w:val="22"/>
          <w:lang w:eastAsia="es-ES"/>
        </w:rPr>
        <w:t xml:space="preserve"> </w:t>
      </w:r>
      <w:r w:rsidRPr="00FD0967">
        <w:rPr>
          <w:rFonts w:ascii="Book Antiqua" w:hAnsi="Book Antiqua"/>
          <w:b/>
          <w:sz w:val="22"/>
          <w:lang w:eastAsia="es-ES"/>
        </w:rPr>
        <w:t>POR TANTO</w:t>
      </w:r>
      <w:r w:rsidRPr="00FD0967">
        <w:rPr>
          <w:rFonts w:ascii="Book Antiqua" w:hAnsi="Book Antiqua"/>
          <w:sz w:val="22"/>
          <w:lang w:eastAsia="es-ES"/>
        </w:rPr>
        <w:t xml:space="preserve">, </w:t>
      </w:r>
      <w:r w:rsidRPr="00FD0967">
        <w:rPr>
          <w:rFonts w:ascii="Book Antiqua" w:hAnsi="Book Antiqua"/>
          <w:sz w:val="22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Pr="00FD0967">
        <w:rPr>
          <w:rFonts w:ascii="Book Antiqua" w:hAnsi="Book Antiqua"/>
          <w:b/>
          <w:sz w:val="22"/>
          <w:lang w:val="es-ES" w:eastAsia="es-ES"/>
        </w:rPr>
        <w:t>RESUELVE: 1°)</w:t>
      </w:r>
      <w:r w:rsidRPr="00FD0967">
        <w:rPr>
          <w:rFonts w:ascii="Book Antiqua" w:hAnsi="Book Antiqua"/>
          <w:sz w:val="22"/>
          <w:lang w:val="es-ES" w:eastAsia="es-ES"/>
        </w:rPr>
        <w:t xml:space="preserve"> Conceder el acceso a la información solicitada. </w:t>
      </w:r>
      <w:r w:rsidRPr="00FD0967">
        <w:rPr>
          <w:rFonts w:ascii="Book Antiqua" w:hAnsi="Book Antiqua"/>
          <w:b/>
          <w:sz w:val="22"/>
          <w:lang w:val="es-ES" w:eastAsia="es-ES"/>
        </w:rPr>
        <w:t>2°)</w:t>
      </w:r>
      <w:r w:rsidRPr="00FD0967">
        <w:rPr>
          <w:rFonts w:ascii="Book Antiqua" w:hAnsi="Book Antiqua"/>
          <w:sz w:val="22"/>
          <w:lang w:val="es-ES" w:eastAsia="es-ES"/>
        </w:rPr>
        <w:t xml:space="preserve"> Remítase la presente por el medio señalado para tal efecto. </w:t>
      </w:r>
      <w:r w:rsidRPr="00FD0967">
        <w:rPr>
          <w:rFonts w:ascii="Book Antiqua" w:hAnsi="Book Antiqua"/>
          <w:b/>
          <w:sz w:val="22"/>
          <w:lang w:val="es-ES" w:eastAsia="es-ES"/>
        </w:rPr>
        <w:t>NOTIFÍQUESE</w:t>
      </w:r>
      <w:r w:rsidR="00B978E1" w:rsidRPr="00FD0967">
        <w:rPr>
          <w:rFonts w:ascii="Book Antiqua" w:hAnsi="Book Antiqua"/>
          <w:b/>
          <w:sz w:val="22"/>
          <w:lang w:val="es-ES" w:eastAsia="es-ES"/>
        </w:rPr>
        <w:t>.</w:t>
      </w:r>
    </w:p>
    <w:p w:rsidR="008F36CA" w:rsidRPr="00FD0967" w:rsidRDefault="008F36CA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BD2838" w:rsidRPr="00FD0967" w:rsidRDefault="00BD2838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8F36CA" w:rsidRPr="00FD0967" w:rsidRDefault="008F36CA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3B7C3C" w:rsidRPr="00FD0967" w:rsidRDefault="003B7C3C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D23047" w:rsidRPr="00FD0967" w:rsidRDefault="00D23047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8F36CA" w:rsidRPr="00FD0967" w:rsidRDefault="008F36CA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486C97" w:rsidRPr="00FD0967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Cs w:val="24"/>
          <w:shd w:val="clear" w:color="auto" w:fill="FFFFFF"/>
        </w:rPr>
      </w:pPr>
      <w:r w:rsidRPr="00FD0967">
        <w:rPr>
          <w:rFonts w:ascii="Book Antiqua" w:hAnsi="Book Antiqua" w:cs="Helvetica"/>
          <w:b/>
          <w:szCs w:val="24"/>
          <w:shd w:val="clear" w:color="auto" w:fill="FFFFFF"/>
        </w:rPr>
        <w:t>LICDA. JENNI VANESSA QUINTANILLA GARCÍA</w:t>
      </w:r>
    </w:p>
    <w:p w:rsidR="000A5B2B" w:rsidRPr="00FD0967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Cs w:val="24"/>
          <w:shd w:val="clear" w:color="auto" w:fill="FFFFFF"/>
        </w:rPr>
      </w:pPr>
      <w:r w:rsidRPr="00FD0967">
        <w:rPr>
          <w:rFonts w:ascii="Book Antiqua" w:hAnsi="Book Antiqua" w:cs="Helvetica"/>
          <w:b/>
          <w:szCs w:val="24"/>
          <w:shd w:val="clear" w:color="auto" w:fill="FFFFFF"/>
        </w:rPr>
        <w:t>O</w:t>
      </w:r>
      <w:r w:rsidR="000A5B2B" w:rsidRPr="00FD0967">
        <w:rPr>
          <w:rFonts w:ascii="Book Antiqua" w:hAnsi="Book Antiqua" w:cs="Helvetica"/>
          <w:b/>
          <w:szCs w:val="24"/>
          <w:shd w:val="clear" w:color="auto" w:fill="FFFFFF"/>
        </w:rPr>
        <w:t>FICIAL DE INFORMACIÓN AD-HONOREM</w:t>
      </w:r>
    </w:p>
    <w:sectPr w:rsidR="000A5B2B" w:rsidRPr="00FD096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4D6" w:rsidRDefault="007874D6" w:rsidP="00593B12">
      <w:pPr>
        <w:spacing w:after="0" w:line="240" w:lineRule="auto"/>
      </w:pPr>
      <w:r>
        <w:separator/>
      </w:r>
    </w:p>
  </w:endnote>
  <w:endnote w:type="continuationSeparator" w:id="0">
    <w:p w:rsidR="007874D6" w:rsidRDefault="007874D6" w:rsidP="0059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4D6" w:rsidRDefault="007874D6" w:rsidP="00593B12">
      <w:pPr>
        <w:spacing w:after="0" w:line="240" w:lineRule="auto"/>
      </w:pPr>
      <w:r>
        <w:separator/>
      </w:r>
    </w:p>
  </w:footnote>
  <w:footnote w:type="continuationSeparator" w:id="0">
    <w:p w:rsidR="007874D6" w:rsidRDefault="007874D6" w:rsidP="0059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12" w:rsidRDefault="00593B12" w:rsidP="00593B12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593B12" w:rsidRDefault="00593B12" w:rsidP="00593B12">
    <w:pPr>
      <w:pStyle w:val="Encabezado"/>
    </w:pPr>
  </w:p>
  <w:p w:rsidR="00593B12" w:rsidRDefault="00593B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42662"/>
    <w:rsid w:val="000A5B2B"/>
    <w:rsid w:val="001057B4"/>
    <w:rsid w:val="001C5295"/>
    <w:rsid w:val="001E0391"/>
    <w:rsid w:val="00226F48"/>
    <w:rsid w:val="00235FC3"/>
    <w:rsid w:val="00335882"/>
    <w:rsid w:val="003521E9"/>
    <w:rsid w:val="003B7C3C"/>
    <w:rsid w:val="003D65E7"/>
    <w:rsid w:val="00486C97"/>
    <w:rsid w:val="004934B5"/>
    <w:rsid w:val="004B4E8F"/>
    <w:rsid w:val="004B6F50"/>
    <w:rsid w:val="004E7461"/>
    <w:rsid w:val="00593B12"/>
    <w:rsid w:val="005E6BCF"/>
    <w:rsid w:val="00606ED6"/>
    <w:rsid w:val="006667B4"/>
    <w:rsid w:val="00686796"/>
    <w:rsid w:val="006C011C"/>
    <w:rsid w:val="00762297"/>
    <w:rsid w:val="007874D6"/>
    <w:rsid w:val="00791DE7"/>
    <w:rsid w:val="0079690C"/>
    <w:rsid w:val="007A28FE"/>
    <w:rsid w:val="007B0318"/>
    <w:rsid w:val="007D0763"/>
    <w:rsid w:val="0087698A"/>
    <w:rsid w:val="008F36CA"/>
    <w:rsid w:val="008F3BCA"/>
    <w:rsid w:val="00984C85"/>
    <w:rsid w:val="00A013DC"/>
    <w:rsid w:val="00AA2C02"/>
    <w:rsid w:val="00AA5D63"/>
    <w:rsid w:val="00AE27CC"/>
    <w:rsid w:val="00AE3D99"/>
    <w:rsid w:val="00AE728C"/>
    <w:rsid w:val="00AF1ADF"/>
    <w:rsid w:val="00B03C1E"/>
    <w:rsid w:val="00B93158"/>
    <w:rsid w:val="00B978E1"/>
    <w:rsid w:val="00BB44EC"/>
    <w:rsid w:val="00BD2838"/>
    <w:rsid w:val="00C13A7F"/>
    <w:rsid w:val="00C2259C"/>
    <w:rsid w:val="00D23047"/>
    <w:rsid w:val="00D26B16"/>
    <w:rsid w:val="00D51597"/>
    <w:rsid w:val="00DB7EA5"/>
    <w:rsid w:val="00DF4D66"/>
    <w:rsid w:val="00E06E1A"/>
    <w:rsid w:val="00E3332E"/>
    <w:rsid w:val="00E36493"/>
    <w:rsid w:val="00E457CF"/>
    <w:rsid w:val="00F86C28"/>
    <w:rsid w:val="00F91893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593B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3B12"/>
  </w:style>
  <w:style w:type="paragraph" w:styleId="Piedepgina">
    <w:name w:val="footer"/>
    <w:basedOn w:val="Normal"/>
    <w:link w:val="PiedepginaCar"/>
    <w:uiPriority w:val="99"/>
    <w:unhideWhenUsed/>
    <w:rsid w:val="00593B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3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593B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3B12"/>
  </w:style>
  <w:style w:type="paragraph" w:styleId="Piedepgina">
    <w:name w:val="footer"/>
    <w:basedOn w:val="Normal"/>
    <w:link w:val="PiedepginaCar"/>
    <w:uiPriority w:val="99"/>
    <w:unhideWhenUsed/>
    <w:rsid w:val="00593B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3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8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2018-06-21T17:02:00Z</cp:lastPrinted>
  <dcterms:created xsi:type="dcterms:W3CDTF">2018-07-10T17:00:00Z</dcterms:created>
  <dcterms:modified xsi:type="dcterms:W3CDTF">2018-08-16T15:39:00Z</dcterms:modified>
</cp:coreProperties>
</file>