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CC0103" w:rsidRDefault="00CC0103" w:rsidP="008F36CA">
      <w:pPr>
        <w:spacing w:after="0" w:line="240" w:lineRule="auto"/>
        <w:jc w:val="center"/>
        <w:rPr>
          <w:rFonts w:ascii="Book Antiqua" w:hAnsi="Book Antiqua"/>
          <w:sz w:val="24"/>
          <w:szCs w:val="24"/>
        </w:rPr>
      </w:pPr>
      <w:r w:rsidRPr="00CC0103">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1370C9FB" wp14:editId="690165FE">
            <wp:simplePos x="0" y="0"/>
            <wp:positionH relativeFrom="margin">
              <wp:posOffset>2015490</wp:posOffset>
            </wp:positionH>
            <wp:positionV relativeFrom="margin">
              <wp:posOffset>-22860</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CC0103" w:rsidRDefault="008F3BCA" w:rsidP="008F36CA">
      <w:pPr>
        <w:spacing w:after="0" w:line="240" w:lineRule="auto"/>
        <w:jc w:val="center"/>
        <w:rPr>
          <w:rFonts w:ascii="Book Antiqua" w:hAnsi="Book Antiqua"/>
          <w:sz w:val="24"/>
          <w:szCs w:val="24"/>
        </w:rPr>
      </w:pPr>
    </w:p>
    <w:p w:rsidR="008F36CA" w:rsidRPr="00CC0103" w:rsidRDefault="008F36CA" w:rsidP="008F36CA">
      <w:pPr>
        <w:spacing w:after="0" w:line="240" w:lineRule="auto"/>
        <w:jc w:val="center"/>
        <w:rPr>
          <w:rFonts w:ascii="Book Antiqua" w:hAnsi="Book Antiqua"/>
          <w:sz w:val="24"/>
          <w:szCs w:val="24"/>
        </w:rPr>
      </w:pPr>
    </w:p>
    <w:p w:rsidR="00BD2838" w:rsidRPr="00CC0103" w:rsidRDefault="00BD2838" w:rsidP="008F36CA">
      <w:pPr>
        <w:spacing w:after="0" w:line="240" w:lineRule="auto"/>
        <w:jc w:val="center"/>
        <w:rPr>
          <w:rFonts w:ascii="Book Antiqua" w:hAnsi="Book Antiqua"/>
          <w:b/>
          <w:sz w:val="24"/>
          <w:szCs w:val="24"/>
        </w:rPr>
      </w:pPr>
    </w:p>
    <w:p w:rsidR="00BD2838" w:rsidRPr="00CC0103" w:rsidRDefault="00BD2838" w:rsidP="008F36CA">
      <w:pPr>
        <w:spacing w:after="0" w:line="240" w:lineRule="auto"/>
        <w:jc w:val="center"/>
        <w:rPr>
          <w:rFonts w:ascii="Book Antiqua" w:hAnsi="Book Antiqua"/>
          <w:b/>
          <w:sz w:val="24"/>
          <w:szCs w:val="24"/>
        </w:rPr>
      </w:pPr>
    </w:p>
    <w:p w:rsidR="00DA1008" w:rsidRPr="00CC0103" w:rsidRDefault="008F3BCA" w:rsidP="008F36CA">
      <w:pPr>
        <w:spacing w:after="0" w:line="240" w:lineRule="auto"/>
        <w:jc w:val="center"/>
        <w:rPr>
          <w:rFonts w:ascii="Book Antiqua" w:hAnsi="Book Antiqua"/>
          <w:b/>
          <w:sz w:val="24"/>
          <w:szCs w:val="24"/>
        </w:rPr>
      </w:pPr>
      <w:bookmarkStart w:id="0" w:name="_GoBack"/>
      <w:bookmarkEnd w:id="0"/>
      <w:r w:rsidRPr="00CC0103">
        <w:rPr>
          <w:rFonts w:ascii="Book Antiqua" w:hAnsi="Book Antiqua"/>
          <w:b/>
          <w:sz w:val="24"/>
          <w:szCs w:val="24"/>
        </w:rPr>
        <w:t>MINISTERIO DE GOBERNACIÓN Y DESARROLLO TERRITORIAL</w:t>
      </w:r>
    </w:p>
    <w:p w:rsidR="008F3BCA" w:rsidRPr="00CC0103" w:rsidRDefault="008F3BCA" w:rsidP="008F36CA">
      <w:pPr>
        <w:spacing w:after="0" w:line="240" w:lineRule="auto"/>
        <w:jc w:val="center"/>
        <w:rPr>
          <w:rFonts w:ascii="Book Antiqua" w:hAnsi="Book Antiqua"/>
          <w:b/>
          <w:sz w:val="24"/>
          <w:szCs w:val="24"/>
        </w:rPr>
      </w:pPr>
      <w:r w:rsidRPr="00CC0103">
        <w:rPr>
          <w:rFonts w:ascii="Book Antiqua" w:hAnsi="Book Antiqua"/>
          <w:b/>
          <w:sz w:val="24"/>
          <w:szCs w:val="24"/>
        </w:rPr>
        <w:t>REPÚBLICA DE EL SALVADOR, AMÉRICA CENTRAL</w:t>
      </w:r>
    </w:p>
    <w:p w:rsidR="008F3BCA" w:rsidRPr="00CC0103" w:rsidRDefault="008F3BCA" w:rsidP="008F36CA">
      <w:pPr>
        <w:spacing w:after="0" w:line="240" w:lineRule="auto"/>
        <w:jc w:val="center"/>
        <w:rPr>
          <w:rFonts w:ascii="Book Antiqua" w:hAnsi="Book Antiqua"/>
          <w:sz w:val="24"/>
          <w:szCs w:val="24"/>
        </w:rPr>
      </w:pPr>
    </w:p>
    <w:p w:rsidR="00D23047" w:rsidRPr="00CC0103" w:rsidRDefault="00D23047" w:rsidP="003B7C3C">
      <w:pPr>
        <w:pStyle w:val="NormalWeb"/>
        <w:shd w:val="clear" w:color="auto" w:fill="FFFFFF"/>
        <w:spacing w:before="0" w:beforeAutospacing="0" w:after="0" w:afterAutospacing="0"/>
        <w:jc w:val="both"/>
        <w:rPr>
          <w:rFonts w:ascii="Book Antiqua" w:hAnsi="Book Antiqua"/>
          <w:b/>
        </w:rPr>
      </w:pPr>
    </w:p>
    <w:p w:rsidR="003B7C3C" w:rsidRPr="00CC0103" w:rsidRDefault="003B7C3C" w:rsidP="006667B4">
      <w:pPr>
        <w:pStyle w:val="NormalWeb"/>
        <w:shd w:val="clear" w:color="auto" w:fill="FFFFFF"/>
        <w:spacing w:before="0" w:beforeAutospacing="0" w:after="0" w:afterAutospacing="0" w:line="276" w:lineRule="auto"/>
        <w:jc w:val="both"/>
        <w:rPr>
          <w:rFonts w:ascii="Book Antiqua" w:hAnsi="Book Antiqua"/>
          <w:b/>
          <w:lang w:eastAsia="es-ES"/>
        </w:rPr>
      </w:pPr>
      <w:r w:rsidRPr="00CC0103">
        <w:rPr>
          <w:rFonts w:ascii="Book Antiqua" w:hAnsi="Book Antiqua"/>
          <w:b/>
        </w:rPr>
        <w:t xml:space="preserve">RESOLUCIÓN NÚMERO CIENTO </w:t>
      </w:r>
      <w:r w:rsidR="006667B4" w:rsidRPr="00CC0103">
        <w:rPr>
          <w:rFonts w:ascii="Book Antiqua" w:hAnsi="Book Antiqua"/>
          <w:b/>
        </w:rPr>
        <w:t>VEINTE</w:t>
      </w:r>
      <w:r w:rsidRPr="00CC0103">
        <w:rPr>
          <w:rFonts w:ascii="Book Antiqua" w:hAnsi="Book Antiqua"/>
        </w:rPr>
        <w:t xml:space="preserve">. </w:t>
      </w:r>
      <w:r w:rsidRPr="00CC0103">
        <w:rPr>
          <w:rFonts w:ascii="Book Antiqua" w:hAnsi="Book Antiqua"/>
          <w:lang w:val="es-ES" w:eastAsia="es-ES"/>
        </w:rPr>
        <w:t xml:space="preserve">En </w:t>
      </w:r>
      <w:r w:rsidRPr="00CC0103">
        <w:rPr>
          <w:rFonts w:ascii="Book Antiqua" w:hAnsi="Book Antiqua"/>
        </w:rPr>
        <w:t xml:space="preserve">la Unidad de Acceso a la Información Pública del Ministerio de Gobernación y Desarrollo Territorial: San Salvador, a las </w:t>
      </w:r>
      <w:r w:rsidR="006667B4" w:rsidRPr="00CC0103">
        <w:rPr>
          <w:rFonts w:ascii="Book Antiqua" w:hAnsi="Book Antiqua"/>
        </w:rPr>
        <w:t>once</w:t>
      </w:r>
      <w:r w:rsidRPr="00CC0103">
        <w:rPr>
          <w:rFonts w:ascii="Book Antiqua" w:hAnsi="Book Antiqua"/>
        </w:rPr>
        <w:t xml:space="preserve"> horas y </w:t>
      </w:r>
      <w:r w:rsidR="006667B4" w:rsidRPr="00CC0103">
        <w:rPr>
          <w:rFonts w:ascii="Book Antiqua" w:hAnsi="Book Antiqua"/>
        </w:rPr>
        <w:t>cuarenta</w:t>
      </w:r>
      <w:r w:rsidRPr="00CC0103">
        <w:rPr>
          <w:rFonts w:ascii="Book Antiqua" w:hAnsi="Book Antiqua"/>
        </w:rPr>
        <w:t xml:space="preserve"> minutos del día </w:t>
      </w:r>
      <w:r w:rsidR="003D65E7" w:rsidRPr="00CC0103">
        <w:rPr>
          <w:rFonts w:ascii="Book Antiqua" w:hAnsi="Book Antiqua"/>
        </w:rPr>
        <w:t>veintiocho</w:t>
      </w:r>
      <w:r w:rsidRPr="00CC0103">
        <w:rPr>
          <w:rFonts w:ascii="Book Antiqua" w:hAnsi="Book Antiqua"/>
        </w:rPr>
        <w:t xml:space="preserve"> de junio de dos mil dieciocho. </w:t>
      </w:r>
      <w:r w:rsidRPr="00CC0103">
        <w:rPr>
          <w:rFonts w:ascii="Book Antiqua" w:hAnsi="Book Antiqua"/>
          <w:b/>
        </w:rPr>
        <w:t xml:space="preserve">CONSIDERANDO: </w:t>
      </w:r>
      <w:r w:rsidRPr="00CC0103">
        <w:rPr>
          <w:rFonts w:ascii="Book Antiqua" w:hAnsi="Book Antiqua"/>
          <w:b/>
          <w:lang w:val="es-ES" w:eastAsia="es-ES"/>
        </w:rPr>
        <w:t>I.</w:t>
      </w:r>
      <w:r w:rsidRPr="00CC0103">
        <w:rPr>
          <w:rFonts w:ascii="Book Antiqua" w:hAnsi="Book Antiqua"/>
          <w:lang w:val="es-ES" w:eastAsia="es-ES"/>
        </w:rPr>
        <w:t xml:space="preserve"> Téngase por recibida la solicitud de información presentada </w:t>
      </w:r>
      <w:r w:rsidR="006667B4" w:rsidRPr="00CC0103">
        <w:rPr>
          <w:rFonts w:ascii="Book Antiqua" w:hAnsi="Book Antiqua"/>
          <w:lang w:val="es-ES" w:eastAsia="es-ES"/>
        </w:rPr>
        <w:t>por medio del Sistema de Gestión de Solicitudes</w:t>
      </w:r>
      <w:r w:rsidRPr="00CC0103">
        <w:rPr>
          <w:rFonts w:ascii="Book Antiqua" w:hAnsi="Book Antiqua"/>
          <w:lang w:val="es-ES" w:eastAsia="es-ES"/>
        </w:rPr>
        <w:t xml:space="preserve"> en fecha </w:t>
      </w:r>
      <w:r w:rsidR="004E7461" w:rsidRPr="00CC0103">
        <w:rPr>
          <w:rFonts w:ascii="Book Antiqua" w:hAnsi="Book Antiqua"/>
          <w:lang w:val="es-ES" w:eastAsia="es-ES"/>
        </w:rPr>
        <w:t>dieciocho</w:t>
      </w:r>
      <w:r w:rsidRPr="00CC0103">
        <w:rPr>
          <w:rFonts w:ascii="Book Antiqua" w:hAnsi="Book Antiqua"/>
          <w:lang w:val="es-ES" w:eastAsia="es-ES"/>
        </w:rPr>
        <w:t xml:space="preserve"> de junio del presente año, a nombre de </w:t>
      </w:r>
      <w:r w:rsidR="00CC0103">
        <w:rPr>
          <w:rFonts w:ascii="Book Antiqua" w:hAnsi="Book Antiqua"/>
          <w:b/>
          <w:shd w:val="clear" w:color="auto" w:fill="FFFFFF"/>
          <w:lang w:val="es-ES"/>
        </w:rPr>
        <w:t>--------------------------------------------</w:t>
      </w:r>
      <w:r w:rsidRPr="00CC0103">
        <w:rPr>
          <w:rFonts w:ascii="Book Antiqua" w:hAnsi="Book Antiqua"/>
          <w:lang w:val="es-ES" w:eastAsia="es-ES"/>
        </w:rPr>
        <w:t xml:space="preserve">, registrada por esta Unidad bajo el correlativo </w:t>
      </w:r>
      <w:r w:rsidRPr="00CC0103">
        <w:rPr>
          <w:rFonts w:ascii="Book Antiqua" w:hAnsi="Book Antiqua"/>
          <w:b/>
          <w:lang w:val="es-ES" w:eastAsia="es-ES"/>
        </w:rPr>
        <w:t>MIGOBDT-2018-</w:t>
      </w:r>
      <w:r w:rsidR="004E7461" w:rsidRPr="00CC0103">
        <w:rPr>
          <w:rFonts w:ascii="Book Antiqua" w:hAnsi="Book Antiqua"/>
          <w:b/>
          <w:lang w:val="es-ES" w:eastAsia="es-ES"/>
        </w:rPr>
        <w:t>011</w:t>
      </w:r>
      <w:r w:rsidR="006667B4" w:rsidRPr="00CC0103">
        <w:rPr>
          <w:rFonts w:ascii="Book Antiqua" w:hAnsi="Book Antiqua"/>
          <w:b/>
          <w:lang w:val="es-ES" w:eastAsia="es-ES"/>
        </w:rPr>
        <w:t>4</w:t>
      </w:r>
      <w:r w:rsidRPr="00CC0103">
        <w:rPr>
          <w:rFonts w:ascii="Book Antiqua" w:hAnsi="Book Antiqua"/>
          <w:shd w:val="clear" w:color="auto" w:fill="FFFFFF"/>
        </w:rPr>
        <w:t>, en la que esencial y textualmente requiere: “</w:t>
      </w:r>
      <w:r w:rsidR="006667B4" w:rsidRPr="00CC0103">
        <w:rPr>
          <w:rFonts w:ascii="Book Antiqua" w:hAnsi="Book Antiqua"/>
          <w:i/>
        </w:rPr>
        <w:t xml:space="preserve">1. Copia del Reglamento Interno de Imprenta Nacional, 2. Expedientes de reparación de las siguientes maquinas: a) Dobladora marca S </w:t>
      </w:r>
      <w:proofErr w:type="spellStart"/>
      <w:r w:rsidR="006667B4" w:rsidRPr="00CC0103">
        <w:rPr>
          <w:rFonts w:ascii="Book Antiqua" w:hAnsi="Book Antiqua"/>
          <w:i/>
        </w:rPr>
        <w:t>Tahl</w:t>
      </w:r>
      <w:proofErr w:type="spellEnd"/>
      <w:r w:rsidR="006667B4" w:rsidRPr="00CC0103">
        <w:rPr>
          <w:rFonts w:ascii="Book Antiqua" w:hAnsi="Book Antiqua"/>
          <w:i/>
        </w:rPr>
        <w:t xml:space="preserve"> realizado el 7 de julio del 2016, b) Duplo realizado 25 de agosto y 12 de diciembre del 2016, c) SORM1 realizado el 3 de octubre del 2016, d) KORS realizado el 5 de diciembre del 2016. (En los 5 casos que incluya: facturas, actas de recepción y cualquier documento del proceso realizado para su reparación, copia de carta donde Empresa SERVIGRAF no se hace cargo de su reparación). 3. Solicitud realizada por el Jefe de Mantenimiento, previo a la solicitud de reparación de dicha maquinaria</w:t>
      </w:r>
      <w:r w:rsidRPr="00CC0103">
        <w:rPr>
          <w:rFonts w:ascii="Book Antiqua" w:hAnsi="Book Antiqua" w:cs="Helvetica"/>
          <w:i/>
          <w:shd w:val="clear" w:color="auto" w:fill="FFFFFF"/>
        </w:rPr>
        <w:t xml:space="preserve">”. </w:t>
      </w:r>
      <w:r w:rsidRPr="00CC0103">
        <w:rPr>
          <w:rFonts w:ascii="Book Antiqua" w:hAnsi="Book Antiqua" w:cs="Helvetica"/>
          <w:b/>
          <w:shd w:val="clear" w:color="auto" w:fill="FFFFFF"/>
        </w:rPr>
        <w:t xml:space="preserve">II) </w:t>
      </w:r>
      <w:r w:rsidRPr="00CC0103">
        <w:rPr>
          <w:rFonts w:ascii="Book Antiqua" w:hAnsi="Book Antiqua"/>
          <w:lang w:val="es-ES" w:eastAsia="es-ES"/>
        </w:rPr>
        <w:t xml:space="preserve">Que la referida solicitud cumple con todos los requisitos establecidos en el Art. 66 de la Ley de Acceso a la Información Pública (LAIP), a su vez dicha información no se encuentra entre las excepciones enumeradas en los artículos 19 y 24 de la Ley y 19 de su Reglamento. </w:t>
      </w:r>
      <w:r w:rsidRPr="00CC0103">
        <w:rPr>
          <w:rFonts w:ascii="Book Antiqua" w:hAnsi="Book Antiqua"/>
          <w:b/>
          <w:lang w:val="es-ES" w:eastAsia="es-ES"/>
        </w:rPr>
        <w:t xml:space="preserve">III) </w:t>
      </w:r>
      <w:r w:rsidRPr="00CC0103">
        <w:rPr>
          <w:rFonts w:ascii="Book Antiqua" w:hAnsi="Book Antiqua"/>
          <w:lang w:eastAsia="es-ES"/>
        </w:rPr>
        <w:t>Que en razón de lo anterior, conforme al Art. 70 de la LAIP, se trasladó la solicitud a</w:t>
      </w:r>
      <w:r w:rsidR="004E7461" w:rsidRPr="00CC0103">
        <w:rPr>
          <w:rFonts w:ascii="Book Antiqua" w:hAnsi="Book Antiqua"/>
          <w:lang w:eastAsia="es-ES"/>
        </w:rPr>
        <w:t xml:space="preserve"> </w:t>
      </w:r>
      <w:r w:rsidRPr="00CC0103">
        <w:rPr>
          <w:rFonts w:ascii="Book Antiqua" w:hAnsi="Book Antiqua"/>
          <w:lang w:eastAsia="es-ES"/>
        </w:rPr>
        <w:t>l</w:t>
      </w:r>
      <w:r w:rsidR="004E7461" w:rsidRPr="00CC0103">
        <w:rPr>
          <w:rFonts w:ascii="Book Antiqua" w:hAnsi="Book Antiqua"/>
          <w:lang w:eastAsia="es-ES"/>
        </w:rPr>
        <w:t xml:space="preserve">a Dirección </w:t>
      </w:r>
      <w:r w:rsidR="006667B4" w:rsidRPr="00CC0103">
        <w:rPr>
          <w:rFonts w:ascii="Book Antiqua" w:hAnsi="Book Antiqua"/>
          <w:lang w:eastAsia="es-ES"/>
        </w:rPr>
        <w:t>General de Imprenta Nacional</w:t>
      </w:r>
      <w:r w:rsidRPr="00CC0103">
        <w:rPr>
          <w:rFonts w:ascii="Book Antiqua" w:hAnsi="Book Antiqua"/>
          <w:lang w:eastAsia="es-ES"/>
        </w:rPr>
        <w:t>, por medio del memorando MEM-UAIP-</w:t>
      </w:r>
      <w:r w:rsidR="004E7461" w:rsidRPr="00CC0103">
        <w:rPr>
          <w:rFonts w:ascii="Book Antiqua" w:hAnsi="Book Antiqua"/>
          <w:lang w:eastAsia="es-ES"/>
        </w:rPr>
        <w:t>11</w:t>
      </w:r>
      <w:r w:rsidR="006667B4" w:rsidRPr="00CC0103">
        <w:rPr>
          <w:rFonts w:ascii="Book Antiqua" w:hAnsi="Book Antiqua"/>
          <w:lang w:eastAsia="es-ES"/>
        </w:rPr>
        <w:t>5</w:t>
      </w:r>
      <w:r w:rsidRPr="00CC0103">
        <w:rPr>
          <w:rFonts w:ascii="Book Antiqua" w:hAnsi="Book Antiqua"/>
          <w:lang w:eastAsia="es-ES"/>
        </w:rPr>
        <w:t xml:space="preserve">-2018 de fecha </w:t>
      </w:r>
      <w:r w:rsidR="004E7461" w:rsidRPr="00CC0103">
        <w:rPr>
          <w:rFonts w:ascii="Book Antiqua" w:hAnsi="Book Antiqua"/>
          <w:lang w:eastAsia="es-ES"/>
        </w:rPr>
        <w:t>dieciocho</w:t>
      </w:r>
      <w:r w:rsidRPr="00CC0103">
        <w:rPr>
          <w:rFonts w:ascii="Book Antiqua" w:hAnsi="Book Antiqua"/>
          <w:lang w:eastAsia="es-ES"/>
        </w:rPr>
        <w:t xml:space="preserve"> de junio de dos mil dieciocho; por lo que el día </w:t>
      </w:r>
      <w:r w:rsidR="006667B4" w:rsidRPr="00CC0103">
        <w:rPr>
          <w:rFonts w:ascii="Book Antiqua" w:hAnsi="Book Antiqua"/>
          <w:lang w:eastAsia="es-ES"/>
        </w:rPr>
        <w:t>veintiocho</w:t>
      </w:r>
      <w:r w:rsidRPr="00CC0103">
        <w:rPr>
          <w:rFonts w:ascii="Book Antiqua" w:hAnsi="Book Antiqua"/>
          <w:lang w:eastAsia="es-ES"/>
        </w:rPr>
        <w:t xml:space="preserve"> de junio del corriente año se recibió respuesta de dich</w:t>
      </w:r>
      <w:r w:rsidR="004E7461" w:rsidRPr="00CC0103">
        <w:rPr>
          <w:rFonts w:ascii="Book Antiqua" w:hAnsi="Book Antiqua"/>
          <w:lang w:eastAsia="es-ES"/>
        </w:rPr>
        <w:t>a</w:t>
      </w:r>
      <w:r w:rsidRPr="00CC0103">
        <w:rPr>
          <w:rFonts w:ascii="Book Antiqua" w:hAnsi="Book Antiqua"/>
          <w:lang w:eastAsia="es-ES"/>
        </w:rPr>
        <w:t xml:space="preserve"> </w:t>
      </w:r>
      <w:r w:rsidR="004E7461" w:rsidRPr="00CC0103">
        <w:rPr>
          <w:rFonts w:ascii="Book Antiqua" w:hAnsi="Book Antiqua"/>
          <w:lang w:eastAsia="es-ES"/>
        </w:rPr>
        <w:t>Dirección</w:t>
      </w:r>
      <w:r w:rsidRPr="00CC0103">
        <w:rPr>
          <w:rFonts w:ascii="Book Antiqua" w:hAnsi="Book Antiqua"/>
          <w:lang w:eastAsia="es-ES"/>
        </w:rPr>
        <w:t>, indicándonos: “</w:t>
      </w:r>
      <w:r w:rsidR="006667B4" w:rsidRPr="00CC0103">
        <w:rPr>
          <w:rFonts w:ascii="Book Antiqua" w:hAnsi="Book Antiqua"/>
          <w:b/>
          <w:i/>
          <w:lang w:eastAsia="es-ES"/>
        </w:rPr>
        <w:t xml:space="preserve">Tengo a bien responder lo siguiente: Respecto al numeral 1: Se anexa la fotocopia simple del Reglamento Interno de la Imprenta Nacional. Respecto al numeral 2: Entre la documentación que resguarda el área de enlace de compras, no se encontró físicamente ni en formato digital la documentación que se solicita, solamente contamos con las facturas y actas de recepción, que son las que se anexan. Respecto al numeral 3: Manifiesta el Jefe de Mantenimiento, según nota </w:t>
      </w:r>
      <w:r w:rsidR="006667B4" w:rsidRPr="00CC0103">
        <w:rPr>
          <w:rFonts w:ascii="Book Antiqua" w:hAnsi="Book Antiqua"/>
          <w:b/>
          <w:i/>
          <w:lang w:eastAsia="es-ES"/>
        </w:rPr>
        <w:lastRenderedPageBreak/>
        <w:t>anexa, que no existe ese documento ya que las solicitudes de mantenimiento las hacía directamente el ex Gerente de Producción Javier Marín al ex Director de Imprenta de ese entonces Edgard Mendoza. Lo que hago de su conocimiento para los efectos que considere pertinentes.</w:t>
      </w:r>
      <w:r w:rsidRPr="00CC0103">
        <w:rPr>
          <w:rFonts w:ascii="Book Antiqua" w:hAnsi="Book Antiqua"/>
          <w:i/>
          <w:lang w:eastAsia="es-ES"/>
        </w:rPr>
        <w:t>”</w:t>
      </w:r>
      <w:r w:rsidR="00235FC3" w:rsidRPr="00CC0103">
        <w:rPr>
          <w:rFonts w:ascii="Book Antiqua" w:hAnsi="Book Antiqua"/>
          <w:lang w:eastAsia="es-ES"/>
        </w:rPr>
        <w:t xml:space="preserve"> </w:t>
      </w:r>
      <w:r w:rsidRPr="00CC0103">
        <w:rPr>
          <w:rFonts w:ascii="Book Antiqua" w:hAnsi="Book Antiqua"/>
          <w:b/>
          <w:lang w:eastAsia="es-ES"/>
        </w:rPr>
        <w:t>POR TANTO</w:t>
      </w:r>
      <w:r w:rsidRPr="00CC0103">
        <w:rPr>
          <w:rFonts w:ascii="Book Antiqua" w:hAnsi="Book Antiqua"/>
          <w:lang w:eastAsia="es-ES"/>
        </w:rPr>
        <w:t xml:space="preserve">, </w:t>
      </w:r>
      <w:r w:rsidRPr="00CC0103">
        <w:rPr>
          <w:rFonts w:ascii="Book Antiqua" w:hAnsi="Book Antiqua"/>
          <w:lang w:val="es-ES" w:eastAsia="es-ES"/>
        </w:rPr>
        <w:t xml:space="preserve">conforme a los Arts. 86 Inciso 3° de la Constitución y 2, 7, 9, 50, 62 y 72 de la Ley de Acceso a la Información Pública, esta Unidad de Acceso a la Información Pública, </w:t>
      </w:r>
      <w:r w:rsidRPr="00CC0103">
        <w:rPr>
          <w:rFonts w:ascii="Book Antiqua" w:hAnsi="Book Antiqua"/>
          <w:b/>
          <w:lang w:val="es-ES" w:eastAsia="es-ES"/>
        </w:rPr>
        <w:t>RESUELVE: 1°)</w:t>
      </w:r>
      <w:r w:rsidRPr="00CC0103">
        <w:rPr>
          <w:rFonts w:ascii="Book Antiqua" w:hAnsi="Book Antiqua"/>
          <w:lang w:val="es-ES" w:eastAsia="es-ES"/>
        </w:rPr>
        <w:t xml:space="preserve"> Conceder el acceso a la información solicitada. </w:t>
      </w:r>
      <w:r w:rsidRPr="00CC0103">
        <w:rPr>
          <w:rFonts w:ascii="Book Antiqua" w:hAnsi="Book Antiqua"/>
          <w:b/>
          <w:lang w:val="es-ES" w:eastAsia="es-ES"/>
        </w:rPr>
        <w:t>2°)</w:t>
      </w:r>
      <w:r w:rsidRPr="00CC0103">
        <w:rPr>
          <w:rFonts w:ascii="Book Antiqua" w:hAnsi="Book Antiqua"/>
          <w:lang w:val="es-ES" w:eastAsia="es-ES"/>
        </w:rPr>
        <w:t xml:space="preserve"> Remítase la presente por el medio señalado para tal efecto. </w:t>
      </w:r>
      <w:r w:rsidRPr="00CC0103">
        <w:rPr>
          <w:rFonts w:ascii="Book Antiqua" w:hAnsi="Book Antiqua"/>
          <w:b/>
          <w:lang w:val="es-ES" w:eastAsia="es-ES"/>
        </w:rPr>
        <w:t>NOTIFÍQUESE</w:t>
      </w:r>
      <w:r w:rsidRPr="00CC0103">
        <w:rPr>
          <w:rFonts w:ascii="Book Antiqua" w:hAnsi="Book Antiqua"/>
          <w:b/>
          <w:lang w:eastAsia="es-ES"/>
        </w:rPr>
        <w:t xml:space="preserve"> </w:t>
      </w:r>
    </w:p>
    <w:p w:rsidR="008F36CA" w:rsidRPr="00CC0103" w:rsidRDefault="008F36CA" w:rsidP="008F36CA">
      <w:pPr>
        <w:spacing w:after="0" w:line="240" w:lineRule="auto"/>
        <w:jc w:val="both"/>
        <w:rPr>
          <w:rFonts w:ascii="Book Antiqua" w:hAnsi="Book Antiqua"/>
          <w:b/>
          <w:sz w:val="24"/>
          <w:szCs w:val="24"/>
          <w:lang w:eastAsia="es-ES"/>
        </w:rPr>
      </w:pPr>
    </w:p>
    <w:p w:rsidR="00BD2838" w:rsidRPr="00CC0103" w:rsidRDefault="00BD2838" w:rsidP="008F36CA">
      <w:pPr>
        <w:spacing w:after="0" w:line="240" w:lineRule="auto"/>
        <w:jc w:val="both"/>
        <w:rPr>
          <w:rFonts w:ascii="Book Antiqua" w:hAnsi="Book Antiqua"/>
          <w:b/>
          <w:sz w:val="24"/>
          <w:szCs w:val="24"/>
          <w:lang w:eastAsia="es-ES"/>
        </w:rPr>
      </w:pPr>
    </w:p>
    <w:p w:rsidR="008F36CA" w:rsidRPr="00CC0103" w:rsidRDefault="008F36CA" w:rsidP="008F36CA">
      <w:pPr>
        <w:spacing w:after="0" w:line="240" w:lineRule="auto"/>
        <w:jc w:val="both"/>
        <w:rPr>
          <w:rFonts w:ascii="Book Antiqua" w:hAnsi="Book Antiqua"/>
          <w:b/>
          <w:sz w:val="24"/>
          <w:szCs w:val="24"/>
          <w:lang w:eastAsia="es-ES"/>
        </w:rPr>
      </w:pPr>
    </w:p>
    <w:p w:rsidR="003B7C3C" w:rsidRPr="00CC0103" w:rsidRDefault="003B7C3C" w:rsidP="008F36CA">
      <w:pPr>
        <w:spacing w:after="0" w:line="240" w:lineRule="auto"/>
        <w:jc w:val="both"/>
        <w:rPr>
          <w:rFonts w:ascii="Book Antiqua" w:hAnsi="Book Antiqua"/>
          <w:b/>
          <w:sz w:val="24"/>
          <w:szCs w:val="24"/>
          <w:lang w:eastAsia="es-ES"/>
        </w:rPr>
      </w:pPr>
    </w:p>
    <w:p w:rsidR="003B7C3C" w:rsidRPr="00CC0103" w:rsidRDefault="003B7C3C" w:rsidP="008F36CA">
      <w:pPr>
        <w:spacing w:after="0" w:line="240" w:lineRule="auto"/>
        <w:jc w:val="both"/>
        <w:rPr>
          <w:rFonts w:ascii="Book Antiqua" w:hAnsi="Book Antiqua"/>
          <w:b/>
          <w:sz w:val="24"/>
          <w:szCs w:val="24"/>
          <w:lang w:eastAsia="es-ES"/>
        </w:rPr>
      </w:pPr>
    </w:p>
    <w:p w:rsidR="00D23047" w:rsidRPr="00CC0103" w:rsidRDefault="00D23047" w:rsidP="008F36CA">
      <w:pPr>
        <w:spacing w:after="0" w:line="240" w:lineRule="auto"/>
        <w:jc w:val="both"/>
        <w:rPr>
          <w:rFonts w:ascii="Book Antiqua" w:hAnsi="Book Antiqua"/>
          <w:b/>
          <w:sz w:val="24"/>
          <w:szCs w:val="24"/>
          <w:lang w:eastAsia="es-ES"/>
        </w:rPr>
      </w:pPr>
    </w:p>
    <w:p w:rsidR="008F36CA" w:rsidRPr="00CC0103" w:rsidRDefault="008F36CA" w:rsidP="008F36CA">
      <w:pPr>
        <w:spacing w:after="0" w:line="240" w:lineRule="auto"/>
        <w:jc w:val="both"/>
        <w:rPr>
          <w:rFonts w:ascii="Book Antiqua" w:hAnsi="Book Antiqua"/>
          <w:b/>
          <w:sz w:val="24"/>
          <w:szCs w:val="24"/>
          <w:lang w:eastAsia="es-ES"/>
        </w:rPr>
      </w:pPr>
    </w:p>
    <w:p w:rsidR="00486C97" w:rsidRPr="00CC0103" w:rsidRDefault="00486C97" w:rsidP="008F36CA">
      <w:pPr>
        <w:spacing w:after="0" w:line="240" w:lineRule="auto"/>
        <w:jc w:val="center"/>
        <w:rPr>
          <w:rFonts w:ascii="Book Antiqua" w:hAnsi="Book Antiqua" w:cs="Helvetica"/>
          <w:b/>
          <w:sz w:val="24"/>
          <w:szCs w:val="24"/>
          <w:shd w:val="clear" w:color="auto" w:fill="FFFFFF"/>
        </w:rPr>
      </w:pPr>
      <w:r w:rsidRPr="00CC0103">
        <w:rPr>
          <w:rFonts w:ascii="Book Antiqua" w:hAnsi="Book Antiqua" w:cs="Helvetica"/>
          <w:b/>
          <w:sz w:val="24"/>
          <w:szCs w:val="24"/>
          <w:shd w:val="clear" w:color="auto" w:fill="FFFFFF"/>
        </w:rPr>
        <w:t>LICDA. JENNI VANESSA QUINTANILLA GARCÍA</w:t>
      </w:r>
    </w:p>
    <w:p w:rsidR="000A5B2B" w:rsidRPr="00CC0103" w:rsidRDefault="00486C97" w:rsidP="008F36CA">
      <w:pPr>
        <w:spacing w:after="0" w:line="240" w:lineRule="auto"/>
        <w:jc w:val="center"/>
        <w:rPr>
          <w:rFonts w:ascii="Book Antiqua" w:hAnsi="Book Antiqua" w:cs="Helvetica"/>
          <w:b/>
          <w:sz w:val="24"/>
          <w:szCs w:val="24"/>
          <w:shd w:val="clear" w:color="auto" w:fill="FFFFFF"/>
        </w:rPr>
      </w:pPr>
      <w:r w:rsidRPr="00CC0103">
        <w:rPr>
          <w:rFonts w:ascii="Book Antiqua" w:hAnsi="Book Antiqua" w:cs="Helvetica"/>
          <w:b/>
          <w:sz w:val="24"/>
          <w:szCs w:val="24"/>
          <w:shd w:val="clear" w:color="auto" w:fill="FFFFFF"/>
        </w:rPr>
        <w:t>O</w:t>
      </w:r>
      <w:r w:rsidR="000A5B2B" w:rsidRPr="00CC0103">
        <w:rPr>
          <w:rFonts w:ascii="Book Antiqua" w:hAnsi="Book Antiqua" w:cs="Helvetica"/>
          <w:b/>
          <w:sz w:val="24"/>
          <w:szCs w:val="24"/>
          <w:shd w:val="clear" w:color="auto" w:fill="FFFFFF"/>
        </w:rPr>
        <w:t>FICIAL DE INFORMACIÓN AD-HONOREM</w:t>
      </w:r>
    </w:p>
    <w:sectPr w:rsidR="000A5B2B" w:rsidRPr="00CC010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AA" w:rsidRDefault="001201AA" w:rsidP="00CC0103">
      <w:pPr>
        <w:spacing w:after="0" w:line="240" w:lineRule="auto"/>
      </w:pPr>
      <w:r>
        <w:separator/>
      </w:r>
    </w:p>
  </w:endnote>
  <w:endnote w:type="continuationSeparator" w:id="0">
    <w:p w:rsidR="001201AA" w:rsidRDefault="001201AA" w:rsidP="00CC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AA" w:rsidRDefault="001201AA" w:rsidP="00CC0103">
      <w:pPr>
        <w:spacing w:after="0" w:line="240" w:lineRule="auto"/>
      </w:pPr>
      <w:r>
        <w:separator/>
      </w:r>
    </w:p>
  </w:footnote>
  <w:footnote w:type="continuationSeparator" w:id="0">
    <w:p w:rsidR="001201AA" w:rsidRDefault="001201AA" w:rsidP="00CC0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03" w:rsidRDefault="00CC0103" w:rsidP="00CC0103">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CC0103" w:rsidRDefault="00CC0103">
    <w:pPr>
      <w:pStyle w:val="Encabezado"/>
    </w:pPr>
  </w:p>
  <w:p w:rsidR="00CC0103" w:rsidRDefault="00CC01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A5B2B"/>
    <w:rsid w:val="001057B4"/>
    <w:rsid w:val="001201AA"/>
    <w:rsid w:val="001C5295"/>
    <w:rsid w:val="001E0391"/>
    <w:rsid w:val="00226F48"/>
    <w:rsid w:val="00235FC3"/>
    <w:rsid w:val="00335882"/>
    <w:rsid w:val="003521E9"/>
    <w:rsid w:val="003B7C3C"/>
    <w:rsid w:val="003D65E7"/>
    <w:rsid w:val="00486C97"/>
    <w:rsid w:val="004934B5"/>
    <w:rsid w:val="004B4E8F"/>
    <w:rsid w:val="004B6F50"/>
    <w:rsid w:val="004E7461"/>
    <w:rsid w:val="005E6BCF"/>
    <w:rsid w:val="00606ED6"/>
    <w:rsid w:val="006667B4"/>
    <w:rsid w:val="00686796"/>
    <w:rsid w:val="006C011C"/>
    <w:rsid w:val="00762297"/>
    <w:rsid w:val="00791DE7"/>
    <w:rsid w:val="0079690C"/>
    <w:rsid w:val="007A28FE"/>
    <w:rsid w:val="007B0318"/>
    <w:rsid w:val="007D0763"/>
    <w:rsid w:val="0087698A"/>
    <w:rsid w:val="008F36CA"/>
    <w:rsid w:val="008F3BCA"/>
    <w:rsid w:val="00984C85"/>
    <w:rsid w:val="00AA2C02"/>
    <w:rsid w:val="00AA5D63"/>
    <w:rsid w:val="00AE27CC"/>
    <w:rsid w:val="00AE3D99"/>
    <w:rsid w:val="00AE728C"/>
    <w:rsid w:val="00AF1ADF"/>
    <w:rsid w:val="00B03C1E"/>
    <w:rsid w:val="00B93158"/>
    <w:rsid w:val="00BB44EC"/>
    <w:rsid w:val="00BD2838"/>
    <w:rsid w:val="00C13A7F"/>
    <w:rsid w:val="00C2259C"/>
    <w:rsid w:val="00CC0103"/>
    <w:rsid w:val="00D23047"/>
    <w:rsid w:val="00D26B16"/>
    <w:rsid w:val="00D51597"/>
    <w:rsid w:val="00DB7EA5"/>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CC01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0103"/>
  </w:style>
  <w:style w:type="paragraph" w:styleId="Piedepgina">
    <w:name w:val="footer"/>
    <w:basedOn w:val="Normal"/>
    <w:link w:val="PiedepginaCar"/>
    <w:uiPriority w:val="99"/>
    <w:unhideWhenUsed/>
    <w:rsid w:val="00CC01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0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CC01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0103"/>
  </w:style>
  <w:style w:type="paragraph" w:styleId="Piedepgina">
    <w:name w:val="footer"/>
    <w:basedOn w:val="Normal"/>
    <w:link w:val="PiedepginaCar"/>
    <w:uiPriority w:val="99"/>
    <w:unhideWhenUsed/>
    <w:rsid w:val="00CC01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31713">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2018-06-21T17:02:00Z</cp:lastPrinted>
  <dcterms:created xsi:type="dcterms:W3CDTF">2018-06-28T17:39:00Z</dcterms:created>
  <dcterms:modified xsi:type="dcterms:W3CDTF">2018-06-29T15:09:00Z</dcterms:modified>
</cp:coreProperties>
</file>