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C03523" w:rsidTr="00D01301">
        <w:tc>
          <w:tcPr>
            <w:tcW w:w="2881" w:type="dxa"/>
            <w:hideMark/>
          </w:tcPr>
          <w:p w:rsidR="00C03523" w:rsidRDefault="00C03523" w:rsidP="00D01301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C03523" w:rsidRDefault="00C03523" w:rsidP="00D0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090838" wp14:editId="6F8D310B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03523" w:rsidRDefault="00C03523" w:rsidP="00D01301">
            <w:pPr>
              <w:spacing w:after="0"/>
              <w:rPr>
                <w:rFonts w:cs="Times New Roman"/>
              </w:rPr>
            </w:pPr>
          </w:p>
        </w:tc>
      </w:tr>
      <w:tr w:rsidR="00C03523" w:rsidRPr="00C03523" w:rsidTr="00D01301">
        <w:tc>
          <w:tcPr>
            <w:tcW w:w="8644" w:type="dxa"/>
            <w:gridSpan w:val="3"/>
            <w:hideMark/>
          </w:tcPr>
          <w:p w:rsidR="00C03523" w:rsidRPr="00C03523" w:rsidRDefault="00C03523" w:rsidP="00D01301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1"/>
                <w:lang w:val="es-ES" w:eastAsia="es-ES"/>
              </w:rPr>
            </w:pPr>
            <w:r w:rsidRPr="00C03523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1"/>
                <w:lang w:val="es-ES" w:eastAsia="es-ES"/>
              </w:rPr>
              <w:t>MINISTERIO DE GOBERNACIÓN Y DESARROLLO TERRITORIAL</w:t>
            </w:r>
          </w:p>
          <w:p w:rsidR="00C03523" w:rsidRPr="00C03523" w:rsidRDefault="00C03523" w:rsidP="00D0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1"/>
                <w:lang w:val="es-ES" w:eastAsia="es-ES"/>
              </w:rPr>
            </w:pPr>
            <w:r w:rsidRPr="00C03523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C03523" w:rsidRPr="00C03523" w:rsidRDefault="00C03523" w:rsidP="00C0352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1"/>
          <w:lang w:val="es-ES" w:eastAsia="es-ES"/>
        </w:rPr>
      </w:pPr>
    </w:p>
    <w:p w:rsidR="00C03523" w:rsidRPr="00C03523" w:rsidRDefault="00C03523" w:rsidP="00C03523">
      <w:pPr>
        <w:jc w:val="both"/>
        <w:rPr>
          <w:rFonts w:ascii="Palatino Linotype" w:eastAsia="Times New Roman" w:hAnsi="Palatino Linotype" w:cs="Times New Roman"/>
          <w:b/>
          <w:i/>
          <w:sz w:val="20"/>
          <w:szCs w:val="21"/>
          <w:lang w:eastAsia="es-ES"/>
        </w:rPr>
      </w:pP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>RESOLUCIÓN NÚMERO TREINTA Y SIETE, NÚMERO COR</w:t>
      </w:r>
      <w:r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 xml:space="preserve">RELATIVO </w:t>
      </w:r>
      <w:r w:rsidR="002B71F9">
        <w:rPr>
          <w:rFonts w:ascii="Palatino Linotype" w:hAnsi="Palatino Linotype" w:cs="Times New Roman"/>
          <w:b/>
          <w:sz w:val="20"/>
          <w:szCs w:val="21"/>
        </w:rPr>
        <w:t>MIGOBDT-2018-0029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 xml:space="preserve">. UNIDAD DE ACCESO A LA INFORMACIÓN DEL MINISTERIO DE GOBERNACIÓN Y DESARROLLO TERRITORIAL. 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San Salvador, a las catorce horas con veinte minutos del día </w:t>
      </w:r>
      <w:r w:rsidR="00C87734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seis 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de marzo de dos mil dieciocho.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>CONSIDERANDO: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>I.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 w:rsidRPr="00C03523">
        <w:rPr>
          <w:rFonts w:ascii="Palatino Linotype" w:hAnsi="Palatino Linotype"/>
          <w:sz w:val="20"/>
          <w:szCs w:val="21"/>
          <w:lang w:val="es-ES"/>
        </w:rPr>
        <w:t xml:space="preserve"> </w:t>
      </w:r>
      <w:r w:rsidR="007C4A35">
        <w:rPr>
          <w:rFonts w:ascii="Palatino Linotype" w:hAnsi="Palatino Linotype" w:cs="Times New Roman"/>
          <w:b/>
          <w:sz w:val="20"/>
          <w:szCs w:val="21"/>
        </w:rPr>
        <w:t>----------------------------------------</w:t>
      </w:r>
      <w:bookmarkStart w:id="0" w:name="_GoBack"/>
      <w:bookmarkEnd w:id="0"/>
      <w:r w:rsidRPr="00C03523">
        <w:rPr>
          <w:rFonts w:ascii="Palatino Linotype" w:hAnsi="Palatino Linotype" w:cs="Times New Roman"/>
          <w:b/>
          <w:sz w:val="20"/>
          <w:szCs w:val="21"/>
        </w:rPr>
        <w:t xml:space="preserve">,  </w:t>
      </w:r>
      <w:r w:rsidRPr="00C03523">
        <w:rPr>
          <w:rFonts w:ascii="Palatino Linotype" w:hAnsi="Palatino Linotype" w:cs="Times New Roman"/>
          <w:sz w:val="20"/>
          <w:szCs w:val="21"/>
        </w:rPr>
        <w:t xml:space="preserve">el día 20 de febrero </w:t>
      </w:r>
      <w:r w:rsidRPr="00C03523">
        <w:rPr>
          <w:rFonts w:ascii="Palatino Linotype" w:eastAsia="Times New Roman" w:hAnsi="Palatino Linotype" w:cs="Times New Roman"/>
          <w:bCs/>
          <w:sz w:val="20"/>
          <w:szCs w:val="21"/>
          <w:lang w:val="es-ES" w:eastAsia="es-ES"/>
        </w:rPr>
        <w:t>del año 2018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>. En la cual requiere:</w:t>
      </w:r>
      <w:r w:rsidRPr="00C03523">
        <w:rPr>
          <w:rFonts w:ascii="Palatino Linotype" w:eastAsia="Times New Roman" w:hAnsi="Palatino Linotype" w:cs="Times New Roman"/>
          <w:sz w:val="20"/>
          <w:szCs w:val="21"/>
          <w:lang w:eastAsia="es-ES"/>
        </w:rPr>
        <w:t xml:space="preserve"> “1 Copia simple de credenciales otorgadas a la ASOCIACIÓN COMUNAL SANTA EDUVIGES (ACSE) constituida el 7 de agosto de 2016. 2 Copia simple de acta de constitución de ASOCIACIÓN COMUNAL SANTA EDUVIGES (ACSE) 3 copia simple de nómina de Miembros FUNDADORES Y ACTIVOS de la ASOCIACIÓN COMUNAL SANTA EDUVIGES (ACSE) 4 Copia simple de Escritura Pública de ASOCIACIÓN COMUNAL SANTA EDUVIGES (ACSE) 5 copia simple de acuerdo de Personería Jurídica para la ASOCIACION COMUNAL SANTA EDUVIGES ( ACSE).”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eastAsia="es-ES"/>
        </w:rPr>
        <w:t>II</w:t>
      </w:r>
      <w:r w:rsidRPr="00C03523">
        <w:rPr>
          <w:rFonts w:ascii="Palatino Linotype" w:eastAsia="Times New Roman" w:hAnsi="Palatino Linotype" w:cs="Times New Roman"/>
          <w:sz w:val="20"/>
          <w:szCs w:val="21"/>
          <w:lang w:eastAsia="es-ES"/>
        </w:rPr>
        <w:t xml:space="preserve">. 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C03523">
        <w:rPr>
          <w:rFonts w:ascii="Palatino Linotype" w:eastAsia="Times New Roman" w:hAnsi="Palatino Linotype" w:cs="Times New Roman"/>
          <w:sz w:val="20"/>
          <w:szCs w:val="21"/>
          <w:lang w:eastAsia="es-ES"/>
        </w:rPr>
        <w:t xml:space="preserve">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eastAsia="es-ES"/>
        </w:rPr>
        <w:t>III.</w:t>
      </w:r>
      <w:r w:rsidRPr="00C03523">
        <w:rPr>
          <w:rFonts w:ascii="Palatino Linotype" w:eastAsia="Times New Roman" w:hAnsi="Palatino Linotype" w:cs="Times New Roman"/>
          <w:sz w:val="20"/>
          <w:szCs w:val="21"/>
          <w:lang w:eastAsia="es-ES"/>
        </w:rPr>
        <w:t xml:space="preserve"> Conforme artículo 70 de la LAIP, se trasladó la solicitud al Registro de Asociaciones y Fundaciones Sin Fines de Lucro,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eastAsia="es-ES"/>
        </w:rPr>
        <w:t>remitiendo en formato digital la inscripción del Acuerdo, escritura y estatutos de la referida entidad que se adjunta a la presente. Asimismo informan lo siguiente: “que en la escritura de constitución constan los miembros fundadores así como la junta directiva, cuya vigencia es de dos años y termina el 23 de enero de 2019. Es de señalar que este Registro no emite credenciales por cargo y separado a los miembros de las juntas directivas.”</w:t>
      </w:r>
      <w:r w:rsidRPr="00C03523">
        <w:rPr>
          <w:rFonts w:ascii="Palatino Linotype" w:eastAsia="Times New Roman" w:hAnsi="Palatino Linotype" w:cs="Times New Roman"/>
          <w:b/>
          <w:i/>
          <w:sz w:val="20"/>
          <w:szCs w:val="21"/>
          <w:lang w:eastAsia="es-ES"/>
        </w:rPr>
        <w:t xml:space="preserve">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 xml:space="preserve">POR TANTO, 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>conforme a los Art. 86 inc. 3</w:t>
      </w:r>
      <w:r w:rsidR="00C87734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>°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 de la Constitución, y Arts. </w:t>
      </w:r>
      <w:r w:rsidR="00C87734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2, 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>7, 9, 50, 62 y 72 de la Ley de Acceso a la Información Pública, esta dependencia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>, RESUELVE: 1° CONCEDER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 xml:space="preserve"> el acceso a la información solicitada. 2° Remítase la presente por medio señalada para tal efecto. </w:t>
      </w: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" w:eastAsia="es-ES"/>
        </w:rPr>
        <w:t>NOTIFÍQUESE</w:t>
      </w:r>
      <w:r w:rsidRPr="00C03523"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  <w:t>.</w:t>
      </w:r>
    </w:p>
    <w:p w:rsidR="00C03523" w:rsidRDefault="00C03523" w:rsidP="00C03523">
      <w:pPr>
        <w:jc w:val="both"/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</w:pPr>
    </w:p>
    <w:p w:rsidR="00C03523" w:rsidRPr="00C03523" w:rsidRDefault="00C03523" w:rsidP="00C03523">
      <w:pPr>
        <w:jc w:val="both"/>
        <w:rPr>
          <w:rFonts w:ascii="Palatino Linotype" w:eastAsia="Times New Roman" w:hAnsi="Palatino Linotype" w:cs="Times New Roman"/>
          <w:sz w:val="20"/>
          <w:szCs w:val="21"/>
          <w:lang w:val="es-ES" w:eastAsia="es-ES"/>
        </w:rPr>
      </w:pPr>
    </w:p>
    <w:p w:rsidR="00C03523" w:rsidRPr="00C03523" w:rsidRDefault="00C03523" w:rsidP="00C03523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1"/>
          <w:lang w:val="es-ES_tradnl" w:eastAsia="es-ES_tradnl"/>
        </w:rPr>
      </w:pP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_tradnl" w:eastAsia="es-ES_tradnl"/>
        </w:rPr>
        <w:t>JENNI VANESSA QUINTANILLA GARCÍA</w:t>
      </w:r>
    </w:p>
    <w:p w:rsidR="00C03523" w:rsidRPr="00C03523" w:rsidRDefault="00C03523" w:rsidP="00C0352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1"/>
          <w:lang w:val="es-ES_tradnl" w:eastAsia="es-ES_tradnl"/>
        </w:rPr>
      </w:pPr>
      <w:r w:rsidRPr="00C03523">
        <w:rPr>
          <w:rFonts w:ascii="Palatino Linotype" w:eastAsia="Times New Roman" w:hAnsi="Palatino Linotype" w:cs="Times New Roman"/>
          <w:b/>
          <w:sz w:val="20"/>
          <w:szCs w:val="21"/>
          <w:lang w:val="es-ES_tradnl" w:eastAsia="es-ES_tradnl"/>
        </w:rPr>
        <w:t>OFICIAL DE INFORMACIÓN AD-HONOREM</w:t>
      </w:r>
    </w:p>
    <w:p w:rsidR="00C03523" w:rsidRPr="00C03523" w:rsidRDefault="00C03523" w:rsidP="00C03523">
      <w:pPr>
        <w:rPr>
          <w:sz w:val="20"/>
          <w:szCs w:val="21"/>
          <w:lang w:val="es-ES_tradnl"/>
        </w:rPr>
      </w:pPr>
    </w:p>
    <w:p w:rsidR="00C03523" w:rsidRPr="00C03523" w:rsidRDefault="00C03523" w:rsidP="00C03523">
      <w:pPr>
        <w:rPr>
          <w:sz w:val="21"/>
          <w:szCs w:val="21"/>
          <w:lang w:val="es-ES_tradnl"/>
        </w:rPr>
      </w:pPr>
    </w:p>
    <w:sectPr w:rsidR="00C03523" w:rsidRPr="00C03523" w:rsidSect="00F50FD5">
      <w:headerReference w:type="default" r:id="rId8"/>
      <w:footerReference w:type="default" r:id="rId9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96" w:rsidRDefault="00FE2196">
      <w:pPr>
        <w:spacing w:after="0" w:line="240" w:lineRule="auto"/>
      </w:pPr>
      <w:r>
        <w:separator/>
      </w:r>
    </w:p>
  </w:endnote>
  <w:endnote w:type="continuationSeparator" w:id="0">
    <w:p w:rsidR="00FE2196" w:rsidRDefault="00F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2B71F9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2B71F9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2B71F9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2B71F9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5B270FE" wp14:editId="79A56FDA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FE2196" w:rsidP="0068355C">
    <w:pPr>
      <w:pStyle w:val="Piedepgina"/>
    </w:pPr>
  </w:p>
  <w:p w:rsidR="0068355C" w:rsidRDefault="00FE21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96" w:rsidRDefault="00FE2196">
      <w:pPr>
        <w:spacing w:after="0" w:line="240" w:lineRule="auto"/>
      </w:pPr>
      <w:r>
        <w:separator/>
      </w:r>
    </w:p>
  </w:footnote>
  <w:footnote w:type="continuationSeparator" w:id="0">
    <w:p w:rsidR="00FE2196" w:rsidRDefault="00FE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35" w:rsidRDefault="007C4A35" w:rsidP="007C4A35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D00D1C" w:rsidRDefault="00FE21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23"/>
    <w:rsid w:val="002B71F9"/>
    <w:rsid w:val="007C4A35"/>
    <w:rsid w:val="008745A2"/>
    <w:rsid w:val="00966365"/>
    <w:rsid w:val="00C03523"/>
    <w:rsid w:val="00C87734"/>
    <w:rsid w:val="00E55551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03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523"/>
  </w:style>
  <w:style w:type="paragraph" w:styleId="Encabezado">
    <w:name w:val="header"/>
    <w:basedOn w:val="Normal"/>
    <w:link w:val="EncabezadoCar"/>
    <w:uiPriority w:val="99"/>
    <w:unhideWhenUsed/>
    <w:rsid w:val="00C03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03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523"/>
  </w:style>
  <w:style w:type="paragraph" w:styleId="Encabezado">
    <w:name w:val="header"/>
    <w:basedOn w:val="Normal"/>
    <w:link w:val="EncabezadoCar"/>
    <w:uiPriority w:val="99"/>
    <w:unhideWhenUsed/>
    <w:rsid w:val="00C03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2018-03-06T21:43:00Z</cp:lastPrinted>
  <dcterms:created xsi:type="dcterms:W3CDTF">2018-06-20T19:49:00Z</dcterms:created>
  <dcterms:modified xsi:type="dcterms:W3CDTF">2018-06-20T20:32:00Z</dcterms:modified>
</cp:coreProperties>
</file>