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4" w:rsidRPr="00853017" w:rsidRDefault="005171A4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4572B3" w:rsidRPr="00853017" w:rsidRDefault="00DB77D9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853017">
        <w:rPr>
          <w:rFonts w:ascii="Book Antiqua" w:hAnsi="Book Antiqua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B52F62" wp14:editId="30E7A5A8">
            <wp:simplePos x="0" y="0"/>
            <wp:positionH relativeFrom="margin">
              <wp:posOffset>1856740</wp:posOffset>
            </wp:positionH>
            <wp:positionV relativeFrom="margin">
              <wp:posOffset>290195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7D9" w:rsidRPr="00853017" w:rsidRDefault="00DB77D9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DB77D9" w:rsidRPr="00853017" w:rsidRDefault="00DB77D9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DB77D9" w:rsidRPr="00853017" w:rsidRDefault="00DB77D9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853017" w:rsidRPr="00853017" w:rsidRDefault="00853017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853017" w:rsidRDefault="00853017" w:rsidP="00853017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853017" w:rsidRPr="00853017" w:rsidRDefault="00853017" w:rsidP="00853017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  <w:r w:rsidRPr="00853017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t>MINISTERIO DE GOBERNACIÓN Y DESARROLLO TERRITORIAL</w:t>
      </w:r>
    </w:p>
    <w:p w:rsidR="00853017" w:rsidRDefault="00853017" w:rsidP="00853017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noProof/>
          <w:sz w:val="24"/>
          <w:szCs w:val="24"/>
          <w:lang w:val="es-ES" w:eastAsia="es-ES"/>
        </w:rPr>
      </w:pPr>
      <w:r w:rsidRPr="00853017">
        <w:rPr>
          <w:rFonts w:ascii="Book Antiqua" w:hAnsi="Book Antiqua"/>
          <w:noProof/>
          <w:sz w:val="24"/>
          <w:szCs w:val="24"/>
          <w:lang w:val="es-ES" w:eastAsia="es-ES"/>
        </w:rPr>
        <w:t>REPÚBLICA DE EL SALVADOR, AMÉRICA CENTRAL</w:t>
      </w:r>
    </w:p>
    <w:p w:rsidR="00853017" w:rsidRPr="00853017" w:rsidRDefault="00853017" w:rsidP="00853017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sz w:val="24"/>
          <w:szCs w:val="24"/>
          <w:lang w:val="es-ES" w:eastAsia="es-ES"/>
        </w:rPr>
      </w:pPr>
    </w:p>
    <w:p w:rsidR="004572B3" w:rsidRPr="00853017" w:rsidRDefault="005171A4" w:rsidP="0085301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853017">
        <w:rPr>
          <w:rFonts w:ascii="Book Antiqua" w:hAnsi="Book Antiqua"/>
          <w:sz w:val="24"/>
          <w:szCs w:val="24"/>
          <w:lang w:val="es-ES" w:eastAsia="es-ES"/>
        </w:rPr>
        <w:t xml:space="preserve">RESOLUCIÓN NÚMERO OCHENTA, NÚMERO CORRELATIVO </w:t>
      </w:r>
      <w:r w:rsidRPr="00853017">
        <w:rPr>
          <w:rFonts w:ascii="Book Antiqua" w:hAnsi="Book Antiqua"/>
          <w:sz w:val="24"/>
          <w:szCs w:val="24"/>
        </w:rPr>
        <w:t xml:space="preserve">MIGOBDT-2018-0074. </w:t>
      </w:r>
      <w:r w:rsidRPr="00853017">
        <w:rPr>
          <w:rFonts w:ascii="Book Antiqua" w:hAnsi="Book Antiqua"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853017">
        <w:rPr>
          <w:rFonts w:ascii="Book Antiqua" w:hAnsi="Book Antiqua"/>
          <w:b w:val="0"/>
          <w:sz w:val="24"/>
          <w:szCs w:val="24"/>
          <w:lang w:val="es-ES" w:eastAsia="es-ES"/>
        </w:rPr>
        <w:t>San Salvador, a las catorce horas con treinta y nueve minutos del día veintidós</w:t>
      </w:r>
      <w:r w:rsidRPr="00853017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853017">
        <w:rPr>
          <w:rFonts w:ascii="Book Antiqua" w:hAnsi="Book Antiqua"/>
          <w:b w:val="0"/>
          <w:sz w:val="24"/>
          <w:szCs w:val="24"/>
          <w:lang w:val="es-ES" w:eastAsia="es-ES"/>
        </w:rPr>
        <w:t>de mayo del año dos mil dieciocho. CONSIDERANDO:</w:t>
      </w:r>
      <w:r w:rsidRPr="00853017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B74D0D" w:rsidRPr="00853017">
        <w:rPr>
          <w:rFonts w:ascii="Book Antiqua" w:hAnsi="Book Antiqua"/>
          <w:b w:val="0"/>
          <w:sz w:val="24"/>
          <w:szCs w:val="24"/>
          <w:lang w:val="es-ES" w:eastAsia="es-ES"/>
        </w:rPr>
        <w:t>I.</w:t>
      </w:r>
      <w:r w:rsidR="00B74D0D" w:rsidRPr="00853017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853017">
        <w:rPr>
          <w:rFonts w:ascii="Book Antiqua" w:hAnsi="Book Antiqua"/>
          <w:b w:val="0"/>
          <w:sz w:val="24"/>
          <w:szCs w:val="24"/>
          <w:lang w:val="es-ES" w:eastAsia="es-ES"/>
        </w:rPr>
        <w:t>Que habiéndose presentado solicitud a la Unidad de Acceso a la Información de esta Secretaria de Estado por el señor</w:t>
      </w:r>
      <w:r w:rsidRPr="00853017"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</w:t>
      </w:r>
      <w:r w:rsidR="00DB77D9" w:rsidRPr="00853017">
        <w:rPr>
          <w:rFonts w:ascii="Book Antiqua" w:hAnsi="Book Antiqua"/>
          <w:b w:val="0"/>
          <w:color w:val="333333"/>
          <w:sz w:val="24"/>
          <w:szCs w:val="24"/>
          <w:shd w:val="clear" w:color="auto" w:fill="FFFFFF"/>
        </w:rPr>
        <w:t>-------------------------------------</w:t>
      </w:r>
      <w:r w:rsidRPr="00853017">
        <w:rPr>
          <w:rFonts w:ascii="Book Antiqua" w:hAnsi="Book Antiqua"/>
          <w:b w:val="0"/>
          <w:sz w:val="24"/>
          <w:szCs w:val="24"/>
          <w:lang w:val="es-ES" w:eastAsia="es-ES"/>
        </w:rPr>
        <w:t xml:space="preserve">, </w:t>
      </w:r>
      <w:r w:rsidRPr="00853017">
        <w:rPr>
          <w:rFonts w:ascii="Book Antiqua" w:hAnsi="Book Antiqua"/>
          <w:b w:val="0"/>
          <w:color w:val="333333"/>
          <w:sz w:val="24"/>
          <w:szCs w:val="24"/>
          <w:shd w:val="clear" w:color="auto" w:fill="FFFFFF"/>
        </w:rPr>
        <w:t xml:space="preserve">el día </w:t>
      </w:r>
      <w:r w:rsidRPr="00853017"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siete </w:t>
      </w:r>
      <w:r w:rsidRPr="00853017">
        <w:rPr>
          <w:rFonts w:ascii="Book Antiqua" w:hAnsi="Book Antiqua"/>
          <w:b w:val="0"/>
          <w:color w:val="333333"/>
          <w:sz w:val="24"/>
          <w:szCs w:val="24"/>
          <w:shd w:val="clear" w:color="auto" w:fill="FFFFFF"/>
        </w:rPr>
        <w:t xml:space="preserve">de mayo del presente año. </w:t>
      </w:r>
      <w:r w:rsidRPr="00853017">
        <w:rPr>
          <w:rFonts w:ascii="Book Antiqua" w:hAnsi="Book Antiqua"/>
          <w:b w:val="0"/>
          <w:sz w:val="24"/>
          <w:szCs w:val="24"/>
          <w:lang w:val="es-ES" w:eastAsia="es-ES"/>
        </w:rPr>
        <w:t>En la cual requiere:</w:t>
      </w:r>
      <w:r w:rsidR="00B74D0D" w:rsidRPr="00853017">
        <w:rPr>
          <w:rFonts w:ascii="Book Antiqua" w:hAnsi="Book Antiqua"/>
          <w:sz w:val="24"/>
          <w:szCs w:val="24"/>
          <w:lang w:val="es-ES" w:eastAsia="es-ES"/>
        </w:rPr>
        <w:t xml:space="preserve"> “</w:t>
      </w:r>
      <w:r w:rsidR="00B74D0D" w:rsidRPr="00853017">
        <w:rPr>
          <w:rFonts w:ascii="Book Antiqua" w:hAnsi="Book Antiqua"/>
          <w:color w:val="333333"/>
          <w:sz w:val="24"/>
          <w:szCs w:val="24"/>
        </w:rPr>
        <w:t xml:space="preserve">SERVICIO DE MANTENIMIENTO PREVENTIVO Y CORRECTIVO PARA LAS CORTINAS METALICAS UBICADAS EN INMUEBLES PROPIEDAD DE LA DIRECCION GENERAL DE CORREOS DE EL SALVADOR DEPENDENCIA DEL MINISTERIO DE GOBERNACIÓN Y DESARROLLO TERRITORIAL. Correlativo COMPRASAL 20170083. Período de vigencia 25/04/2017 - 02/05/2017. Adjudicado a INGENIERIA ELECTRICA Y CIVIL, SOCIEDAD ANONIMA DE CAPITAL VARIABLE.” </w:t>
      </w:r>
      <w:r w:rsidR="00B74D0D" w:rsidRPr="00853017">
        <w:rPr>
          <w:rFonts w:ascii="Book Antiqua" w:hAnsi="Book Antiqua"/>
          <w:b w:val="0"/>
          <w:sz w:val="24"/>
          <w:szCs w:val="24"/>
          <w:lang w:eastAsia="es-ES"/>
        </w:rPr>
        <w:t xml:space="preserve">II. </w:t>
      </w:r>
      <w:r w:rsidR="00B74D0D" w:rsidRPr="00853017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(LAIP). </w:t>
      </w:r>
      <w:r w:rsidR="00B74D0D" w:rsidRPr="00853017">
        <w:rPr>
          <w:rFonts w:ascii="Book Antiqua" w:hAnsi="Book Antiqua"/>
          <w:b w:val="0"/>
          <w:sz w:val="24"/>
          <w:szCs w:val="24"/>
          <w:lang w:eastAsia="es-ES"/>
        </w:rPr>
        <w:t>III. Por lo que se trasladó la solicitud, conforme al Art. 70 de la Ley de Acceso a la Información Pública,</w:t>
      </w:r>
      <w:r w:rsidR="00B74D0D" w:rsidRPr="00853017">
        <w:rPr>
          <w:rFonts w:ascii="Book Antiqua" w:hAnsi="Book Antiqua"/>
          <w:sz w:val="24"/>
          <w:szCs w:val="24"/>
          <w:lang w:eastAsia="es-ES"/>
        </w:rPr>
        <w:t xml:space="preserve"> </w:t>
      </w:r>
      <w:r w:rsidR="00B74D0D" w:rsidRPr="00853017">
        <w:rPr>
          <w:rFonts w:ascii="Book Antiqua" w:hAnsi="Book Antiqua"/>
          <w:b w:val="0"/>
          <w:sz w:val="24"/>
          <w:szCs w:val="24"/>
          <w:lang w:eastAsia="es-ES"/>
        </w:rPr>
        <w:t>a la Unidad</w:t>
      </w:r>
      <w:r w:rsidR="00B74D0D" w:rsidRPr="00853017">
        <w:rPr>
          <w:rFonts w:ascii="Book Antiqua" w:hAnsi="Book Antiqua"/>
          <w:sz w:val="24"/>
          <w:szCs w:val="24"/>
          <w:lang w:eastAsia="es-ES"/>
        </w:rPr>
        <w:t xml:space="preserve"> </w:t>
      </w:r>
      <w:r w:rsidR="00B74D0D" w:rsidRPr="00853017">
        <w:rPr>
          <w:rFonts w:ascii="Book Antiqua" w:hAnsi="Book Antiqua"/>
          <w:b w:val="0"/>
          <w:sz w:val="24"/>
          <w:szCs w:val="24"/>
          <w:lang w:eastAsia="es-ES"/>
        </w:rPr>
        <w:t xml:space="preserve">de Adquisiciones y Contrataciones Institucional (UACI), </w:t>
      </w:r>
      <w:r w:rsidR="001E1F84" w:rsidRPr="00853017">
        <w:rPr>
          <w:rFonts w:ascii="Book Antiqua" w:hAnsi="Book Antiqua"/>
          <w:b w:val="0"/>
          <w:sz w:val="24"/>
          <w:szCs w:val="24"/>
          <w:lang w:eastAsia="es-ES"/>
        </w:rPr>
        <w:t>la cual remite la documentación solicitada.</w:t>
      </w:r>
      <w:r w:rsidR="001E1F84" w:rsidRPr="00853017">
        <w:rPr>
          <w:rFonts w:ascii="Book Antiqua" w:hAnsi="Book Antiqua"/>
          <w:sz w:val="24"/>
          <w:szCs w:val="24"/>
          <w:lang w:eastAsia="es-ES"/>
        </w:rPr>
        <w:t xml:space="preserve"> </w:t>
      </w:r>
      <w:r w:rsidR="004572B3" w:rsidRPr="00853017">
        <w:rPr>
          <w:rFonts w:ascii="Book Antiqua" w:hAnsi="Book Antiqua"/>
          <w:sz w:val="24"/>
          <w:szCs w:val="24"/>
          <w:lang w:val="es-ES" w:eastAsia="es-ES"/>
        </w:rPr>
        <w:t>POR TANTO,</w:t>
      </w:r>
      <w:r w:rsidR="004572B3" w:rsidRPr="0085301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</w:t>
      </w:r>
      <w:bookmarkStart w:id="0" w:name="_GoBack"/>
      <w:bookmarkEnd w:id="0"/>
      <w:r w:rsidR="004572B3" w:rsidRPr="00853017">
        <w:rPr>
          <w:rFonts w:ascii="Book Antiqua" w:hAnsi="Book Antiqua"/>
          <w:b w:val="0"/>
          <w:sz w:val="24"/>
          <w:szCs w:val="24"/>
          <w:lang w:val="es-ES" w:eastAsia="es-ES"/>
        </w:rPr>
        <w:t xml:space="preserve">rt. 86 inc. 3° de la Constitución y Arts. 2, 7, 9, 50, 62 y 72 de la Ley de Acceso a la Información Pública, esta dependencia, </w:t>
      </w:r>
      <w:r w:rsidR="004572B3" w:rsidRPr="00853017">
        <w:rPr>
          <w:rFonts w:ascii="Book Antiqua" w:hAnsi="Book Antiqua"/>
          <w:sz w:val="24"/>
          <w:szCs w:val="24"/>
          <w:lang w:val="es-ES" w:eastAsia="es-ES"/>
        </w:rPr>
        <w:t>RESUELVE:</w:t>
      </w:r>
      <w:r w:rsidR="004572B3" w:rsidRPr="0085301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="004572B3" w:rsidRPr="00853017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="004572B3" w:rsidRPr="00853017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="004572B3" w:rsidRPr="00853017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B74D0D" w:rsidRPr="00853017" w:rsidRDefault="00B74D0D" w:rsidP="00853017">
      <w:pPr>
        <w:spacing w:after="0"/>
        <w:jc w:val="both"/>
        <w:rPr>
          <w:rFonts w:ascii="Book Antiqua" w:hAnsi="Book Antiqua" w:cs="Times New Roman"/>
          <w:color w:val="333333"/>
          <w:sz w:val="24"/>
          <w:szCs w:val="24"/>
          <w:lang w:val="es-ES"/>
        </w:rPr>
      </w:pPr>
    </w:p>
    <w:p w:rsidR="004572B3" w:rsidRDefault="004572B3" w:rsidP="00853017">
      <w:pPr>
        <w:spacing w:after="0"/>
        <w:jc w:val="both"/>
        <w:rPr>
          <w:rFonts w:ascii="Book Antiqua" w:hAnsi="Book Antiqua" w:cs="Times New Roman"/>
          <w:color w:val="333333"/>
          <w:sz w:val="24"/>
          <w:szCs w:val="24"/>
          <w:lang w:val="es-ES"/>
        </w:rPr>
      </w:pPr>
    </w:p>
    <w:p w:rsidR="00853017" w:rsidRPr="00853017" w:rsidRDefault="00853017" w:rsidP="00853017">
      <w:pPr>
        <w:spacing w:after="0"/>
        <w:jc w:val="both"/>
        <w:rPr>
          <w:rFonts w:ascii="Book Antiqua" w:hAnsi="Book Antiqua" w:cs="Times New Roman"/>
          <w:color w:val="333333"/>
          <w:sz w:val="24"/>
          <w:szCs w:val="24"/>
          <w:lang w:val="es-ES"/>
        </w:rPr>
      </w:pPr>
    </w:p>
    <w:p w:rsidR="004572B3" w:rsidRPr="00853017" w:rsidRDefault="004572B3" w:rsidP="00853017">
      <w:pPr>
        <w:spacing w:after="0"/>
        <w:jc w:val="both"/>
        <w:rPr>
          <w:rFonts w:ascii="Book Antiqua" w:hAnsi="Book Antiqua" w:cs="Times New Roman"/>
          <w:color w:val="333333"/>
          <w:sz w:val="24"/>
          <w:szCs w:val="24"/>
          <w:lang w:val="es-ES"/>
        </w:rPr>
      </w:pPr>
    </w:p>
    <w:p w:rsidR="004572B3" w:rsidRPr="00853017" w:rsidRDefault="004572B3" w:rsidP="00853017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5301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5171A4" w:rsidRPr="00853017" w:rsidRDefault="004572B3" w:rsidP="00853017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5301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sectPr w:rsidR="005171A4" w:rsidRPr="0085301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D7" w:rsidRDefault="005051D7" w:rsidP="00DB77D9">
      <w:pPr>
        <w:spacing w:after="0" w:line="240" w:lineRule="auto"/>
      </w:pPr>
      <w:r>
        <w:separator/>
      </w:r>
    </w:p>
  </w:endnote>
  <w:endnote w:type="continuationSeparator" w:id="0">
    <w:p w:rsidR="005051D7" w:rsidRDefault="005051D7" w:rsidP="00DB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D7" w:rsidRDefault="005051D7" w:rsidP="00DB77D9">
      <w:pPr>
        <w:spacing w:after="0" w:line="240" w:lineRule="auto"/>
      </w:pPr>
      <w:r>
        <w:separator/>
      </w:r>
    </w:p>
  </w:footnote>
  <w:footnote w:type="continuationSeparator" w:id="0">
    <w:p w:rsidR="005051D7" w:rsidRDefault="005051D7" w:rsidP="00DB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D9" w:rsidRPr="00853017" w:rsidRDefault="00DB77D9" w:rsidP="00853017">
    <w:pPr>
      <w:pStyle w:val="Encabezado"/>
      <w:jc w:val="both"/>
      <w:rPr>
        <w:rFonts w:ascii="Book Antiqua" w:hAnsi="Book Antiqua"/>
        <w:color w:val="FF0000"/>
      </w:rPr>
    </w:pPr>
    <w:r w:rsidRPr="00853017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4"/>
    <w:rsid w:val="001E1F84"/>
    <w:rsid w:val="004572B3"/>
    <w:rsid w:val="004776EB"/>
    <w:rsid w:val="005051D7"/>
    <w:rsid w:val="005171A4"/>
    <w:rsid w:val="00853017"/>
    <w:rsid w:val="00B74D0D"/>
    <w:rsid w:val="00D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A4"/>
  </w:style>
  <w:style w:type="paragraph" w:styleId="Ttulo1">
    <w:name w:val="heading 1"/>
    <w:basedOn w:val="Normal"/>
    <w:link w:val="Ttulo1Car"/>
    <w:uiPriority w:val="9"/>
    <w:qFormat/>
    <w:rsid w:val="00517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1A4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B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B7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7D9"/>
  </w:style>
  <w:style w:type="paragraph" w:styleId="Piedepgina">
    <w:name w:val="footer"/>
    <w:basedOn w:val="Normal"/>
    <w:link w:val="PiedepginaCar"/>
    <w:uiPriority w:val="99"/>
    <w:unhideWhenUsed/>
    <w:rsid w:val="00DB7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A4"/>
  </w:style>
  <w:style w:type="paragraph" w:styleId="Ttulo1">
    <w:name w:val="heading 1"/>
    <w:basedOn w:val="Normal"/>
    <w:link w:val="Ttulo1Car"/>
    <w:uiPriority w:val="9"/>
    <w:qFormat/>
    <w:rsid w:val="00517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1A4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B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B7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7D9"/>
  </w:style>
  <w:style w:type="paragraph" w:styleId="Piedepgina">
    <w:name w:val="footer"/>
    <w:basedOn w:val="Normal"/>
    <w:link w:val="PiedepginaCar"/>
    <w:uiPriority w:val="99"/>
    <w:unhideWhenUsed/>
    <w:rsid w:val="00DB7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D682-F03E-485B-97AB-F98A48D4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dcterms:created xsi:type="dcterms:W3CDTF">2018-05-22T20:38:00Z</dcterms:created>
  <dcterms:modified xsi:type="dcterms:W3CDTF">2018-06-19T16:28:00Z</dcterms:modified>
</cp:coreProperties>
</file>