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F22F92" w:rsidTr="00B9787D">
        <w:trPr>
          <w:trHeight w:val="1784"/>
        </w:trPr>
        <w:tc>
          <w:tcPr>
            <w:tcW w:w="2937" w:type="dxa"/>
            <w:hideMark/>
          </w:tcPr>
          <w:p w:rsidR="00F22F92" w:rsidRDefault="00F22F92" w:rsidP="00B9787D">
            <w:pPr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3279" w:type="dxa"/>
            <w:hideMark/>
          </w:tcPr>
          <w:p w:rsidR="00F22F92" w:rsidRDefault="00F22F92" w:rsidP="00B9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9D20F76" wp14:editId="7AA7DDBB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F22F92" w:rsidRDefault="00F22F92" w:rsidP="00B9787D">
            <w:pPr>
              <w:spacing w:after="0"/>
              <w:rPr>
                <w:rFonts w:cs="Times New Roman"/>
              </w:rPr>
            </w:pPr>
          </w:p>
        </w:tc>
      </w:tr>
      <w:tr w:rsidR="00F22F92" w:rsidTr="00B9787D">
        <w:trPr>
          <w:trHeight w:val="758"/>
        </w:trPr>
        <w:tc>
          <w:tcPr>
            <w:tcW w:w="9155" w:type="dxa"/>
            <w:gridSpan w:val="3"/>
            <w:hideMark/>
          </w:tcPr>
          <w:p w:rsidR="00F22F92" w:rsidRPr="008D5AEC" w:rsidRDefault="00F22F92" w:rsidP="00B9787D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</w:pPr>
            <w:r w:rsidRPr="008D5AEC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MINISTE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RIO DE GOBERNACIÓN Y DESARROLLO</w:t>
            </w:r>
            <w:r w:rsidRPr="008D5AEC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TERRITORIAL</w:t>
            </w:r>
          </w:p>
          <w:p w:rsidR="00F22F92" w:rsidRDefault="00F22F92" w:rsidP="00B9787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</w:pPr>
            <w:r w:rsidRPr="008D5AEC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REPÚBLICA DE EL SALVADOR, AMÉRICA CENTRAL</w:t>
            </w:r>
          </w:p>
          <w:p w:rsidR="00C02CDC" w:rsidRDefault="00C02CDC" w:rsidP="00B9787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</w:pPr>
          </w:p>
          <w:p w:rsidR="00C02CDC" w:rsidRDefault="00C02CDC" w:rsidP="00B9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3"/>
                <w:lang w:val="es-ES" w:eastAsia="es-ES"/>
              </w:rPr>
            </w:pPr>
          </w:p>
        </w:tc>
      </w:tr>
    </w:tbl>
    <w:p w:rsidR="00F22F92" w:rsidRPr="00C37667" w:rsidRDefault="00F22F92" w:rsidP="00F22F92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b w:val="0"/>
          <w:sz w:val="22"/>
          <w:szCs w:val="22"/>
          <w:lang w:eastAsia="es-ES"/>
        </w:rPr>
      </w:pPr>
      <w:r w:rsidRPr="00F22F92">
        <w:rPr>
          <w:rFonts w:ascii="Palatino Linotype" w:hAnsi="Palatino Linotype"/>
          <w:sz w:val="24"/>
          <w:szCs w:val="24"/>
          <w:lang w:val="es-ES" w:eastAsia="es-ES"/>
        </w:rPr>
        <w:t xml:space="preserve">RESOLUCIÓN NÚMERO SESENTA Y SEIS, NÚMERO CORRELATIVO </w:t>
      </w:r>
      <w:r w:rsidRPr="00F22F92">
        <w:rPr>
          <w:rFonts w:ascii="Palatino Linotype" w:hAnsi="Palatino Linotype"/>
          <w:sz w:val="24"/>
          <w:szCs w:val="24"/>
        </w:rPr>
        <w:t xml:space="preserve">MIGOBDT-2018-0062. </w:t>
      </w:r>
      <w:r w:rsidRPr="00F22F92">
        <w:rPr>
          <w:rFonts w:ascii="Palatino Linotype" w:hAnsi="Palatino Linotype"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F22F92">
        <w:rPr>
          <w:rFonts w:ascii="Palatino Linotype" w:hAnsi="Palatino Linotype"/>
          <w:b w:val="0"/>
          <w:sz w:val="24"/>
          <w:szCs w:val="24"/>
          <w:lang w:val="es-ES" w:eastAsia="es-ES"/>
        </w:rPr>
        <w:t xml:space="preserve"> San Salvador, a las once horas y treinta minutos del día dos de mayo </w:t>
      </w:r>
      <w:r>
        <w:rPr>
          <w:rFonts w:ascii="Palatino Linotype" w:hAnsi="Palatino Linotype"/>
          <w:b w:val="0"/>
          <w:sz w:val="24"/>
          <w:szCs w:val="24"/>
          <w:lang w:val="es-ES" w:eastAsia="es-ES"/>
        </w:rPr>
        <w:t xml:space="preserve">del año dos mil dieciocho. </w:t>
      </w:r>
      <w:r w:rsidRPr="00F22F92">
        <w:rPr>
          <w:rFonts w:ascii="Palatino Linotype" w:hAnsi="Palatino Linotype"/>
          <w:sz w:val="24"/>
          <w:szCs w:val="24"/>
          <w:lang w:val="es-ES" w:eastAsia="es-ES"/>
        </w:rPr>
        <w:t>CONSIDERANDO: I.</w:t>
      </w:r>
      <w:r w:rsidR="00C02CDC">
        <w:rPr>
          <w:rFonts w:ascii="Palatino Linotype" w:hAnsi="Palatino Linotype"/>
          <w:b w:val="0"/>
          <w:sz w:val="24"/>
          <w:szCs w:val="24"/>
          <w:lang w:val="es-ES" w:eastAsia="es-ES"/>
        </w:rPr>
        <w:t xml:space="preserve"> </w:t>
      </w:r>
      <w:r w:rsidRPr="00F22F92">
        <w:rPr>
          <w:rFonts w:ascii="Palatino Linotype" w:hAnsi="Palatino Linotype"/>
          <w:b w:val="0"/>
          <w:sz w:val="24"/>
          <w:szCs w:val="24"/>
          <w:lang w:val="es-ES" w:eastAsia="es-ES"/>
        </w:rPr>
        <w:t xml:space="preserve">Que habiéndose presentado solicitud a la  Unidad de Acceso a la Información de esta Secretaria de Estado por el señor </w:t>
      </w:r>
      <w:r w:rsidR="00666E97">
        <w:rPr>
          <w:rFonts w:ascii="Palatino Linotype" w:hAnsi="Palatino Linotype" w:cs="Helvetica"/>
          <w:color w:val="333333"/>
          <w:sz w:val="21"/>
          <w:szCs w:val="21"/>
          <w:shd w:val="clear" w:color="auto" w:fill="FFFFFF"/>
          <w:lang w:val="es-ES"/>
        </w:rPr>
        <w:t>-----------------------------------</w:t>
      </w:r>
      <w:r>
        <w:rPr>
          <w:rFonts w:ascii="Palatino Linotype" w:hAnsi="Palatino Linotype"/>
          <w:sz w:val="22"/>
          <w:szCs w:val="22"/>
          <w:lang w:val="es-ES" w:eastAsia="es-ES"/>
        </w:rPr>
        <w:t xml:space="preserve">, </w:t>
      </w:r>
      <w:r w:rsidRPr="002E4C53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>el día</w:t>
      </w:r>
      <w:r w:rsidR="00C02CDC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 xml:space="preserve"> 17 de abril de 2018. </w:t>
      </w:r>
      <w:r w:rsidRPr="002E4C53">
        <w:rPr>
          <w:rFonts w:ascii="Palatino Linotype" w:hAnsi="Palatino Linotype"/>
          <w:b w:val="0"/>
          <w:sz w:val="22"/>
          <w:szCs w:val="22"/>
          <w:lang w:val="es-ES" w:eastAsia="es-ES"/>
        </w:rPr>
        <w:t>En la cual requiere:</w:t>
      </w:r>
      <w:r w:rsidR="00C02CD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C02CDC" w:rsidRPr="00C02CDC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>Cantidad de cementerios municipales por Departamento y Municipio, actualizado a 2017 o fecha más reciente que se tenga registrada</w:t>
      </w:r>
      <w:r w:rsidR="00C02CDC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 xml:space="preserve">. </w:t>
      </w:r>
      <w:r w:rsidRPr="00F15C4E">
        <w:rPr>
          <w:rFonts w:ascii="Palatino Linotype" w:hAnsi="Palatino Linotype"/>
          <w:sz w:val="22"/>
          <w:szCs w:val="22"/>
          <w:lang w:eastAsia="es-ES"/>
        </w:rPr>
        <w:t>II.</w:t>
      </w:r>
      <w:r w:rsidRPr="00F15C4E">
        <w:rPr>
          <w:rFonts w:ascii="Palatino Linotype" w:hAnsi="Palatino Linotype"/>
          <w:b w:val="0"/>
          <w:sz w:val="22"/>
          <w:szCs w:val="22"/>
          <w:lang w:eastAsia="es-ES"/>
        </w:rPr>
        <w:t xml:space="preserve"> 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F15C4E">
        <w:rPr>
          <w:rFonts w:ascii="Palatino Linotype" w:hAnsi="Palatino Linotype"/>
          <w:sz w:val="22"/>
          <w:szCs w:val="22"/>
          <w:lang w:eastAsia="es-ES"/>
        </w:rPr>
        <w:t>III.</w:t>
      </w:r>
      <w:r>
        <w:rPr>
          <w:rFonts w:ascii="Palatino Linotype" w:hAnsi="Palatino Linotype"/>
          <w:sz w:val="22"/>
          <w:szCs w:val="22"/>
          <w:lang w:eastAsia="es-ES"/>
        </w:rPr>
        <w:t xml:space="preserve"> </w:t>
      </w:r>
      <w:r w:rsidRPr="00F15C4E">
        <w:rPr>
          <w:rFonts w:ascii="Palatino Linotype" w:hAnsi="Palatino Linotype"/>
          <w:b w:val="0"/>
          <w:sz w:val="22"/>
          <w:szCs w:val="22"/>
          <w:lang w:eastAsia="es-ES"/>
        </w:rPr>
        <w:t>Por lo que se trasladó la solicitud</w:t>
      </w:r>
      <w:r>
        <w:rPr>
          <w:rFonts w:ascii="Palatino Linotype" w:hAnsi="Palatino Linotype"/>
          <w:b w:val="0"/>
          <w:sz w:val="22"/>
          <w:szCs w:val="22"/>
          <w:lang w:eastAsia="es-ES"/>
        </w:rPr>
        <w:t>, al Art. 70 de la Ley de Acceso a la Inf</w:t>
      </w:r>
      <w:r w:rsidR="00227B12">
        <w:rPr>
          <w:rFonts w:ascii="Palatino Linotype" w:hAnsi="Palatino Linotype"/>
          <w:b w:val="0"/>
          <w:sz w:val="22"/>
          <w:szCs w:val="22"/>
          <w:lang w:eastAsia="es-ES"/>
        </w:rPr>
        <w:t xml:space="preserve">ormación Pública, </w:t>
      </w:r>
      <w:r w:rsidR="00C37667">
        <w:rPr>
          <w:rFonts w:ascii="Palatino Linotype" w:hAnsi="Palatino Linotype"/>
          <w:b w:val="0"/>
          <w:sz w:val="22"/>
          <w:szCs w:val="22"/>
          <w:lang w:eastAsia="es-ES"/>
        </w:rPr>
        <w:t xml:space="preserve"> a la Dirección Jurídica de este Ministerio, siendo el resultado de dicha gestión la información que se anexa a la presente. 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POR TANTO,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RESUELVE: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1°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 xml:space="preserve">CONCEDER 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el acceso a la información solicitada. 2° Remítase la presente por medio señalada para tal efecto.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NOTIFÍQUESE.</w:t>
      </w:r>
    </w:p>
    <w:p w:rsidR="00F22F92" w:rsidRPr="008D5AEC" w:rsidRDefault="00F22F92" w:rsidP="00F22F92">
      <w:pPr>
        <w:spacing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F22F92" w:rsidRDefault="00F22F92" w:rsidP="00F22F92">
      <w:pPr>
        <w:spacing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C02CDC" w:rsidRDefault="00C02CDC" w:rsidP="00F22F92">
      <w:pPr>
        <w:spacing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C02CDC" w:rsidRPr="00FB4872" w:rsidRDefault="00C02CDC" w:rsidP="00F22F92">
      <w:pPr>
        <w:spacing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F22F92" w:rsidRPr="00FB4872" w:rsidRDefault="00F22F92" w:rsidP="00F22F92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F22F92" w:rsidRPr="003A1FF5" w:rsidRDefault="00F22F92" w:rsidP="00F22F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O</w:t>
      </w:r>
      <w:r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 xml:space="preserve">FICIAL DE INFORMACIÓN AD-HONOREM </w:t>
      </w:r>
    </w:p>
    <w:p w:rsidR="00BD3491" w:rsidRPr="00F22F92" w:rsidRDefault="00BD3491">
      <w:pPr>
        <w:rPr>
          <w:lang w:val="es-ES_tradnl"/>
        </w:rPr>
      </w:pPr>
    </w:p>
    <w:sectPr w:rsidR="00BD3491" w:rsidRPr="00F22F9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3B5" w:rsidRDefault="000D03B5" w:rsidP="00666E97">
      <w:pPr>
        <w:spacing w:after="0" w:line="240" w:lineRule="auto"/>
      </w:pPr>
      <w:r>
        <w:separator/>
      </w:r>
    </w:p>
  </w:endnote>
  <w:endnote w:type="continuationSeparator" w:id="0">
    <w:p w:rsidR="000D03B5" w:rsidRDefault="000D03B5" w:rsidP="0066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3B5" w:rsidRDefault="000D03B5" w:rsidP="00666E97">
      <w:pPr>
        <w:spacing w:after="0" w:line="240" w:lineRule="auto"/>
      </w:pPr>
      <w:r>
        <w:separator/>
      </w:r>
    </w:p>
  </w:footnote>
  <w:footnote w:type="continuationSeparator" w:id="0">
    <w:p w:rsidR="000D03B5" w:rsidRDefault="000D03B5" w:rsidP="0066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97" w:rsidRDefault="00666E97" w:rsidP="0099670B">
    <w:pPr>
      <w:pStyle w:val="Encabezado"/>
      <w:jc w:val="both"/>
      <w:rPr>
        <w:rFonts w:ascii="Book Antiqua" w:hAnsi="Book Antiqua"/>
        <w:color w:val="FF0000"/>
      </w:rPr>
    </w:pPr>
    <w:r w:rsidRPr="0099670B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99670B">
      <w:rPr>
        <w:rFonts w:ascii="Book Antiqua" w:hAnsi="Book Antiqua"/>
        <w:color w:val="FF0000"/>
      </w:rPr>
      <w:t>.</w:t>
    </w:r>
  </w:p>
  <w:p w:rsidR="0099670B" w:rsidRDefault="0099670B" w:rsidP="0099670B">
    <w:pPr>
      <w:pStyle w:val="Encabezado"/>
      <w:jc w:val="both"/>
      <w:rPr>
        <w:rFonts w:ascii="Book Antiqua" w:hAnsi="Book Antiqua"/>
        <w:color w:val="FF0000"/>
      </w:rPr>
    </w:pPr>
  </w:p>
  <w:p w:rsidR="0099670B" w:rsidRPr="0099670B" w:rsidRDefault="0099670B" w:rsidP="0099670B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92"/>
    <w:rsid w:val="000D03B5"/>
    <w:rsid w:val="00227B12"/>
    <w:rsid w:val="00666E97"/>
    <w:rsid w:val="0099670B"/>
    <w:rsid w:val="00BD3491"/>
    <w:rsid w:val="00C02CDC"/>
    <w:rsid w:val="00C37667"/>
    <w:rsid w:val="00F2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92"/>
  </w:style>
  <w:style w:type="paragraph" w:styleId="Ttulo1">
    <w:name w:val="heading 1"/>
    <w:basedOn w:val="Normal"/>
    <w:link w:val="Ttulo1Car"/>
    <w:uiPriority w:val="9"/>
    <w:qFormat/>
    <w:rsid w:val="00F22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F92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66E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E97"/>
  </w:style>
  <w:style w:type="paragraph" w:styleId="Piedepgina">
    <w:name w:val="footer"/>
    <w:basedOn w:val="Normal"/>
    <w:link w:val="PiedepginaCar"/>
    <w:uiPriority w:val="99"/>
    <w:unhideWhenUsed/>
    <w:rsid w:val="00666E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92"/>
  </w:style>
  <w:style w:type="paragraph" w:styleId="Ttulo1">
    <w:name w:val="heading 1"/>
    <w:basedOn w:val="Normal"/>
    <w:link w:val="Ttulo1Car"/>
    <w:uiPriority w:val="9"/>
    <w:qFormat/>
    <w:rsid w:val="00F22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F92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66E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E97"/>
  </w:style>
  <w:style w:type="paragraph" w:styleId="Piedepgina">
    <w:name w:val="footer"/>
    <w:basedOn w:val="Normal"/>
    <w:link w:val="PiedepginaCar"/>
    <w:uiPriority w:val="99"/>
    <w:unhideWhenUsed/>
    <w:rsid w:val="00666E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FED9-3A02-40E6-AC0B-77B0D31B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5</cp:revision>
  <cp:lastPrinted>2018-05-02T19:32:00Z</cp:lastPrinted>
  <dcterms:created xsi:type="dcterms:W3CDTF">2018-05-02T17:40:00Z</dcterms:created>
  <dcterms:modified xsi:type="dcterms:W3CDTF">2018-06-19T16:04:00Z</dcterms:modified>
</cp:coreProperties>
</file>