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2015B2" w:rsidTr="00540A09">
        <w:trPr>
          <w:trHeight w:val="1784"/>
        </w:trPr>
        <w:tc>
          <w:tcPr>
            <w:tcW w:w="2937" w:type="dxa"/>
            <w:hideMark/>
          </w:tcPr>
          <w:p w:rsidR="002015B2" w:rsidRDefault="002015B2" w:rsidP="00540A09">
            <w:pPr>
              <w:rPr>
                <w:rFonts w:cs="Times New Roman"/>
              </w:rPr>
            </w:pPr>
          </w:p>
        </w:tc>
        <w:tc>
          <w:tcPr>
            <w:tcW w:w="3279" w:type="dxa"/>
            <w:hideMark/>
          </w:tcPr>
          <w:p w:rsidR="002015B2" w:rsidRDefault="002015B2" w:rsidP="0054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EBB41B" wp14:editId="6E695CFA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2015B2" w:rsidRDefault="002015B2" w:rsidP="00540A09">
            <w:pPr>
              <w:spacing w:after="0"/>
              <w:rPr>
                <w:rFonts w:cs="Times New Roman"/>
              </w:rPr>
            </w:pPr>
          </w:p>
        </w:tc>
      </w:tr>
      <w:tr w:rsidR="002015B2" w:rsidTr="00540A09">
        <w:trPr>
          <w:trHeight w:val="758"/>
        </w:trPr>
        <w:tc>
          <w:tcPr>
            <w:tcW w:w="9155" w:type="dxa"/>
            <w:gridSpan w:val="3"/>
            <w:hideMark/>
          </w:tcPr>
          <w:p w:rsidR="002015B2" w:rsidRPr="008D5AEC" w:rsidRDefault="002015B2" w:rsidP="00540A09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MINISTE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RIO DE GOBERNACIÓN Y DESARROLLO</w:t>
            </w: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TERRITORIAL</w:t>
            </w:r>
          </w:p>
          <w:p w:rsidR="002015B2" w:rsidRDefault="002015B2" w:rsidP="0054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REPÚBLICA DE EL SALVADOR, AMÉRICA CENTRAL</w:t>
            </w:r>
          </w:p>
        </w:tc>
      </w:tr>
    </w:tbl>
    <w:p w:rsidR="002015B2" w:rsidRPr="002E4C53" w:rsidRDefault="002015B2" w:rsidP="002015B2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</w:pPr>
      <w:r w:rsidRPr="002E4C53">
        <w:rPr>
          <w:rFonts w:ascii="Palatino Linotype" w:hAnsi="Palatino Linotype"/>
          <w:sz w:val="22"/>
          <w:szCs w:val="22"/>
          <w:lang w:val="es-ES" w:eastAsia="es-ES"/>
        </w:rPr>
        <w:t xml:space="preserve">RESOLUCIÓN NÚMERO SESENTA Y DOS, NÚMERO CORRELATIVO </w:t>
      </w:r>
      <w:r w:rsidRPr="002E4C53">
        <w:rPr>
          <w:rFonts w:ascii="Palatino Linotype" w:hAnsi="Palatino Linotype"/>
          <w:sz w:val="22"/>
          <w:szCs w:val="22"/>
        </w:rPr>
        <w:t>MIGOBDT-2018-0057</w:t>
      </w:r>
      <w:r w:rsidRPr="002E4C53">
        <w:rPr>
          <w:rFonts w:ascii="Palatino Linotype" w:hAnsi="Palatino Linotype" w:cs="Helvetica"/>
          <w:color w:val="333333"/>
          <w:sz w:val="22"/>
          <w:szCs w:val="22"/>
        </w:rPr>
        <w:t>.</w:t>
      </w:r>
      <w:r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Pr="002E4C53">
        <w:rPr>
          <w:rFonts w:ascii="Palatino Linotype" w:hAnsi="Palatino Linotype"/>
          <w:sz w:val="22"/>
          <w:szCs w:val="22"/>
          <w:lang w:val="es-ES" w:eastAsia="es-ES"/>
        </w:rPr>
        <w:t>UNIDAD DE ACCESO A LA INFORMACIÓN DEL MINISTERIO DE GOBERNACIÓN Y DESARROLLO TERRITORIAL.</w:t>
      </w:r>
      <w:r w:rsidRPr="002E4C53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San Salvador, a las once horas y  veintiún minutos del día vein</w:t>
      </w:r>
      <w:r w:rsidR="002E4C53">
        <w:rPr>
          <w:rFonts w:ascii="Palatino Linotype" w:hAnsi="Palatino Linotype"/>
          <w:b w:val="0"/>
          <w:sz w:val="22"/>
          <w:szCs w:val="22"/>
          <w:lang w:val="es-ES" w:eastAsia="es-ES"/>
        </w:rPr>
        <w:t>ticinco</w:t>
      </w:r>
      <w:r w:rsidRPr="002E4C53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de abril del año dos mil dieciocho. </w:t>
      </w:r>
      <w:r w:rsidRPr="002E4C53">
        <w:rPr>
          <w:rFonts w:ascii="Palatino Linotype" w:hAnsi="Palatino Linotype"/>
          <w:sz w:val="22"/>
          <w:szCs w:val="22"/>
          <w:lang w:val="es-ES" w:eastAsia="es-ES"/>
        </w:rPr>
        <w:t>CONSIDERANDO: I.</w:t>
      </w:r>
      <w:r w:rsidRPr="002E4C53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Que habiéndose presentado solicitud a la  Unidad de Acceso a la Información de esta Secretaria de Estado por</w:t>
      </w:r>
      <w:r w:rsidR="002E4C53" w:rsidRPr="002E4C53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la señora </w:t>
      </w:r>
      <w:r w:rsidR="002B4C5A">
        <w:rPr>
          <w:rFonts w:ascii="Palatino Linotype" w:hAnsi="Palatino Linotype" w:cs="Helvetica"/>
          <w:color w:val="333333"/>
          <w:sz w:val="22"/>
          <w:szCs w:val="22"/>
          <w:shd w:val="clear" w:color="auto" w:fill="FFFFFF"/>
        </w:rPr>
        <w:t>-----------------</w:t>
      </w:r>
      <w:r w:rsidR="00A614DB">
        <w:rPr>
          <w:rFonts w:ascii="Palatino Linotype" w:hAnsi="Palatino Linotype" w:cs="Helvetica"/>
          <w:color w:val="333333"/>
          <w:sz w:val="22"/>
          <w:szCs w:val="22"/>
          <w:shd w:val="clear" w:color="auto" w:fill="FFFFFF"/>
        </w:rPr>
        <w:t>------------------------------</w:t>
      </w:r>
      <w:bookmarkStart w:id="0" w:name="_GoBack"/>
      <w:bookmarkEnd w:id="0"/>
      <w:r w:rsidR="002E4C53" w:rsidRPr="002E4C53">
        <w:rPr>
          <w:rFonts w:ascii="Palatino Linotype" w:hAnsi="Palatino Linotype"/>
          <w:sz w:val="22"/>
          <w:szCs w:val="22"/>
          <w:lang w:val="es-ES" w:eastAsia="es-ES"/>
        </w:rPr>
        <w:t xml:space="preserve">, </w:t>
      </w:r>
      <w:r w:rsidRPr="002E4C53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el día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 xml:space="preserve">cinco de abril del </w:t>
      </w:r>
      <w:r w:rsidRPr="002E4C53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 xml:space="preserve">presente año. </w:t>
      </w:r>
      <w:r w:rsidR="002E4C53" w:rsidRPr="002E4C53">
        <w:rPr>
          <w:rFonts w:ascii="Palatino Linotype" w:hAnsi="Palatino Linotype"/>
          <w:b w:val="0"/>
          <w:sz w:val="22"/>
          <w:szCs w:val="22"/>
          <w:lang w:val="es-ES" w:eastAsia="es-ES"/>
        </w:rPr>
        <w:t>En la cual requiere: “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1-Estrategias, programas, proyectos 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o acciones de desarrollo Local. 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2-Elementos centrales de metodológica que usan para ejecutar estrategia de desarrollo </w:t>
      </w:r>
      <w:proofErr w:type="gramStart"/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local :</w:t>
      </w:r>
      <w:proofErr w:type="gramEnd"/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Cuál es la estructura organizativa para la implementación tanto a nivel nacional como en el territorio. 3- Enfoques que tienen (de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recho, genero, inclusión, </w:t>
      </w:r>
      <w:proofErr w:type="spellStart"/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>etc</w:t>
      </w:r>
      <w:proofErr w:type="spellEnd"/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). 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4-Quienes son los protagonistas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del desarrollo social y local. 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5- Que fo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>rmas de representación tienen. 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6 -Qué mecanismo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>s de participación implementan .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7-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Que instituciones intervienen. 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8- Cuáles son sus herramientas que us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an para hacer desarrollo local. 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9- Cuál es el siste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ma de seguimiento y evaluación.  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10- Cuáles son los factores d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>inamizan el desarrollo local. 1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1- Cuáles son las dificultades para la implementación</w:t>
      </w:r>
      <w:r w:rsidR="002E4C53">
        <w:rPr>
          <w:rFonts w:ascii="Palatino Linotype" w:hAnsi="Palatino Linotype" w:cs="Helvetica"/>
          <w:b w:val="0"/>
          <w:color w:val="333333"/>
          <w:sz w:val="22"/>
          <w:szCs w:val="22"/>
        </w:rPr>
        <w:t>. </w:t>
      </w:r>
      <w:r w:rsidR="002E4C53" w:rsidRPr="002E4C53">
        <w:rPr>
          <w:rFonts w:ascii="Palatino Linotype" w:hAnsi="Palatino Linotype" w:cs="Helvetica"/>
          <w:b w:val="0"/>
          <w:color w:val="333333"/>
          <w:sz w:val="22"/>
          <w:szCs w:val="22"/>
        </w:rPr>
        <w:t>12- Cuáles son los desafíos para continuar su implementación.”</w:t>
      </w:r>
      <w:r w:rsidR="002E4C53">
        <w:rPr>
          <w:rFonts w:ascii="Palatino Linotype" w:hAnsi="Palatino Linotype"/>
          <w:b w:val="0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sz w:val="22"/>
          <w:szCs w:val="22"/>
          <w:lang w:eastAsia="es-ES"/>
        </w:rPr>
        <w:t>II.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F15C4E">
        <w:rPr>
          <w:rFonts w:ascii="Palatino Linotype" w:hAnsi="Palatino Linotype"/>
          <w:sz w:val="22"/>
          <w:szCs w:val="22"/>
          <w:lang w:eastAsia="es-ES"/>
        </w:rPr>
        <w:t>III.</w:t>
      </w:r>
      <w:r>
        <w:rPr>
          <w:rFonts w:ascii="Palatino Linotype" w:hAnsi="Palatino Linotype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>Por lo que se trasladó la solicitud</w:t>
      </w:r>
      <w:r>
        <w:rPr>
          <w:rFonts w:ascii="Palatino Linotype" w:hAnsi="Palatino Linotype"/>
          <w:b w:val="0"/>
          <w:sz w:val="22"/>
          <w:szCs w:val="22"/>
          <w:lang w:eastAsia="es-ES"/>
        </w:rPr>
        <w:t>, al Art. 70 de la Ley de A</w:t>
      </w:r>
      <w:r w:rsidR="002E4C53">
        <w:rPr>
          <w:rFonts w:ascii="Palatino Linotype" w:hAnsi="Palatino Linotype"/>
          <w:b w:val="0"/>
          <w:sz w:val="22"/>
          <w:szCs w:val="22"/>
          <w:lang w:eastAsia="es-ES"/>
        </w:rPr>
        <w:t xml:space="preserve">cceso a la Información Pública, </w:t>
      </w:r>
      <w:r>
        <w:rPr>
          <w:rFonts w:ascii="Palatino Linotype" w:hAnsi="Palatino Linotype"/>
          <w:b w:val="0"/>
          <w:sz w:val="22"/>
          <w:szCs w:val="22"/>
          <w:lang w:eastAsia="es-ES"/>
        </w:rPr>
        <w:t xml:space="preserve">a 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>la Dirección</w:t>
      </w:r>
      <w:r w:rsidR="002E4C53">
        <w:rPr>
          <w:rFonts w:ascii="Palatino Linotype" w:hAnsi="Palatino Linotype"/>
          <w:b w:val="0"/>
          <w:sz w:val="22"/>
          <w:szCs w:val="22"/>
          <w:lang w:eastAsia="es-ES"/>
        </w:rPr>
        <w:t xml:space="preserve"> de Desarrollo Territorial, 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 xml:space="preserve"> la que remitió </w:t>
      </w:r>
      <w:r>
        <w:rPr>
          <w:rFonts w:ascii="Palatino Linotype" w:hAnsi="Palatino Linotype"/>
          <w:b w:val="0"/>
          <w:sz w:val="22"/>
          <w:szCs w:val="22"/>
          <w:lang w:eastAsia="es-ES"/>
        </w:rPr>
        <w:t xml:space="preserve">la información solicitada. 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POR TANTO,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RESUELVE: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1°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 xml:space="preserve">CONCEDER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el acceso a la información solicitada. 2° Remítase la presente por medio señalada para tal efecto.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NOTIFÍQUESE.</w:t>
      </w:r>
    </w:p>
    <w:p w:rsidR="002015B2" w:rsidRPr="008D5AEC" w:rsidRDefault="002015B2" w:rsidP="002015B2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2015B2" w:rsidRPr="00FB4872" w:rsidRDefault="002015B2" w:rsidP="002015B2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2015B2" w:rsidRPr="00FB4872" w:rsidRDefault="002015B2" w:rsidP="002015B2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2015B2" w:rsidRPr="008D5AEC" w:rsidRDefault="002015B2" w:rsidP="002015B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</w:t>
      </w:r>
      <w:r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 xml:space="preserve">FICIAL DE INFORMACIÓN AD-HONOREM </w:t>
      </w:r>
    </w:p>
    <w:p w:rsidR="006D5A69" w:rsidRPr="002015B2" w:rsidRDefault="006D5A69">
      <w:pPr>
        <w:rPr>
          <w:lang w:val="es-ES_tradnl"/>
        </w:rPr>
      </w:pPr>
    </w:p>
    <w:sectPr w:rsidR="006D5A69" w:rsidRPr="002015B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6A" w:rsidRDefault="006C7A6A" w:rsidP="002B4C5A">
      <w:pPr>
        <w:spacing w:after="0" w:line="240" w:lineRule="auto"/>
      </w:pPr>
      <w:r>
        <w:separator/>
      </w:r>
    </w:p>
  </w:endnote>
  <w:endnote w:type="continuationSeparator" w:id="0">
    <w:p w:rsidR="006C7A6A" w:rsidRDefault="006C7A6A" w:rsidP="002B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6A" w:rsidRDefault="006C7A6A" w:rsidP="002B4C5A">
      <w:pPr>
        <w:spacing w:after="0" w:line="240" w:lineRule="auto"/>
      </w:pPr>
      <w:r>
        <w:separator/>
      </w:r>
    </w:p>
  </w:footnote>
  <w:footnote w:type="continuationSeparator" w:id="0">
    <w:p w:rsidR="006C7A6A" w:rsidRDefault="006C7A6A" w:rsidP="002B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5A" w:rsidRDefault="002B4C5A" w:rsidP="00A614DB">
    <w:pPr>
      <w:pStyle w:val="Encabezado"/>
      <w:jc w:val="both"/>
      <w:rPr>
        <w:rFonts w:ascii="Book Antiqua" w:hAnsi="Book Antiqua"/>
        <w:color w:val="FF0000"/>
      </w:rPr>
    </w:pPr>
    <w:r w:rsidRPr="00A614DB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A614DB">
      <w:rPr>
        <w:rFonts w:ascii="Book Antiqua" w:hAnsi="Book Antiqua"/>
        <w:color w:val="FF0000"/>
      </w:rPr>
      <w:t>.</w:t>
    </w:r>
  </w:p>
  <w:p w:rsidR="00A614DB" w:rsidRPr="00A614DB" w:rsidRDefault="00A614DB" w:rsidP="00A614DB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B2"/>
    <w:rsid w:val="002015B2"/>
    <w:rsid w:val="002B4C5A"/>
    <w:rsid w:val="002E4C53"/>
    <w:rsid w:val="00683E34"/>
    <w:rsid w:val="006C7A6A"/>
    <w:rsid w:val="006D5A69"/>
    <w:rsid w:val="00A614DB"/>
    <w:rsid w:val="00E1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B2"/>
  </w:style>
  <w:style w:type="paragraph" w:styleId="Ttulo1">
    <w:name w:val="heading 1"/>
    <w:basedOn w:val="Normal"/>
    <w:link w:val="Ttulo1Car"/>
    <w:uiPriority w:val="9"/>
    <w:qFormat/>
    <w:rsid w:val="00201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5B2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2E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B4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C5A"/>
  </w:style>
  <w:style w:type="paragraph" w:styleId="Piedepgina">
    <w:name w:val="footer"/>
    <w:basedOn w:val="Normal"/>
    <w:link w:val="PiedepginaCar"/>
    <w:uiPriority w:val="99"/>
    <w:unhideWhenUsed/>
    <w:rsid w:val="002B4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B2"/>
  </w:style>
  <w:style w:type="paragraph" w:styleId="Ttulo1">
    <w:name w:val="heading 1"/>
    <w:basedOn w:val="Normal"/>
    <w:link w:val="Ttulo1Car"/>
    <w:uiPriority w:val="9"/>
    <w:qFormat/>
    <w:rsid w:val="00201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5B2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2E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B4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C5A"/>
  </w:style>
  <w:style w:type="paragraph" w:styleId="Piedepgina">
    <w:name w:val="footer"/>
    <w:basedOn w:val="Normal"/>
    <w:link w:val="PiedepginaCar"/>
    <w:uiPriority w:val="99"/>
    <w:unhideWhenUsed/>
    <w:rsid w:val="002B4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A47C-2B17-4D30-9CCA-27E3283A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4</cp:revision>
  <cp:lastPrinted>2018-04-25T19:38:00Z</cp:lastPrinted>
  <dcterms:created xsi:type="dcterms:W3CDTF">2018-04-25T19:14:00Z</dcterms:created>
  <dcterms:modified xsi:type="dcterms:W3CDTF">2018-06-19T15:59:00Z</dcterms:modified>
</cp:coreProperties>
</file>