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243737" w:rsidRPr="00F14415" w:rsidTr="00DA1F93">
        <w:tc>
          <w:tcPr>
            <w:tcW w:w="2881" w:type="dxa"/>
            <w:hideMark/>
          </w:tcPr>
          <w:p w:rsidR="00243737" w:rsidRPr="00F14415" w:rsidRDefault="00243737" w:rsidP="00DA1F93">
            <w:pPr>
              <w:rPr>
                <w:rFonts w:cs="Times New Roman"/>
                <w:sz w:val="24"/>
              </w:rPr>
            </w:pPr>
          </w:p>
        </w:tc>
        <w:tc>
          <w:tcPr>
            <w:tcW w:w="2881" w:type="dxa"/>
            <w:hideMark/>
          </w:tcPr>
          <w:p w:rsidR="00243737" w:rsidRPr="00F14415" w:rsidRDefault="00243737" w:rsidP="00DA1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s-ES" w:eastAsia="es-ES"/>
              </w:rPr>
            </w:pPr>
            <w:r w:rsidRPr="00F14415">
              <w:rPr>
                <w:noProof/>
                <w:sz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90FD692" wp14:editId="6FA7A2C3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243737" w:rsidRPr="00F14415" w:rsidRDefault="00243737" w:rsidP="00DA1F93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243737" w:rsidRPr="00F14415" w:rsidTr="00DA1F93">
        <w:tc>
          <w:tcPr>
            <w:tcW w:w="8644" w:type="dxa"/>
            <w:gridSpan w:val="3"/>
            <w:hideMark/>
          </w:tcPr>
          <w:p w:rsidR="00243737" w:rsidRPr="00F14415" w:rsidRDefault="00243737" w:rsidP="00DA1F93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MINISTERIO DE GOBERNACIÓN Y DESARROLLO TERRITORIAL</w:t>
            </w:r>
          </w:p>
          <w:p w:rsidR="00243737" w:rsidRPr="00F14415" w:rsidRDefault="00243737" w:rsidP="00DA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REPÚBLICA DE EL SALVADOR, AMÉRICA CENTRAL</w:t>
            </w:r>
          </w:p>
        </w:tc>
      </w:tr>
    </w:tbl>
    <w:p w:rsidR="00243737" w:rsidRPr="00F14415" w:rsidRDefault="00243737" w:rsidP="0024373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1"/>
          <w:lang w:val="es-ES" w:eastAsia="es-ES"/>
        </w:rPr>
      </w:pPr>
    </w:p>
    <w:p w:rsidR="00243737" w:rsidRPr="00815FFF" w:rsidRDefault="00243737" w:rsidP="00243737">
      <w:pPr>
        <w:jc w:val="both"/>
        <w:rPr>
          <w:rFonts w:ascii="Palatino Linotype" w:eastAsia="Times New Roman" w:hAnsi="Palatino Linotype" w:cs="Times New Roman"/>
          <w:szCs w:val="21"/>
          <w:lang w:eastAsia="es-ES"/>
        </w:rPr>
      </w:pP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RE</w:t>
      </w:r>
      <w:r>
        <w:rPr>
          <w:rFonts w:ascii="Palatino Linotype" w:eastAsia="Times New Roman" w:hAnsi="Palatino Linotype" w:cs="Times New Roman"/>
          <w:b/>
          <w:szCs w:val="21"/>
          <w:lang w:val="es-ES" w:eastAsia="es-ES"/>
        </w:rPr>
        <w:t>SOLUCIÓN NÚMERO CUARENTA Y CUATRO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 NÚMERO CORRELATIVO        </w:t>
      </w:r>
      <w:r>
        <w:rPr>
          <w:rFonts w:ascii="Palatino Linotype" w:hAnsi="Palatino Linotype" w:cs="Times New Roman"/>
          <w:b/>
          <w:szCs w:val="21"/>
        </w:rPr>
        <w:t>MIGOBDT-2018-0038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. UNIDAD DE ACCESO A LA INFORMACIÓN DEL MINISTERIO DE GOBERNACIÓN Y DESARROLLO TERRITORIAL. 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San Salvador, a las 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>quince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horas con </w:t>
      </w:r>
      <w:r>
        <w:rPr>
          <w:rFonts w:ascii="Palatino Linotype" w:eastAsia="Times New Roman" w:hAnsi="Palatino Linotype" w:cs="Times New Roman"/>
          <w:szCs w:val="21"/>
          <w:lang w:val="es-ES" w:eastAsia="es-ES"/>
        </w:rPr>
        <w:t>quince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minutos del día veinte de marzo de dos mil dieciocho. 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CONSIDERANDO: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</w:t>
      </w:r>
      <w:r w:rsidRPr="002B0703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I.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Que habiéndose presentado solicitud a la  Unidad de Acceso a la Información  de esta Secretaria de Estado por:</w:t>
      </w:r>
      <w:r w:rsidRPr="002B0703">
        <w:rPr>
          <w:rFonts w:ascii="Palatino Linotype" w:hAnsi="Palatino Linotype"/>
          <w:szCs w:val="21"/>
          <w:lang w:val="es-ES"/>
        </w:rPr>
        <w:t xml:space="preserve"> </w:t>
      </w:r>
      <w:r w:rsidR="003C2390">
        <w:rPr>
          <w:rFonts w:ascii="Palatino Linotype" w:hAnsi="Palatino Linotype" w:cs="Times New Roman"/>
          <w:b/>
          <w:szCs w:val="21"/>
        </w:rPr>
        <w:t>-------------------------------------------------</w:t>
      </w:r>
      <w:r w:rsidR="00F75140">
        <w:rPr>
          <w:rFonts w:ascii="Palatino Linotype" w:hAnsi="Palatino Linotype" w:cs="Times New Roman"/>
          <w:b/>
          <w:szCs w:val="21"/>
        </w:rPr>
        <w:t xml:space="preserve">,  </w:t>
      </w:r>
      <w:r w:rsidR="00F75140" w:rsidRPr="00F75140">
        <w:rPr>
          <w:rFonts w:ascii="Palatino Linotype" w:hAnsi="Palatino Linotype" w:cs="Times New Roman"/>
          <w:szCs w:val="21"/>
        </w:rPr>
        <w:t>admitida</w:t>
      </w:r>
      <w:r w:rsidR="00F75140">
        <w:rPr>
          <w:rFonts w:ascii="Palatino Linotype" w:hAnsi="Palatino Linotype" w:cs="Times New Roman"/>
          <w:b/>
          <w:szCs w:val="21"/>
        </w:rPr>
        <w:t xml:space="preserve"> </w:t>
      </w:r>
      <w:r w:rsidRPr="002B0703">
        <w:rPr>
          <w:rFonts w:ascii="Palatino Linotype" w:hAnsi="Palatino Linotype" w:cs="Times New Roman"/>
          <w:szCs w:val="21"/>
        </w:rPr>
        <w:t xml:space="preserve">el día 12 de marzo </w:t>
      </w:r>
      <w:r w:rsidRPr="002B0703">
        <w:rPr>
          <w:rFonts w:ascii="Palatino Linotype" w:eastAsia="Times New Roman" w:hAnsi="Palatino Linotype" w:cs="Times New Roman"/>
          <w:bCs/>
          <w:szCs w:val="21"/>
          <w:lang w:val="es-ES" w:eastAsia="es-ES"/>
        </w:rPr>
        <w:t>del año 2018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>. En la cual requiere: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 “</w:t>
      </w:r>
      <w:r w:rsidRPr="00243737">
        <w:rPr>
          <w:rFonts w:ascii="Palatino Linotype" w:eastAsia="Times New Roman" w:hAnsi="Palatino Linotype" w:cs="Times New Roman"/>
          <w:szCs w:val="21"/>
          <w:lang w:eastAsia="es-ES"/>
        </w:rPr>
        <w:t>Listado de las asambleas o comités municipale</w:t>
      </w:r>
      <w:r w:rsidR="00F75140">
        <w:rPr>
          <w:rFonts w:ascii="Palatino Linotype" w:eastAsia="Times New Roman" w:hAnsi="Palatino Linotype" w:cs="Times New Roman"/>
          <w:szCs w:val="21"/>
          <w:lang w:eastAsia="es-ES"/>
        </w:rPr>
        <w:t xml:space="preserve">s y departamentales 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creados en </w:t>
      </w:r>
      <w:r w:rsidRPr="00243737">
        <w:rPr>
          <w:rFonts w:ascii="Palatino Linotype" w:eastAsia="Times New Roman" w:hAnsi="Palatino Linotype" w:cs="Times New Roman"/>
          <w:szCs w:val="21"/>
          <w:lang w:eastAsia="es-ES"/>
        </w:rPr>
        <w:t>el marco de la política de participación ciudadana del Órgano Eje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cutivo y del </w:t>
      </w:r>
      <w:r w:rsidRPr="00243737">
        <w:rPr>
          <w:rFonts w:ascii="Palatino Linotype" w:eastAsia="Times New Roman" w:hAnsi="Palatino Linotype" w:cs="Times New Roman"/>
          <w:szCs w:val="21"/>
          <w:lang w:eastAsia="es-ES"/>
        </w:rPr>
        <w:t>Plan Quinquenal de Desarrollo. Por cada asam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blea o comité incluir al menos </w:t>
      </w:r>
      <w:r w:rsidRPr="00243737">
        <w:rPr>
          <w:rFonts w:ascii="Palatino Linotype" w:eastAsia="Times New Roman" w:hAnsi="Palatino Linotype" w:cs="Times New Roman"/>
          <w:szCs w:val="21"/>
          <w:lang w:eastAsia="es-ES"/>
        </w:rPr>
        <w:t>los siguientes datos: nombre de la asamblea/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comité, dirección de la sede, </w:t>
      </w:r>
      <w:r w:rsidRPr="00243737">
        <w:rPr>
          <w:rFonts w:ascii="Palatino Linotype" w:eastAsia="Times New Roman" w:hAnsi="Palatino Linotype" w:cs="Times New Roman"/>
          <w:szCs w:val="21"/>
          <w:lang w:eastAsia="es-ES"/>
        </w:rPr>
        <w:t>municipio, departamento, fecha de crea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ción, nombre de la persona de contacto, </w:t>
      </w:r>
      <w:r w:rsidRPr="00243737">
        <w:rPr>
          <w:rFonts w:ascii="Palatino Linotype" w:eastAsia="Times New Roman" w:hAnsi="Palatino Linotype" w:cs="Times New Roman"/>
          <w:szCs w:val="21"/>
          <w:lang w:eastAsia="es-ES"/>
        </w:rPr>
        <w:t>teléfono y correo electrónico. Además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, pedimos que la información </w:t>
      </w:r>
      <w:r w:rsidRPr="00243737">
        <w:rPr>
          <w:rFonts w:ascii="Palatino Linotype" w:eastAsia="Times New Roman" w:hAnsi="Palatino Linotype" w:cs="Times New Roman"/>
          <w:szCs w:val="21"/>
          <w:lang w:eastAsia="es-ES"/>
        </w:rPr>
        <w:t>sea proporcionada en formato proc</w:t>
      </w:r>
      <w:r>
        <w:rPr>
          <w:rFonts w:ascii="Palatino Linotype" w:eastAsia="Times New Roman" w:hAnsi="Palatino Linotype" w:cs="Times New Roman"/>
          <w:szCs w:val="21"/>
          <w:lang w:eastAsia="es-ES"/>
        </w:rPr>
        <w:t>esable (Excel, CSV o similares)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.” </w:t>
      </w:r>
      <w:r w:rsidRPr="002B0703">
        <w:rPr>
          <w:rFonts w:ascii="Palatino Linotype" w:eastAsia="Times New Roman" w:hAnsi="Palatino Linotype" w:cs="Times New Roman"/>
          <w:b/>
          <w:szCs w:val="21"/>
          <w:lang w:eastAsia="es-ES"/>
        </w:rPr>
        <w:t>II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. </w:t>
      </w:r>
      <w:r w:rsidRPr="002B0703">
        <w:rPr>
          <w:rFonts w:ascii="Palatino Linotype" w:eastAsia="Times New Roman" w:hAnsi="Palatino Linotype" w:cs="Times New Roman"/>
          <w:szCs w:val="21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 </w:t>
      </w:r>
      <w:r w:rsidRPr="002B0703">
        <w:rPr>
          <w:rFonts w:ascii="Palatino Linotype" w:eastAsia="Times New Roman" w:hAnsi="Palatino Linotype" w:cs="Times New Roman"/>
          <w:b/>
          <w:szCs w:val="21"/>
          <w:lang w:eastAsia="es-ES"/>
        </w:rPr>
        <w:t>III.</w:t>
      </w:r>
      <w:r w:rsidRPr="002B0703">
        <w:rPr>
          <w:rFonts w:ascii="Palatino Linotype" w:eastAsia="Times New Roman" w:hAnsi="Palatino Linotype" w:cs="Times New Roman"/>
          <w:szCs w:val="21"/>
          <w:lang w:eastAsia="es-ES"/>
        </w:rPr>
        <w:t xml:space="preserve"> Conforme artículo 70 de la LAIP, se trasladó la solicitud a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 la Dirección de Desarrollo Territorial, remitiendo en digital información solicitada en el considerando I, y la cual se adjunta a la presente.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POR TANTO,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conforme a los Art. 86 inc. 3</w:t>
      </w:r>
      <w:r w:rsidR="00F75140">
        <w:rPr>
          <w:rFonts w:ascii="Palatino Linotype" w:eastAsia="Times New Roman" w:hAnsi="Palatino Linotype" w:cs="Times New Roman"/>
          <w:szCs w:val="21"/>
          <w:lang w:val="es-ES" w:eastAsia="es-ES"/>
        </w:rPr>
        <w:t>°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de la Constitución, y en base al derecho que le asiste a la solicitante enunciado en el Art. 2 y Arts. 7, 9, 50, 62 y 72 de la Ley de Acceso a la Información Pública, esta dependencia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, RESUELVE: 1° CONCEDER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el acceso a la información solicitada. 2° Remítase la presente por medio señalada para tal efecto.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NOTIFÍQUESE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.</w:t>
      </w:r>
    </w:p>
    <w:p w:rsidR="00243737" w:rsidRDefault="00243737" w:rsidP="00243737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5D7906" w:rsidRDefault="005D7906" w:rsidP="00243737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  <w:bookmarkStart w:id="0" w:name="_GoBack"/>
      <w:bookmarkEnd w:id="0"/>
    </w:p>
    <w:p w:rsidR="00243737" w:rsidRPr="00F14415" w:rsidRDefault="00243737" w:rsidP="00243737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  <w:t>JENNI VANESSA QUINTANILLA GARCÍA</w:t>
      </w:r>
    </w:p>
    <w:p w:rsidR="00243737" w:rsidRPr="00F14415" w:rsidRDefault="00243737" w:rsidP="0024373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  <w:t>OFICIAL DE INFORMACIÓN AD-HONOREM</w:t>
      </w:r>
    </w:p>
    <w:p w:rsidR="00243737" w:rsidRPr="002B0703" w:rsidRDefault="00243737" w:rsidP="00243737">
      <w:pPr>
        <w:rPr>
          <w:lang w:val="es-ES_tradnl"/>
        </w:rPr>
      </w:pPr>
    </w:p>
    <w:sectPr w:rsidR="00243737" w:rsidRPr="002B0703" w:rsidSect="00815FFF">
      <w:headerReference w:type="default" r:id="rId9"/>
      <w:footerReference w:type="default" r:id="rId10"/>
      <w:pgSz w:w="12240" w:h="15840"/>
      <w:pgMar w:top="1417" w:right="1701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32" w:rsidRDefault="00ED0732">
      <w:pPr>
        <w:spacing w:after="0" w:line="240" w:lineRule="auto"/>
      </w:pPr>
      <w:r>
        <w:separator/>
      </w:r>
    </w:p>
  </w:endnote>
  <w:endnote w:type="continuationSeparator" w:id="0">
    <w:p w:rsidR="00ED0732" w:rsidRDefault="00ED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FFF" w:rsidRPr="001E74F9" w:rsidRDefault="0011387A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815FFF" w:rsidRPr="001E74F9" w:rsidRDefault="0011387A" w:rsidP="00815FFF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815FFF" w:rsidRPr="001E74F9" w:rsidRDefault="0011387A" w:rsidP="00815FFF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815FFF" w:rsidRDefault="0011387A" w:rsidP="00815FFF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7832B11" wp14:editId="2E181D38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FFF" w:rsidRDefault="00ED0732" w:rsidP="00815FFF">
    <w:pPr>
      <w:pStyle w:val="Piedepgina"/>
    </w:pPr>
  </w:p>
  <w:p w:rsidR="00815FFF" w:rsidRDefault="00ED07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32" w:rsidRDefault="00ED0732">
      <w:pPr>
        <w:spacing w:after="0" w:line="240" w:lineRule="auto"/>
      </w:pPr>
      <w:r>
        <w:separator/>
      </w:r>
    </w:p>
  </w:footnote>
  <w:footnote w:type="continuationSeparator" w:id="0">
    <w:p w:rsidR="00ED0732" w:rsidRDefault="00ED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906" w:rsidRDefault="003C2390" w:rsidP="005D7906">
    <w:pPr>
      <w:pStyle w:val="Encabezado"/>
      <w:jc w:val="both"/>
      <w:rPr>
        <w:rFonts w:ascii="Book Antiqua" w:hAnsi="Book Antiqua"/>
        <w:color w:val="FF0000"/>
        <w:sz w:val="20"/>
        <w:szCs w:val="20"/>
      </w:rPr>
    </w:pPr>
    <w:r w:rsidRPr="005D7906">
      <w:rPr>
        <w:rFonts w:ascii="Book Antiqua" w:hAnsi="Book Antiqua"/>
        <w:color w:val="FF0000"/>
        <w:sz w:val="20"/>
        <w:szCs w:val="2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5D7906" w:rsidRPr="005D7906" w:rsidRDefault="005D7906" w:rsidP="005D7906">
    <w:pPr>
      <w:pStyle w:val="Encabezado"/>
      <w:jc w:val="both"/>
      <w:rPr>
        <w:rFonts w:ascii="Book Antiqua" w:hAnsi="Book Antiqua"/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37"/>
    <w:rsid w:val="00070500"/>
    <w:rsid w:val="0011387A"/>
    <w:rsid w:val="00243737"/>
    <w:rsid w:val="003C2390"/>
    <w:rsid w:val="005D7906"/>
    <w:rsid w:val="00A919E4"/>
    <w:rsid w:val="00ED0732"/>
    <w:rsid w:val="00F7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7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43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737"/>
  </w:style>
  <w:style w:type="paragraph" w:styleId="Encabezado">
    <w:name w:val="header"/>
    <w:basedOn w:val="Normal"/>
    <w:link w:val="EncabezadoCar"/>
    <w:uiPriority w:val="99"/>
    <w:unhideWhenUsed/>
    <w:rsid w:val="003C2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3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7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43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737"/>
  </w:style>
  <w:style w:type="paragraph" w:styleId="Encabezado">
    <w:name w:val="header"/>
    <w:basedOn w:val="Normal"/>
    <w:link w:val="EncabezadoCar"/>
    <w:uiPriority w:val="99"/>
    <w:unhideWhenUsed/>
    <w:rsid w:val="003C2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3AF62-FCD4-4FBD-B702-061B6F9B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5</cp:revision>
  <cp:lastPrinted>2018-03-20T22:19:00Z</cp:lastPrinted>
  <dcterms:created xsi:type="dcterms:W3CDTF">2018-03-20T22:21:00Z</dcterms:created>
  <dcterms:modified xsi:type="dcterms:W3CDTF">2018-06-19T15:36:00Z</dcterms:modified>
</cp:coreProperties>
</file>