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2881"/>
        <w:gridCol w:w="3216"/>
        <w:gridCol w:w="2882"/>
      </w:tblGrid>
      <w:tr w:rsidR="00815FFF" w:rsidRPr="00F14415" w:rsidTr="00CF1D9B">
        <w:tc>
          <w:tcPr>
            <w:tcW w:w="2881" w:type="dxa"/>
            <w:hideMark/>
          </w:tcPr>
          <w:p w:rsidR="00815FFF" w:rsidRPr="00F14415" w:rsidRDefault="00815FFF" w:rsidP="00CF1D9B">
            <w:pPr>
              <w:rPr>
                <w:rFonts w:cs="Times New Roman"/>
                <w:sz w:val="24"/>
              </w:rPr>
            </w:pPr>
            <w:bookmarkStart w:id="0" w:name="_GoBack"/>
            <w:bookmarkEnd w:id="0"/>
          </w:p>
        </w:tc>
        <w:tc>
          <w:tcPr>
            <w:tcW w:w="2881" w:type="dxa"/>
            <w:hideMark/>
          </w:tcPr>
          <w:p w:rsidR="00815FFF" w:rsidRPr="00F14415" w:rsidRDefault="00815FFF" w:rsidP="00CF1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es-ES" w:eastAsia="es-ES"/>
              </w:rPr>
            </w:pPr>
            <w:r w:rsidRPr="00F14415">
              <w:rPr>
                <w:noProof/>
                <w:sz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08484A57" wp14:editId="58589CC2">
                  <wp:simplePos x="0" y="0"/>
                  <wp:positionH relativeFrom="margin">
                    <wp:posOffset>1270</wp:posOffset>
                  </wp:positionH>
                  <wp:positionV relativeFrom="margin">
                    <wp:posOffset>25400</wp:posOffset>
                  </wp:positionV>
                  <wp:extent cx="1901825" cy="1118870"/>
                  <wp:effectExtent l="0" t="0" r="3175" b="5080"/>
                  <wp:wrapSquare wrapText="bothSides"/>
                  <wp:docPr id="1" name="Imagen 1" descr="MDGDT 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MDGDT J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1825" cy="11188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82" w:type="dxa"/>
            <w:hideMark/>
          </w:tcPr>
          <w:p w:rsidR="00815FFF" w:rsidRPr="00F14415" w:rsidRDefault="00815FFF" w:rsidP="00CF1D9B">
            <w:pPr>
              <w:spacing w:after="0"/>
              <w:rPr>
                <w:rFonts w:cs="Times New Roman"/>
                <w:sz w:val="24"/>
              </w:rPr>
            </w:pPr>
          </w:p>
        </w:tc>
      </w:tr>
      <w:tr w:rsidR="00815FFF" w:rsidRPr="00F14415" w:rsidTr="00CF1D9B">
        <w:tc>
          <w:tcPr>
            <w:tcW w:w="8644" w:type="dxa"/>
            <w:gridSpan w:val="3"/>
            <w:hideMark/>
          </w:tcPr>
          <w:p w:rsidR="00815FFF" w:rsidRPr="00F14415" w:rsidRDefault="00815FFF" w:rsidP="00CF1D9B">
            <w:pPr>
              <w:spacing w:after="0" w:line="240" w:lineRule="auto"/>
              <w:ind w:right="-361"/>
              <w:jc w:val="center"/>
              <w:rPr>
                <w:rFonts w:ascii="Palatino Linotype" w:eastAsia="Times New Roman" w:hAnsi="Palatino Linotype" w:cs="Times New Roman"/>
                <w:b/>
                <w:noProof/>
                <w:szCs w:val="21"/>
                <w:lang w:val="es-ES" w:eastAsia="es-ES"/>
              </w:rPr>
            </w:pPr>
            <w:r w:rsidRPr="00F14415">
              <w:rPr>
                <w:rFonts w:ascii="Palatino Linotype" w:eastAsia="Times New Roman" w:hAnsi="Palatino Linotype" w:cs="Times New Roman"/>
                <w:b/>
                <w:noProof/>
                <w:szCs w:val="21"/>
                <w:lang w:val="es-ES" w:eastAsia="es-ES"/>
              </w:rPr>
              <w:t>MINISTERIO DE GOBERNACIÓN Y DESARROLLO TERRITORIAL</w:t>
            </w:r>
          </w:p>
          <w:p w:rsidR="00815FFF" w:rsidRPr="00F14415" w:rsidRDefault="00815FFF" w:rsidP="00CF1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Cs w:val="21"/>
                <w:lang w:val="es-ES" w:eastAsia="es-ES"/>
              </w:rPr>
            </w:pPr>
            <w:r w:rsidRPr="00F14415">
              <w:rPr>
                <w:rFonts w:ascii="Palatino Linotype" w:eastAsia="Times New Roman" w:hAnsi="Palatino Linotype" w:cs="Times New Roman"/>
                <w:b/>
                <w:noProof/>
                <w:szCs w:val="21"/>
                <w:lang w:val="es-ES" w:eastAsia="es-ES"/>
              </w:rPr>
              <w:t>REPÚBLICA DE EL SALVADOR, AMÉRICA CENTRAL</w:t>
            </w:r>
          </w:p>
        </w:tc>
      </w:tr>
    </w:tbl>
    <w:p w:rsidR="00815FFF" w:rsidRPr="00F14415" w:rsidRDefault="00815FFF" w:rsidP="00815FFF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b/>
          <w:szCs w:val="21"/>
          <w:lang w:val="es-ES" w:eastAsia="es-ES"/>
        </w:rPr>
      </w:pPr>
    </w:p>
    <w:p w:rsidR="00815FFF" w:rsidRPr="00815FFF" w:rsidRDefault="00815FFF" w:rsidP="00815FFF">
      <w:pPr>
        <w:jc w:val="both"/>
        <w:rPr>
          <w:rFonts w:ascii="Palatino Linotype" w:eastAsia="Times New Roman" w:hAnsi="Palatino Linotype" w:cs="Times New Roman"/>
          <w:szCs w:val="21"/>
          <w:lang w:eastAsia="es-ES"/>
        </w:rPr>
      </w:pPr>
      <w:r w:rsidRPr="00F14415">
        <w:rPr>
          <w:rFonts w:ascii="Palatino Linotype" w:eastAsia="Times New Roman" w:hAnsi="Palatino Linotype" w:cs="Times New Roman"/>
          <w:b/>
          <w:szCs w:val="21"/>
          <w:lang w:val="es-ES" w:eastAsia="es-ES"/>
        </w:rPr>
        <w:t>R</w:t>
      </w:r>
      <w:r>
        <w:rPr>
          <w:rFonts w:ascii="Palatino Linotype" w:eastAsia="Times New Roman" w:hAnsi="Palatino Linotype" w:cs="Times New Roman"/>
          <w:b/>
          <w:szCs w:val="21"/>
          <w:lang w:val="es-ES" w:eastAsia="es-ES"/>
        </w:rPr>
        <w:t>ESOLUCIÓN NÚMERO CUARENTA Y DOS</w:t>
      </w:r>
      <w:r w:rsidRPr="00F14415">
        <w:rPr>
          <w:rFonts w:ascii="Palatino Linotype" w:eastAsia="Times New Roman" w:hAnsi="Palatino Linotype" w:cs="Times New Roman"/>
          <w:b/>
          <w:szCs w:val="21"/>
          <w:lang w:val="es-ES" w:eastAsia="es-ES"/>
        </w:rPr>
        <w:t xml:space="preserve">, NÚMERO CORRELATIVO </w:t>
      </w:r>
      <w:r>
        <w:rPr>
          <w:rFonts w:ascii="Palatino Linotype" w:eastAsia="Times New Roman" w:hAnsi="Palatino Linotype" w:cs="Times New Roman"/>
          <w:b/>
          <w:szCs w:val="21"/>
          <w:lang w:val="es-ES" w:eastAsia="es-ES"/>
        </w:rPr>
        <w:t xml:space="preserve">       </w:t>
      </w:r>
      <w:r w:rsidRPr="00F14415">
        <w:rPr>
          <w:rFonts w:ascii="Palatino Linotype" w:hAnsi="Palatino Linotype" w:cs="Times New Roman"/>
          <w:b/>
          <w:szCs w:val="21"/>
        </w:rPr>
        <w:t>MIGOBDT-2018-003</w:t>
      </w:r>
      <w:r w:rsidR="00F91FE1">
        <w:rPr>
          <w:rFonts w:ascii="Palatino Linotype" w:hAnsi="Palatino Linotype" w:cs="Times New Roman"/>
          <w:b/>
          <w:szCs w:val="21"/>
        </w:rPr>
        <w:t>7</w:t>
      </w:r>
      <w:r w:rsidRPr="00F14415">
        <w:rPr>
          <w:rFonts w:ascii="Palatino Linotype" w:eastAsia="Times New Roman" w:hAnsi="Palatino Linotype" w:cs="Times New Roman"/>
          <w:b/>
          <w:szCs w:val="21"/>
          <w:lang w:val="es-ES" w:eastAsia="es-ES"/>
        </w:rPr>
        <w:t xml:space="preserve">. UNIDAD DE ACCESO A LA INFORMACIÓN DEL MINISTERIO DE GOBERNACIÓN Y DESARROLLO TERRITORIAL. </w:t>
      </w:r>
      <w:r w:rsidRPr="00F14415">
        <w:rPr>
          <w:rFonts w:ascii="Palatino Linotype" w:eastAsia="Times New Roman" w:hAnsi="Palatino Linotype" w:cs="Times New Roman"/>
          <w:szCs w:val="21"/>
          <w:lang w:val="es-ES" w:eastAsia="es-ES"/>
        </w:rPr>
        <w:t xml:space="preserve">San Salvador, a las </w:t>
      </w:r>
      <w:r>
        <w:rPr>
          <w:rFonts w:ascii="Palatino Linotype" w:eastAsia="Times New Roman" w:hAnsi="Palatino Linotype" w:cs="Times New Roman"/>
          <w:szCs w:val="21"/>
          <w:lang w:val="es-ES" w:eastAsia="es-ES"/>
        </w:rPr>
        <w:t xml:space="preserve">nueve </w:t>
      </w:r>
      <w:r w:rsidRPr="00F14415">
        <w:rPr>
          <w:rFonts w:ascii="Palatino Linotype" w:eastAsia="Times New Roman" w:hAnsi="Palatino Linotype" w:cs="Times New Roman"/>
          <w:szCs w:val="21"/>
          <w:lang w:val="es-ES" w:eastAsia="es-ES"/>
        </w:rPr>
        <w:t xml:space="preserve">horas con </w:t>
      </w:r>
      <w:r>
        <w:rPr>
          <w:rFonts w:ascii="Palatino Linotype" w:eastAsia="Times New Roman" w:hAnsi="Palatino Linotype" w:cs="Times New Roman"/>
          <w:szCs w:val="21"/>
          <w:lang w:val="es-ES" w:eastAsia="es-ES"/>
        </w:rPr>
        <w:t>quince</w:t>
      </w:r>
      <w:r w:rsidRPr="00F14415">
        <w:rPr>
          <w:rFonts w:ascii="Palatino Linotype" w:eastAsia="Times New Roman" w:hAnsi="Palatino Linotype" w:cs="Times New Roman"/>
          <w:szCs w:val="21"/>
          <w:lang w:val="es-ES" w:eastAsia="es-ES"/>
        </w:rPr>
        <w:t xml:space="preserve"> minutos del día </w:t>
      </w:r>
      <w:r>
        <w:rPr>
          <w:rFonts w:ascii="Palatino Linotype" w:eastAsia="Times New Roman" w:hAnsi="Palatino Linotype" w:cs="Times New Roman"/>
          <w:szCs w:val="21"/>
          <w:lang w:val="es-ES" w:eastAsia="es-ES"/>
        </w:rPr>
        <w:t>veinte</w:t>
      </w:r>
      <w:r w:rsidRPr="00F14415">
        <w:rPr>
          <w:rFonts w:ascii="Palatino Linotype" w:eastAsia="Times New Roman" w:hAnsi="Palatino Linotype" w:cs="Times New Roman"/>
          <w:szCs w:val="21"/>
          <w:lang w:val="es-ES" w:eastAsia="es-ES"/>
        </w:rPr>
        <w:t xml:space="preserve"> de marzo de dos mil dieciocho. </w:t>
      </w:r>
      <w:r w:rsidRPr="00F14415">
        <w:rPr>
          <w:rFonts w:ascii="Palatino Linotype" w:eastAsia="Times New Roman" w:hAnsi="Palatino Linotype" w:cs="Times New Roman"/>
          <w:b/>
          <w:szCs w:val="21"/>
          <w:lang w:val="es-ES" w:eastAsia="es-ES"/>
        </w:rPr>
        <w:t>CONSIDERANDO:</w:t>
      </w:r>
      <w:r w:rsidRPr="00F14415">
        <w:rPr>
          <w:rFonts w:ascii="Palatino Linotype" w:eastAsia="Times New Roman" w:hAnsi="Palatino Linotype" w:cs="Times New Roman"/>
          <w:szCs w:val="21"/>
          <w:lang w:val="es-ES" w:eastAsia="es-ES"/>
        </w:rPr>
        <w:t xml:space="preserve"> </w:t>
      </w:r>
      <w:r w:rsidRPr="00F14415">
        <w:rPr>
          <w:rFonts w:ascii="Palatino Linotype" w:eastAsia="Times New Roman" w:hAnsi="Palatino Linotype" w:cs="Times New Roman"/>
          <w:b/>
          <w:szCs w:val="21"/>
          <w:lang w:val="es-ES" w:eastAsia="es-ES"/>
        </w:rPr>
        <w:t>I.</w:t>
      </w:r>
      <w:r w:rsidRPr="00F14415">
        <w:rPr>
          <w:rFonts w:ascii="Palatino Linotype" w:eastAsia="Times New Roman" w:hAnsi="Palatino Linotype" w:cs="Times New Roman"/>
          <w:szCs w:val="21"/>
          <w:lang w:val="es-ES" w:eastAsia="es-ES"/>
        </w:rPr>
        <w:t xml:space="preserve"> Que habién</w:t>
      </w:r>
      <w:r w:rsidR="00741183">
        <w:rPr>
          <w:rFonts w:ascii="Palatino Linotype" w:eastAsia="Times New Roman" w:hAnsi="Palatino Linotype" w:cs="Times New Roman"/>
          <w:szCs w:val="21"/>
          <w:lang w:val="es-ES" w:eastAsia="es-ES"/>
        </w:rPr>
        <w:t xml:space="preserve">dose presentado solicitud a la </w:t>
      </w:r>
      <w:r w:rsidRPr="00F14415">
        <w:rPr>
          <w:rFonts w:ascii="Palatino Linotype" w:eastAsia="Times New Roman" w:hAnsi="Palatino Linotype" w:cs="Times New Roman"/>
          <w:szCs w:val="21"/>
          <w:lang w:val="es-ES" w:eastAsia="es-ES"/>
        </w:rPr>
        <w:t>Unidad de Acceso a la Información  de esta Secretaria de Estado por:</w:t>
      </w:r>
      <w:r w:rsidRPr="00F14415">
        <w:rPr>
          <w:rFonts w:ascii="Palatino Linotype" w:hAnsi="Palatino Linotype"/>
          <w:szCs w:val="21"/>
          <w:lang w:val="es-ES"/>
        </w:rPr>
        <w:t xml:space="preserve"> </w:t>
      </w:r>
      <w:r w:rsidR="00427BD0">
        <w:rPr>
          <w:rFonts w:ascii="Palatino Linotype" w:hAnsi="Palatino Linotype" w:cs="Times New Roman"/>
          <w:b/>
          <w:szCs w:val="21"/>
        </w:rPr>
        <w:t>-------------------------------------</w:t>
      </w:r>
      <w:r w:rsidRPr="00815FFF">
        <w:rPr>
          <w:rFonts w:ascii="Palatino Linotype" w:hAnsi="Palatino Linotype" w:cs="Times New Roman"/>
          <w:b/>
          <w:szCs w:val="21"/>
        </w:rPr>
        <w:t>,</w:t>
      </w:r>
      <w:r w:rsidRPr="00F14415">
        <w:rPr>
          <w:rFonts w:ascii="Palatino Linotype" w:hAnsi="Palatino Linotype" w:cs="Times New Roman"/>
          <w:b/>
          <w:szCs w:val="21"/>
        </w:rPr>
        <w:t xml:space="preserve">  </w:t>
      </w:r>
      <w:r w:rsidRPr="00F14415">
        <w:rPr>
          <w:rFonts w:ascii="Palatino Linotype" w:hAnsi="Palatino Linotype" w:cs="Times New Roman"/>
          <w:szCs w:val="21"/>
        </w:rPr>
        <w:t xml:space="preserve">el día </w:t>
      </w:r>
      <w:r w:rsidR="001E60B5">
        <w:rPr>
          <w:rFonts w:ascii="Palatino Linotype" w:hAnsi="Palatino Linotype" w:cs="Times New Roman"/>
          <w:szCs w:val="21"/>
        </w:rPr>
        <w:t xml:space="preserve">9 de marzo </w:t>
      </w:r>
      <w:r w:rsidRPr="00F14415">
        <w:rPr>
          <w:rFonts w:ascii="Palatino Linotype" w:eastAsia="Times New Roman" w:hAnsi="Palatino Linotype" w:cs="Times New Roman"/>
          <w:bCs/>
          <w:szCs w:val="21"/>
          <w:lang w:val="es-ES" w:eastAsia="es-ES"/>
        </w:rPr>
        <w:t>del año 2018</w:t>
      </w:r>
      <w:r w:rsidRPr="00F14415">
        <w:rPr>
          <w:rFonts w:ascii="Palatino Linotype" w:eastAsia="Times New Roman" w:hAnsi="Palatino Linotype" w:cs="Times New Roman"/>
          <w:szCs w:val="21"/>
          <w:lang w:val="es-ES" w:eastAsia="es-ES"/>
        </w:rPr>
        <w:t>. En la cual requiere:</w:t>
      </w:r>
      <w:r w:rsidRPr="00F14415">
        <w:rPr>
          <w:rFonts w:ascii="Palatino Linotype" w:eastAsia="Times New Roman" w:hAnsi="Palatino Linotype" w:cs="Times New Roman"/>
          <w:szCs w:val="21"/>
          <w:lang w:eastAsia="es-ES"/>
        </w:rPr>
        <w:t xml:space="preserve"> “</w:t>
      </w:r>
      <w:r w:rsidRPr="00815FFF">
        <w:rPr>
          <w:rFonts w:ascii="Palatino Linotype" w:eastAsia="Times New Roman" w:hAnsi="Palatino Linotype" w:cs="Times New Roman"/>
          <w:szCs w:val="21"/>
          <w:lang w:eastAsia="es-ES"/>
        </w:rPr>
        <w:t xml:space="preserve">1.-Me diga por escrito cuantos Gobiernos Ejecutivos tiene presentados en el Registro de Asociaciones y Fundaciones sin Fines de Lucro la IGLESIA DE DIOS, en el periodo comprendido del día uno de enero de dos mil diecisiete hasta el día treinta y uno de </w:t>
      </w:r>
      <w:r>
        <w:rPr>
          <w:rFonts w:ascii="Palatino Linotype" w:eastAsia="Times New Roman" w:hAnsi="Palatino Linotype" w:cs="Times New Roman"/>
          <w:szCs w:val="21"/>
          <w:lang w:eastAsia="es-ES"/>
        </w:rPr>
        <w:t xml:space="preserve">diciembre de dos mil dieciocho. </w:t>
      </w:r>
      <w:r w:rsidRPr="00815FFF">
        <w:rPr>
          <w:rFonts w:ascii="Palatino Linotype" w:eastAsia="Times New Roman" w:hAnsi="Palatino Linotype" w:cs="Times New Roman"/>
          <w:szCs w:val="21"/>
          <w:lang w:eastAsia="es-ES"/>
        </w:rPr>
        <w:t xml:space="preserve">2.-Me diga por escrito el nombre de las personas que integran los Gobiernos Ejecutivos de la Iglesia de Dios, y sus cargos, en el periodo comprendido del día uno de enero de dos mil diecisiete al día treinta y uno de </w:t>
      </w:r>
      <w:r>
        <w:rPr>
          <w:rFonts w:ascii="Palatino Linotype" w:eastAsia="Times New Roman" w:hAnsi="Palatino Linotype" w:cs="Times New Roman"/>
          <w:szCs w:val="21"/>
          <w:lang w:eastAsia="es-ES"/>
        </w:rPr>
        <w:t xml:space="preserve">diciembre de dos mil dieciocho. </w:t>
      </w:r>
      <w:r w:rsidRPr="00815FFF">
        <w:rPr>
          <w:rFonts w:ascii="Palatino Linotype" w:eastAsia="Times New Roman" w:hAnsi="Palatino Linotype" w:cs="Times New Roman"/>
          <w:szCs w:val="21"/>
          <w:lang w:eastAsia="es-ES"/>
        </w:rPr>
        <w:t>3. La información tam</w:t>
      </w:r>
      <w:r>
        <w:rPr>
          <w:rFonts w:ascii="Palatino Linotype" w:eastAsia="Times New Roman" w:hAnsi="Palatino Linotype" w:cs="Times New Roman"/>
          <w:szCs w:val="21"/>
          <w:lang w:eastAsia="es-ES"/>
        </w:rPr>
        <w:t>bién se fe pide en forma física</w:t>
      </w:r>
      <w:r w:rsidRPr="00F14415">
        <w:rPr>
          <w:rFonts w:ascii="Palatino Linotype" w:eastAsia="Times New Roman" w:hAnsi="Palatino Linotype" w:cs="Times New Roman"/>
          <w:szCs w:val="21"/>
          <w:lang w:eastAsia="es-ES"/>
        </w:rPr>
        <w:t xml:space="preserve">.” </w:t>
      </w:r>
      <w:r w:rsidRPr="00F14415">
        <w:rPr>
          <w:rFonts w:ascii="Palatino Linotype" w:eastAsia="Times New Roman" w:hAnsi="Palatino Linotype" w:cs="Times New Roman"/>
          <w:b/>
          <w:szCs w:val="21"/>
          <w:lang w:eastAsia="es-ES"/>
        </w:rPr>
        <w:t>II</w:t>
      </w:r>
      <w:r w:rsidRPr="00F14415">
        <w:rPr>
          <w:rFonts w:ascii="Palatino Linotype" w:eastAsia="Times New Roman" w:hAnsi="Palatino Linotype" w:cs="Times New Roman"/>
          <w:szCs w:val="21"/>
          <w:lang w:eastAsia="es-ES"/>
        </w:rPr>
        <w:t xml:space="preserve">. </w:t>
      </w:r>
      <w:r w:rsidRPr="00F14415">
        <w:rPr>
          <w:rFonts w:ascii="Palatino Linotype" w:eastAsia="Times New Roman" w:hAnsi="Palatino Linotype" w:cs="Times New Roman"/>
          <w:szCs w:val="21"/>
          <w:lang w:val="es-ES" w:eastAsia="es-ES"/>
        </w:rPr>
        <w:t>Que la referida solicitud cumple con todos los requisitos establecidos en el artículo 66 de la Ley de Acceso a la Información Pública (LAIP) y el artículo 50 del Reglamento de la Ley antes citada, asimismo, la información solicitada no se encuentra entre las excepciones enumeradas en los artículos 19 y 24 de la Ley y 19 de su Reglamento.</w:t>
      </w:r>
      <w:r w:rsidRPr="00F14415">
        <w:rPr>
          <w:rFonts w:ascii="Palatino Linotype" w:eastAsia="Times New Roman" w:hAnsi="Palatino Linotype" w:cs="Times New Roman"/>
          <w:szCs w:val="21"/>
          <w:lang w:eastAsia="es-ES"/>
        </w:rPr>
        <w:t xml:space="preserve"> </w:t>
      </w:r>
      <w:r w:rsidRPr="00F14415">
        <w:rPr>
          <w:rFonts w:ascii="Palatino Linotype" w:eastAsia="Times New Roman" w:hAnsi="Palatino Linotype" w:cs="Times New Roman"/>
          <w:b/>
          <w:szCs w:val="21"/>
          <w:lang w:eastAsia="es-ES"/>
        </w:rPr>
        <w:t>III.</w:t>
      </w:r>
      <w:r w:rsidRPr="00F14415">
        <w:rPr>
          <w:rFonts w:ascii="Palatino Linotype" w:eastAsia="Times New Roman" w:hAnsi="Palatino Linotype" w:cs="Times New Roman"/>
          <w:szCs w:val="21"/>
          <w:lang w:eastAsia="es-ES"/>
        </w:rPr>
        <w:t xml:space="preserve"> Conforme artículo 70 de la L</w:t>
      </w:r>
      <w:r>
        <w:rPr>
          <w:rFonts w:ascii="Palatino Linotype" w:eastAsia="Times New Roman" w:hAnsi="Palatino Linotype" w:cs="Times New Roman"/>
          <w:szCs w:val="21"/>
          <w:lang w:eastAsia="es-ES"/>
        </w:rPr>
        <w:t xml:space="preserve">AIP, se trasladó la solicitud al Registro de Asociaciones y Fundaciones Sin Fines de Lucro, informándolo </w:t>
      </w:r>
      <w:r w:rsidR="0018348E">
        <w:rPr>
          <w:rFonts w:ascii="Palatino Linotype" w:eastAsia="Times New Roman" w:hAnsi="Palatino Linotype" w:cs="Times New Roman"/>
          <w:szCs w:val="21"/>
          <w:lang w:eastAsia="es-ES"/>
        </w:rPr>
        <w:t xml:space="preserve">siguiente:           </w:t>
      </w:r>
      <w:r w:rsidR="0018348E" w:rsidRPr="0018348E">
        <w:rPr>
          <w:rFonts w:ascii="Palatino Linotype" w:eastAsia="Times New Roman" w:hAnsi="Palatino Linotype" w:cs="Times New Roman"/>
          <w:i/>
          <w:szCs w:val="21"/>
          <w:lang w:eastAsia="es-ES"/>
        </w:rPr>
        <w:t>“</w:t>
      </w:r>
      <w:r w:rsidRPr="0018348E">
        <w:rPr>
          <w:rFonts w:ascii="Palatino Linotype" w:eastAsia="Times New Roman" w:hAnsi="Palatino Linotype" w:cs="Times New Roman"/>
          <w:i/>
          <w:szCs w:val="21"/>
          <w:lang w:eastAsia="es-ES"/>
        </w:rPr>
        <w:t>1</w:t>
      </w:r>
      <w:r w:rsidR="0018348E" w:rsidRPr="0018348E">
        <w:rPr>
          <w:rFonts w:ascii="Palatino Linotype" w:eastAsia="Times New Roman" w:hAnsi="Palatino Linotype" w:cs="Times New Roman"/>
          <w:i/>
          <w:szCs w:val="21"/>
          <w:lang w:eastAsia="es-ES"/>
        </w:rPr>
        <w:t xml:space="preserve">. </w:t>
      </w:r>
      <w:r w:rsidRPr="0018348E">
        <w:rPr>
          <w:rFonts w:ascii="Palatino Linotype" w:eastAsia="Times New Roman" w:hAnsi="Palatino Linotype" w:cs="Times New Roman"/>
          <w:i/>
          <w:szCs w:val="21"/>
          <w:lang w:eastAsia="es-ES"/>
        </w:rPr>
        <w:t xml:space="preserve">Se encuentran en este Registro, presentados dos </w:t>
      </w:r>
      <w:r w:rsidR="0018348E" w:rsidRPr="0018348E">
        <w:rPr>
          <w:rFonts w:ascii="Palatino Linotype" w:eastAsia="Times New Roman" w:hAnsi="Palatino Linotype" w:cs="Times New Roman"/>
          <w:i/>
          <w:szCs w:val="21"/>
          <w:lang w:eastAsia="es-ES"/>
        </w:rPr>
        <w:t xml:space="preserve">(2) Gobiernos Ejecutivos de la </w:t>
      </w:r>
      <w:r w:rsidRPr="0018348E">
        <w:rPr>
          <w:rFonts w:ascii="Palatino Linotype" w:eastAsia="Times New Roman" w:hAnsi="Palatino Linotype" w:cs="Times New Roman"/>
          <w:i/>
          <w:szCs w:val="21"/>
          <w:lang w:eastAsia="es-ES"/>
        </w:rPr>
        <w:t xml:space="preserve">Iglesia de Dios, el primero, el 2 de diciembre de 2016 </w:t>
      </w:r>
      <w:r w:rsidR="0018348E" w:rsidRPr="0018348E">
        <w:rPr>
          <w:rFonts w:ascii="Palatino Linotype" w:eastAsia="Times New Roman" w:hAnsi="Palatino Linotype" w:cs="Times New Roman"/>
          <w:i/>
          <w:szCs w:val="21"/>
          <w:lang w:eastAsia="es-ES"/>
        </w:rPr>
        <w:t xml:space="preserve">y el segundo, el 14 de febrero </w:t>
      </w:r>
      <w:r w:rsidRPr="0018348E">
        <w:rPr>
          <w:rFonts w:ascii="Palatino Linotype" w:eastAsia="Times New Roman" w:hAnsi="Palatino Linotype" w:cs="Times New Roman"/>
          <w:i/>
          <w:szCs w:val="21"/>
          <w:lang w:eastAsia="es-ES"/>
        </w:rPr>
        <w:t>de 2018, ambos correspondientes al periodo de vige</w:t>
      </w:r>
      <w:r w:rsidR="0018348E" w:rsidRPr="0018348E">
        <w:rPr>
          <w:rFonts w:ascii="Palatino Linotype" w:eastAsia="Times New Roman" w:hAnsi="Palatino Linotype" w:cs="Times New Roman"/>
          <w:i/>
          <w:szCs w:val="21"/>
          <w:lang w:eastAsia="es-ES"/>
        </w:rPr>
        <w:t xml:space="preserve">ncia del 1 de enero de 2017 al 31 de diciembre de 2018. </w:t>
      </w:r>
      <w:r w:rsidRPr="0018348E">
        <w:rPr>
          <w:rFonts w:ascii="Palatino Linotype" w:eastAsia="Times New Roman" w:hAnsi="Palatino Linotype" w:cs="Times New Roman"/>
          <w:i/>
          <w:szCs w:val="21"/>
          <w:lang w:eastAsia="es-ES"/>
        </w:rPr>
        <w:t>2.- Las personas que componen el primer Gobi</w:t>
      </w:r>
      <w:r w:rsidR="0018348E" w:rsidRPr="0018348E">
        <w:rPr>
          <w:rFonts w:ascii="Palatino Linotype" w:eastAsia="Times New Roman" w:hAnsi="Palatino Linotype" w:cs="Times New Roman"/>
          <w:i/>
          <w:szCs w:val="21"/>
          <w:lang w:eastAsia="es-ES"/>
        </w:rPr>
        <w:t xml:space="preserve">erno Ejecutivo presentado son: </w:t>
      </w:r>
      <w:r w:rsidRPr="0018348E">
        <w:rPr>
          <w:rFonts w:ascii="Palatino Linotype" w:eastAsia="Times New Roman" w:hAnsi="Palatino Linotype" w:cs="Times New Roman"/>
          <w:i/>
          <w:szCs w:val="21"/>
          <w:lang w:eastAsia="es-ES"/>
        </w:rPr>
        <w:t xml:space="preserve">Presidente: Jesús </w:t>
      </w:r>
      <w:r w:rsidR="0018348E" w:rsidRPr="0018348E">
        <w:rPr>
          <w:rFonts w:ascii="Palatino Linotype" w:eastAsia="Times New Roman" w:hAnsi="Palatino Linotype" w:cs="Times New Roman"/>
          <w:i/>
          <w:szCs w:val="21"/>
          <w:lang w:eastAsia="es-ES"/>
        </w:rPr>
        <w:t>Amílcar</w:t>
      </w:r>
      <w:r w:rsidRPr="0018348E">
        <w:rPr>
          <w:rFonts w:ascii="Palatino Linotype" w:eastAsia="Times New Roman" w:hAnsi="Palatino Linotype" w:cs="Times New Roman"/>
          <w:i/>
          <w:szCs w:val="21"/>
          <w:lang w:eastAsia="es-ES"/>
        </w:rPr>
        <w:t xml:space="preserve"> Salmerón López; Vicepr</w:t>
      </w:r>
      <w:r w:rsidR="0018348E" w:rsidRPr="0018348E">
        <w:rPr>
          <w:rFonts w:ascii="Palatino Linotype" w:eastAsia="Times New Roman" w:hAnsi="Palatino Linotype" w:cs="Times New Roman"/>
          <w:i/>
          <w:szCs w:val="21"/>
          <w:lang w:eastAsia="es-ES"/>
        </w:rPr>
        <w:t xml:space="preserve">esidente: Raúl García Ordoñez; </w:t>
      </w:r>
      <w:r w:rsidRPr="0018348E">
        <w:rPr>
          <w:rFonts w:ascii="Palatino Linotype" w:eastAsia="Times New Roman" w:hAnsi="Palatino Linotype" w:cs="Times New Roman"/>
          <w:i/>
          <w:szCs w:val="21"/>
          <w:lang w:eastAsia="es-ES"/>
        </w:rPr>
        <w:t>Secretario: Ismael Osorio Gómez; Tesorero: Luis Esca</w:t>
      </w:r>
      <w:r w:rsidR="0018348E" w:rsidRPr="0018348E">
        <w:rPr>
          <w:rFonts w:ascii="Palatino Linotype" w:eastAsia="Times New Roman" w:hAnsi="Palatino Linotype" w:cs="Times New Roman"/>
          <w:i/>
          <w:szCs w:val="21"/>
          <w:lang w:eastAsia="es-ES"/>
        </w:rPr>
        <w:t xml:space="preserve">lante Menjivar; Prosecretario: </w:t>
      </w:r>
      <w:r w:rsidRPr="0018348E">
        <w:rPr>
          <w:rFonts w:ascii="Palatino Linotype" w:eastAsia="Times New Roman" w:hAnsi="Palatino Linotype" w:cs="Times New Roman"/>
          <w:i/>
          <w:szCs w:val="21"/>
          <w:lang w:eastAsia="es-ES"/>
        </w:rPr>
        <w:t>Fidel Menjivar Castillo; Protesorero: José Enrique</w:t>
      </w:r>
      <w:r w:rsidR="0018348E" w:rsidRPr="0018348E">
        <w:rPr>
          <w:rFonts w:ascii="Palatino Linotype" w:eastAsia="Times New Roman" w:hAnsi="Palatino Linotype" w:cs="Times New Roman"/>
          <w:i/>
          <w:szCs w:val="21"/>
          <w:lang w:eastAsia="es-ES"/>
        </w:rPr>
        <w:t xml:space="preserve"> Recinos; y Vocal: Fredy Choto </w:t>
      </w:r>
      <w:proofErr w:type="spellStart"/>
      <w:r w:rsidRPr="0018348E">
        <w:rPr>
          <w:rFonts w:ascii="Palatino Linotype" w:eastAsia="Times New Roman" w:hAnsi="Palatino Linotype" w:cs="Times New Roman"/>
          <w:i/>
          <w:szCs w:val="21"/>
          <w:lang w:eastAsia="es-ES"/>
        </w:rPr>
        <w:t>Marias</w:t>
      </w:r>
      <w:proofErr w:type="spellEnd"/>
      <w:r w:rsidRPr="0018348E">
        <w:rPr>
          <w:rFonts w:ascii="Palatino Linotype" w:eastAsia="Times New Roman" w:hAnsi="Palatino Linotype" w:cs="Times New Roman"/>
          <w:i/>
          <w:szCs w:val="21"/>
          <w:lang w:eastAsia="es-ES"/>
        </w:rPr>
        <w:t>. En relación al segundo Gobierno Ejecutivo p</w:t>
      </w:r>
      <w:r w:rsidR="0018348E" w:rsidRPr="0018348E">
        <w:rPr>
          <w:rFonts w:ascii="Palatino Linotype" w:eastAsia="Times New Roman" w:hAnsi="Palatino Linotype" w:cs="Times New Roman"/>
          <w:i/>
          <w:szCs w:val="21"/>
          <w:lang w:eastAsia="es-ES"/>
        </w:rPr>
        <w:t xml:space="preserve">resentado el 14 de febrero del </w:t>
      </w:r>
      <w:r w:rsidRPr="0018348E">
        <w:rPr>
          <w:rFonts w:ascii="Palatino Linotype" w:eastAsia="Times New Roman" w:hAnsi="Palatino Linotype" w:cs="Times New Roman"/>
          <w:i/>
          <w:szCs w:val="21"/>
          <w:lang w:eastAsia="es-ES"/>
        </w:rPr>
        <w:t xml:space="preserve">corriente año, se encuentra en trámite de resolución </w:t>
      </w:r>
      <w:r w:rsidR="0018348E" w:rsidRPr="0018348E">
        <w:rPr>
          <w:rFonts w:ascii="Palatino Linotype" w:eastAsia="Times New Roman" w:hAnsi="Palatino Linotype" w:cs="Times New Roman"/>
          <w:i/>
          <w:szCs w:val="21"/>
          <w:lang w:eastAsia="es-ES"/>
        </w:rPr>
        <w:t xml:space="preserve">de su petición, por lo que aún </w:t>
      </w:r>
      <w:r w:rsidRPr="0018348E">
        <w:rPr>
          <w:rFonts w:ascii="Palatino Linotype" w:eastAsia="Times New Roman" w:hAnsi="Palatino Linotype" w:cs="Times New Roman"/>
          <w:i/>
          <w:szCs w:val="21"/>
          <w:lang w:eastAsia="es-ES"/>
        </w:rPr>
        <w:t xml:space="preserve">no se anexan los nombres </w:t>
      </w:r>
      <w:r w:rsidRPr="0018348E">
        <w:rPr>
          <w:rFonts w:ascii="Palatino Linotype" w:eastAsia="Times New Roman" w:hAnsi="Palatino Linotype" w:cs="Times New Roman"/>
          <w:i/>
          <w:szCs w:val="21"/>
          <w:lang w:eastAsia="es-ES"/>
        </w:rPr>
        <w:lastRenderedPageBreak/>
        <w:t>correspondientes.</w:t>
      </w:r>
      <w:r w:rsidR="00741183">
        <w:rPr>
          <w:rFonts w:ascii="Palatino Linotype" w:eastAsia="Times New Roman" w:hAnsi="Palatino Linotype" w:cs="Times New Roman"/>
          <w:i/>
          <w:szCs w:val="21"/>
          <w:lang w:eastAsia="es-ES"/>
        </w:rPr>
        <w:t>”</w:t>
      </w:r>
      <w:r w:rsidRPr="00F14415">
        <w:rPr>
          <w:rFonts w:ascii="Palatino Linotype" w:eastAsia="Times New Roman" w:hAnsi="Palatino Linotype" w:cs="Times New Roman"/>
          <w:b/>
          <w:szCs w:val="21"/>
          <w:lang w:val="es-ES" w:eastAsia="es-ES"/>
        </w:rPr>
        <w:t xml:space="preserve">POR TANTO, </w:t>
      </w:r>
      <w:r w:rsidRPr="00F14415">
        <w:rPr>
          <w:rFonts w:ascii="Palatino Linotype" w:eastAsia="Times New Roman" w:hAnsi="Palatino Linotype" w:cs="Times New Roman"/>
          <w:szCs w:val="21"/>
          <w:lang w:val="es-ES" w:eastAsia="es-ES"/>
        </w:rPr>
        <w:t>conforme a los Art. 86 inc. 3</w:t>
      </w:r>
      <w:r w:rsidR="00741183">
        <w:rPr>
          <w:rFonts w:ascii="Palatino Linotype" w:eastAsia="Times New Roman" w:hAnsi="Palatino Linotype" w:cs="Times New Roman"/>
          <w:szCs w:val="21"/>
          <w:lang w:val="es-ES" w:eastAsia="es-ES"/>
        </w:rPr>
        <w:t>°</w:t>
      </w:r>
      <w:r w:rsidRPr="00F14415">
        <w:rPr>
          <w:rFonts w:ascii="Palatino Linotype" w:eastAsia="Times New Roman" w:hAnsi="Palatino Linotype" w:cs="Times New Roman"/>
          <w:szCs w:val="21"/>
          <w:lang w:val="es-ES" w:eastAsia="es-ES"/>
        </w:rPr>
        <w:t xml:space="preserve"> de la Constitución, y en base al derecho que le asiste a la solicitante enunciado en el Art. 2 y Arts. 7, 9, 50, 62 y 72 de la Ley de Acceso a la Información Pública, esta dependencia</w:t>
      </w:r>
      <w:r w:rsidRPr="00F14415">
        <w:rPr>
          <w:rFonts w:ascii="Palatino Linotype" w:eastAsia="Times New Roman" w:hAnsi="Palatino Linotype" w:cs="Times New Roman"/>
          <w:b/>
          <w:szCs w:val="21"/>
          <w:lang w:val="es-ES" w:eastAsia="es-ES"/>
        </w:rPr>
        <w:t>, RESUELVE: 1° CONCEDER</w:t>
      </w:r>
      <w:r w:rsidRPr="00F14415">
        <w:rPr>
          <w:rFonts w:ascii="Palatino Linotype" w:eastAsia="Times New Roman" w:hAnsi="Palatino Linotype" w:cs="Times New Roman"/>
          <w:szCs w:val="21"/>
          <w:lang w:val="es-ES" w:eastAsia="es-ES"/>
        </w:rPr>
        <w:t xml:space="preserve"> el acceso a la información solicitada. 2° Remítase la presente por medio señalada para tal efecto. </w:t>
      </w:r>
      <w:r w:rsidRPr="00F14415">
        <w:rPr>
          <w:rFonts w:ascii="Palatino Linotype" w:eastAsia="Times New Roman" w:hAnsi="Palatino Linotype" w:cs="Times New Roman"/>
          <w:b/>
          <w:szCs w:val="21"/>
          <w:lang w:val="es-ES" w:eastAsia="es-ES"/>
        </w:rPr>
        <w:t>NOTIFÍQUESE</w:t>
      </w:r>
      <w:r w:rsidRPr="00F14415">
        <w:rPr>
          <w:rFonts w:ascii="Palatino Linotype" w:eastAsia="Times New Roman" w:hAnsi="Palatino Linotype" w:cs="Times New Roman"/>
          <w:szCs w:val="21"/>
          <w:lang w:val="es-ES" w:eastAsia="es-ES"/>
        </w:rPr>
        <w:t>.</w:t>
      </w:r>
    </w:p>
    <w:p w:rsidR="00815FFF" w:rsidRPr="00F14415" w:rsidRDefault="00815FFF" w:rsidP="00815FFF">
      <w:pPr>
        <w:jc w:val="both"/>
        <w:rPr>
          <w:rFonts w:ascii="Palatino Linotype" w:eastAsia="Times New Roman" w:hAnsi="Palatino Linotype" w:cs="Times New Roman"/>
          <w:szCs w:val="21"/>
          <w:lang w:val="es-ES" w:eastAsia="es-ES"/>
        </w:rPr>
      </w:pPr>
    </w:p>
    <w:p w:rsidR="00815FFF" w:rsidRDefault="00815FFF" w:rsidP="00815FFF">
      <w:pPr>
        <w:jc w:val="both"/>
        <w:rPr>
          <w:rFonts w:ascii="Palatino Linotype" w:eastAsia="Times New Roman" w:hAnsi="Palatino Linotype" w:cs="Times New Roman"/>
          <w:szCs w:val="21"/>
          <w:lang w:val="es-ES" w:eastAsia="es-ES"/>
        </w:rPr>
      </w:pPr>
    </w:p>
    <w:p w:rsidR="0018348E" w:rsidRPr="00F14415" w:rsidRDefault="0018348E" w:rsidP="00815FFF">
      <w:pPr>
        <w:jc w:val="both"/>
        <w:rPr>
          <w:rFonts w:ascii="Palatino Linotype" w:eastAsia="Times New Roman" w:hAnsi="Palatino Linotype" w:cs="Times New Roman"/>
          <w:szCs w:val="21"/>
          <w:lang w:val="es-ES" w:eastAsia="es-ES"/>
        </w:rPr>
      </w:pPr>
    </w:p>
    <w:p w:rsidR="00815FFF" w:rsidRPr="00F14415" w:rsidRDefault="00815FFF" w:rsidP="00815FFF">
      <w:pPr>
        <w:tabs>
          <w:tab w:val="left" w:pos="3418"/>
        </w:tabs>
        <w:spacing w:after="0" w:line="240" w:lineRule="auto"/>
        <w:jc w:val="center"/>
        <w:rPr>
          <w:rFonts w:ascii="Palatino Linotype" w:eastAsia="Times New Roman" w:hAnsi="Palatino Linotype" w:cs="Times New Roman"/>
          <w:b/>
          <w:szCs w:val="21"/>
          <w:lang w:val="es-ES_tradnl" w:eastAsia="es-ES_tradnl"/>
        </w:rPr>
      </w:pPr>
      <w:r w:rsidRPr="00F14415">
        <w:rPr>
          <w:rFonts w:ascii="Palatino Linotype" w:eastAsia="Times New Roman" w:hAnsi="Palatino Linotype" w:cs="Times New Roman"/>
          <w:b/>
          <w:szCs w:val="21"/>
          <w:lang w:val="es-ES_tradnl" w:eastAsia="es-ES_tradnl"/>
        </w:rPr>
        <w:t>JENNI VANESSA QUINTANILLA GARCÍA</w:t>
      </w:r>
    </w:p>
    <w:p w:rsidR="00815FFF" w:rsidRPr="00F14415" w:rsidRDefault="00815FFF" w:rsidP="00815FFF">
      <w:pPr>
        <w:spacing w:after="0" w:line="240" w:lineRule="auto"/>
        <w:jc w:val="center"/>
        <w:rPr>
          <w:rFonts w:ascii="Palatino Linotype" w:eastAsia="Times New Roman" w:hAnsi="Palatino Linotype" w:cs="Times New Roman"/>
          <w:b/>
          <w:szCs w:val="21"/>
          <w:lang w:val="es-ES_tradnl" w:eastAsia="es-ES_tradnl"/>
        </w:rPr>
      </w:pPr>
      <w:r w:rsidRPr="00F14415">
        <w:rPr>
          <w:rFonts w:ascii="Palatino Linotype" w:eastAsia="Times New Roman" w:hAnsi="Palatino Linotype" w:cs="Times New Roman"/>
          <w:b/>
          <w:szCs w:val="21"/>
          <w:lang w:val="es-ES_tradnl" w:eastAsia="es-ES_tradnl"/>
        </w:rPr>
        <w:t>OFICIAL DE INFORMACIÓN AD-HONOREM</w:t>
      </w:r>
    </w:p>
    <w:p w:rsidR="00815FFF" w:rsidRPr="00F14415" w:rsidRDefault="00815FFF" w:rsidP="00815FFF">
      <w:pPr>
        <w:rPr>
          <w:szCs w:val="21"/>
          <w:lang w:val="es-ES_tradnl"/>
        </w:rPr>
      </w:pPr>
    </w:p>
    <w:sectPr w:rsidR="00815FFF" w:rsidRPr="00F14415" w:rsidSect="00815FFF">
      <w:headerReference w:type="default" r:id="rId9"/>
      <w:footerReference w:type="default" r:id="rId10"/>
      <w:pgSz w:w="12240" w:h="15840"/>
      <w:pgMar w:top="1417" w:right="1701" w:bottom="1417" w:left="1701" w:header="708" w:footer="1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3C30" w:rsidRDefault="00A33C30" w:rsidP="00815FFF">
      <w:pPr>
        <w:spacing w:after="0" w:line="240" w:lineRule="auto"/>
      </w:pPr>
      <w:r>
        <w:separator/>
      </w:r>
    </w:p>
  </w:endnote>
  <w:endnote w:type="continuationSeparator" w:id="0">
    <w:p w:rsidR="00A33C30" w:rsidRDefault="00A33C30" w:rsidP="00815F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5FFF" w:rsidRPr="001E74F9" w:rsidRDefault="00815FFF" w:rsidP="00815FFF">
    <w:pPr>
      <w:tabs>
        <w:tab w:val="center" w:pos="4419"/>
        <w:tab w:val="right" w:pos="8838"/>
      </w:tabs>
      <w:spacing w:after="0" w:line="240" w:lineRule="auto"/>
      <w:rPr>
        <w:rFonts w:ascii="Monotype Corsiva" w:hAnsi="Monotype Corsiva"/>
      </w:rPr>
    </w:pPr>
    <w:r w:rsidRPr="001E74F9">
      <w:rPr>
        <w:rFonts w:ascii="Monotype Corsiva" w:hAnsi="Monotype Corsiva"/>
      </w:rPr>
      <w:t>_______________________________________________________________________________</w:t>
    </w:r>
  </w:p>
  <w:p w:rsidR="00815FFF" w:rsidRPr="001E74F9" w:rsidRDefault="00815FFF" w:rsidP="00815FFF">
    <w:pPr>
      <w:pStyle w:val="Piedepgina"/>
      <w:rPr>
        <w:rFonts w:ascii="Monotype Corsiva" w:hAnsi="Monotype Corsiva"/>
        <w:sz w:val="21"/>
        <w:szCs w:val="21"/>
      </w:rPr>
    </w:pPr>
    <w:r w:rsidRPr="001E74F9">
      <w:rPr>
        <w:rFonts w:ascii="Monotype Corsiva" w:hAnsi="Monotype Corsiva"/>
        <w:vanish/>
        <w:sz w:val="21"/>
        <w:szCs w:val="21"/>
      </w:rPr>
      <w:t>&lt;_______________________________</w:t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sz w:val="21"/>
        <w:szCs w:val="21"/>
      </w:rPr>
      <w:t>15 Av. Norte Y 9ª calle poniente, Centro de Gobierno San Salvador</w:t>
    </w:r>
  </w:p>
  <w:p w:rsidR="00815FFF" w:rsidRPr="001E74F9" w:rsidRDefault="00815FFF" w:rsidP="00815FFF">
    <w:pPr>
      <w:tabs>
        <w:tab w:val="center" w:pos="4419"/>
        <w:tab w:val="right" w:pos="8838"/>
      </w:tabs>
      <w:spacing w:after="0" w:line="240" w:lineRule="auto"/>
      <w:rPr>
        <w:rFonts w:ascii="Monotype Corsiva" w:hAnsi="Monotype Corsiva"/>
        <w:sz w:val="21"/>
        <w:szCs w:val="21"/>
      </w:rPr>
    </w:pPr>
    <w:r w:rsidRPr="001E74F9">
      <w:rPr>
        <w:rFonts w:ascii="Monotype Corsiva" w:hAnsi="Monotype Corsiva"/>
        <w:sz w:val="21"/>
        <w:szCs w:val="21"/>
      </w:rPr>
      <w:t>Unidad de Acceso a la Información Pública Tel: 2527-7022</w:t>
    </w:r>
  </w:p>
  <w:p w:rsidR="00815FFF" w:rsidRDefault="00815FFF" w:rsidP="00815FFF">
    <w:pPr>
      <w:pStyle w:val="Piedepgina"/>
    </w:pPr>
    <w:r w:rsidRPr="00186C89">
      <w:rPr>
        <w:noProof/>
        <w:lang w:eastAsia="es-SV"/>
      </w:rPr>
      <w:drawing>
        <wp:anchor distT="0" distB="0" distL="114300" distR="114300" simplePos="0" relativeHeight="251659264" behindDoc="0" locked="0" layoutInCell="1" allowOverlap="1" wp14:anchorId="61605A4E" wp14:editId="48753BE0">
          <wp:simplePos x="0" y="0"/>
          <wp:positionH relativeFrom="column">
            <wp:posOffset>-27305</wp:posOffset>
          </wp:positionH>
          <wp:positionV relativeFrom="paragraph">
            <wp:posOffset>23495</wp:posOffset>
          </wp:positionV>
          <wp:extent cx="2472055" cy="469265"/>
          <wp:effectExtent l="0" t="0" r="4445" b="6985"/>
          <wp:wrapSquare wrapText="bothSides"/>
          <wp:docPr id="2" name="Imagen 2" descr="MDGDT 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MDGDT JPG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7727"/>
                  <a:stretch/>
                </pic:blipFill>
                <pic:spPr bwMode="auto">
                  <a:xfrm>
                    <a:off x="0" y="0"/>
                    <a:ext cx="2472055" cy="4692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15FFF" w:rsidRDefault="00815FFF" w:rsidP="00815FFF">
    <w:pPr>
      <w:pStyle w:val="Piedepgina"/>
    </w:pPr>
  </w:p>
  <w:p w:rsidR="00815FFF" w:rsidRDefault="00815FF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3C30" w:rsidRDefault="00A33C30" w:rsidP="00815FFF">
      <w:pPr>
        <w:spacing w:after="0" w:line="240" w:lineRule="auto"/>
      </w:pPr>
      <w:r>
        <w:separator/>
      </w:r>
    </w:p>
  </w:footnote>
  <w:footnote w:type="continuationSeparator" w:id="0">
    <w:p w:rsidR="00A33C30" w:rsidRDefault="00A33C30" w:rsidP="00815F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BD0" w:rsidRPr="004F49AD" w:rsidRDefault="00427BD0" w:rsidP="004F49AD">
    <w:pPr>
      <w:pStyle w:val="Encabezado"/>
      <w:jc w:val="both"/>
      <w:rPr>
        <w:rFonts w:ascii="Book Antiqua" w:hAnsi="Book Antiqua"/>
        <w:color w:val="FF0000"/>
      </w:rPr>
    </w:pPr>
    <w:r w:rsidRPr="004F49AD">
      <w:rPr>
        <w:rFonts w:ascii="Book Antiqua" w:hAnsi="Book Antiqua"/>
        <w:color w:val="FF0000"/>
      </w:rPr>
      <w:t>Versión pública de acuerdo a lo dispuesto en el Art. 30 de la LAIP, se elimina el nombre por ser dato personal Art. 6 literal “a”; información confidencial Art. 6 literal “f”; y Art 19, todos de la LAIP, el dato se ubicaba en la parte intermedia de la presente resolución</w:t>
    </w:r>
  </w:p>
  <w:p w:rsidR="004F49AD" w:rsidRDefault="004F49AD">
    <w:pPr>
      <w:pStyle w:val="Encabezado"/>
      <w:rPr>
        <w:color w:val="FF0000"/>
      </w:rPr>
    </w:pPr>
  </w:p>
  <w:p w:rsidR="004F49AD" w:rsidRPr="00427BD0" w:rsidRDefault="004F49AD">
    <w:pPr>
      <w:pStyle w:val="Encabezado"/>
      <w:rPr>
        <w:color w:val="FF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FFF"/>
    <w:rsid w:val="001100B9"/>
    <w:rsid w:val="0018348E"/>
    <w:rsid w:val="001E60B5"/>
    <w:rsid w:val="00427BD0"/>
    <w:rsid w:val="004F49AD"/>
    <w:rsid w:val="00667743"/>
    <w:rsid w:val="00741183"/>
    <w:rsid w:val="00815FFF"/>
    <w:rsid w:val="00A33C30"/>
    <w:rsid w:val="00A40DD5"/>
    <w:rsid w:val="00A42F40"/>
    <w:rsid w:val="00AB5209"/>
    <w:rsid w:val="00F91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5FF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15FF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15FFF"/>
  </w:style>
  <w:style w:type="paragraph" w:styleId="Piedepgina">
    <w:name w:val="footer"/>
    <w:basedOn w:val="Normal"/>
    <w:link w:val="PiedepginaCar"/>
    <w:uiPriority w:val="99"/>
    <w:unhideWhenUsed/>
    <w:rsid w:val="00815FF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15F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5FF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15FF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15FFF"/>
  </w:style>
  <w:style w:type="paragraph" w:styleId="Piedepgina">
    <w:name w:val="footer"/>
    <w:basedOn w:val="Normal"/>
    <w:link w:val="PiedepginaCar"/>
    <w:uiPriority w:val="99"/>
    <w:unhideWhenUsed/>
    <w:rsid w:val="00815FF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15F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7749FE-222D-4109-BAAA-7BEF2C602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448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Yahamaleth Calderon Espinoza</dc:creator>
  <cp:lastModifiedBy>Graciela María Gómez Varela</cp:lastModifiedBy>
  <cp:revision>5</cp:revision>
  <cp:lastPrinted>2018-03-20T21:06:00Z</cp:lastPrinted>
  <dcterms:created xsi:type="dcterms:W3CDTF">2018-03-20T21:11:00Z</dcterms:created>
  <dcterms:modified xsi:type="dcterms:W3CDTF">2018-06-19T15:35:00Z</dcterms:modified>
</cp:coreProperties>
</file>