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5D108E" w:rsidTr="001A6B87">
        <w:tc>
          <w:tcPr>
            <w:tcW w:w="2881" w:type="dxa"/>
            <w:hideMark/>
          </w:tcPr>
          <w:p w:rsidR="005D108E" w:rsidRDefault="005D108E" w:rsidP="001A6B87">
            <w:pPr>
              <w:rPr>
                <w:rFonts w:cs="Times New Roman"/>
              </w:rPr>
            </w:pPr>
          </w:p>
        </w:tc>
        <w:tc>
          <w:tcPr>
            <w:tcW w:w="2881" w:type="dxa"/>
            <w:hideMark/>
          </w:tcPr>
          <w:p w:rsidR="005D108E" w:rsidRDefault="005D108E" w:rsidP="001A6B87">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53C35411" wp14:editId="077CFEA0">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5D108E" w:rsidRDefault="005D108E" w:rsidP="001A6B87">
            <w:pPr>
              <w:spacing w:after="0"/>
              <w:rPr>
                <w:rFonts w:cs="Times New Roman"/>
              </w:rPr>
            </w:pPr>
          </w:p>
        </w:tc>
      </w:tr>
      <w:tr w:rsidR="005D108E" w:rsidRPr="00E021EE" w:rsidTr="001A6B87">
        <w:tc>
          <w:tcPr>
            <w:tcW w:w="8644" w:type="dxa"/>
            <w:gridSpan w:val="3"/>
            <w:hideMark/>
          </w:tcPr>
          <w:p w:rsidR="005D108E" w:rsidRPr="00C55B9F" w:rsidRDefault="005D108E" w:rsidP="001A6B87">
            <w:pPr>
              <w:spacing w:after="0" w:line="240" w:lineRule="auto"/>
              <w:ind w:right="-361"/>
              <w:jc w:val="center"/>
              <w:rPr>
                <w:rFonts w:ascii="Times New Roman" w:eastAsia="Times New Roman" w:hAnsi="Times New Roman" w:cs="Times New Roman"/>
                <w:b/>
                <w:noProof/>
                <w:sz w:val="24"/>
                <w:szCs w:val="25"/>
                <w:lang w:val="es-ES" w:eastAsia="es-ES"/>
              </w:rPr>
            </w:pPr>
            <w:r w:rsidRPr="00C55B9F">
              <w:rPr>
                <w:rFonts w:ascii="Times New Roman" w:eastAsia="Times New Roman" w:hAnsi="Times New Roman" w:cs="Times New Roman"/>
                <w:b/>
                <w:noProof/>
                <w:sz w:val="24"/>
                <w:szCs w:val="25"/>
                <w:lang w:val="es-ES" w:eastAsia="es-ES"/>
              </w:rPr>
              <w:t>MINISTERIO DE GOBERNACIÓN Y DESARROLLO TERRITORIAL</w:t>
            </w:r>
          </w:p>
          <w:p w:rsidR="005D108E" w:rsidRPr="00E021EE" w:rsidRDefault="005D108E" w:rsidP="001A6B87">
            <w:pPr>
              <w:spacing w:after="0" w:line="240" w:lineRule="auto"/>
              <w:jc w:val="center"/>
              <w:rPr>
                <w:rFonts w:ascii="Times New Roman" w:eastAsia="Times New Roman" w:hAnsi="Times New Roman" w:cs="Times New Roman"/>
                <w:noProof/>
                <w:sz w:val="24"/>
                <w:szCs w:val="25"/>
                <w:lang w:val="es-ES" w:eastAsia="es-ES"/>
              </w:rPr>
            </w:pPr>
            <w:r w:rsidRPr="00C55B9F">
              <w:rPr>
                <w:rFonts w:ascii="Times New Roman" w:eastAsia="Times New Roman" w:hAnsi="Times New Roman" w:cs="Times New Roman"/>
                <w:b/>
                <w:noProof/>
                <w:sz w:val="24"/>
                <w:szCs w:val="25"/>
                <w:lang w:val="es-ES" w:eastAsia="es-ES"/>
              </w:rPr>
              <w:t>REPÚBLICA DE EL SALVADOR, AMÉRICA CENTRAL</w:t>
            </w:r>
          </w:p>
        </w:tc>
      </w:tr>
    </w:tbl>
    <w:p w:rsidR="005D108E" w:rsidRPr="00E021EE" w:rsidRDefault="005D108E" w:rsidP="005D108E">
      <w:pPr>
        <w:spacing w:after="0" w:line="240" w:lineRule="auto"/>
        <w:ind w:right="20"/>
        <w:jc w:val="both"/>
        <w:rPr>
          <w:rFonts w:ascii="Times New Roman" w:eastAsia="Times New Roman" w:hAnsi="Times New Roman" w:cs="Times New Roman"/>
          <w:b/>
          <w:sz w:val="24"/>
          <w:szCs w:val="25"/>
          <w:lang w:val="es-ES" w:eastAsia="es-ES"/>
        </w:rPr>
      </w:pPr>
    </w:p>
    <w:p w:rsidR="005D108E" w:rsidRPr="00E021EE" w:rsidRDefault="005D108E" w:rsidP="005D108E">
      <w:pPr>
        <w:jc w:val="both"/>
        <w:rPr>
          <w:rFonts w:ascii="Times New Roman" w:eastAsia="Times New Roman" w:hAnsi="Times New Roman" w:cs="Times New Roman"/>
          <w:sz w:val="24"/>
          <w:szCs w:val="23"/>
          <w:lang w:eastAsia="es-ES"/>
        </w:rPr>
      </w:pPr>
      <w:r w:rsidRPr="00E021EE">
        <w:rPr>
          <w:rFonts w:ascii="Times New Roman" w:eastAsia="Times New Roman" w:hAnsi="Times New Roman" w:cs="Times New Roman"/>
          <w:b/>
          <w:sz w:val="24"/>
          <w:szCs w:val="23"/>
          <w:lang w:val="es-ES" w:eastAsia="es-ES"/>
        </w:rPr>
        <w:t xml:space="preserve">RESOLUCIÓN NÚMERO </w:t>
      </w:r>
      <w:r>
        <w:rPr>
          <w:rFonts w:ascii="Times New Roman" w:eastAsia="Times New Roman" w:hAnsi="Times New Roman" w:cs="Times New Roman"/>
          <w:b/>
          <w:sz w:val="24"/>
          <w:szCs w:val="23"/>
          <w:lang w:val="es-ES" w:eastAsia="es-ES"/>
        </w:rPr>
        <w:t>VEINTIUNO</w:t>
      </w:r>
      <w:r w:rsidRPr="00E021EE">
        <w:rPr>
          <w:rFonts w:ascii="Times New Roman" w:eastAsia="Times New Roman" w:hAnsi="Times New Roman" w:cs="Times New Roman"/>
          <w:b/>
          <w:sz w:val="24"/>
          <w:szCs w:val="23"/>
          <w:lang w:val="es-ES" w:eastAsia="es-ES"/>
        </w:rPr>
        <w:t xml:space="preserve">, NÚMERO CORRELATIVO </w:t>
      </w:r>
      <w:r>
        <w:rPr>
          <w:rFonts w:ascii="Times New Roman" w:hAnsi="Times New Roman" w:cs="Times New Roman"/>
          <w:b/>
          <w:sz w:val="24"/>
          <w:szCs w:val="23"/>
        </w:rPr>
        <w:t>MIGOBDT-2018-0018</w:t>
      </w:r>
      <w:r w:rsidRPr="00E021EE">
        <w:rPr>
          <w:rFonts w:ascii="Times New Roman" w:eastAsia="Times New Roman" w:hAnsi="Times New Roman" w:cs="Times New Roman"/>
          <w:b/>
          <w:sz w:val="24"/>
          <w:szCs w:val="23"/>
          <w:lang w:val="es-ES" w:eastAsia="es-ES"/>
        </w:rPr>
        <w:t xml:space="preserve">. UNIDAD DE ACCESO A LA INFORMACIÓN DEL MINISTERIO DE GOBERNACIÓN Y DESARROLLO TERRITORIAL. </w:t>
      </w:r>
      <w:r w:rsidRPr="00E021EE">
        <w:rPr>
          <w:rFonts w:ascii="Times New Roman" w:eastAsia="Times New Roman" w:hAnsi="Times New Roman" w:cs="Times New Roman"/>
          <w:sz w:val="24"/>
          <w:szCs w:val="23"/>
          <w:lang w:val="es-ES" w:eastAsia="es-ES"/>
        </w:rPr>
        <w:t xml:space="preserve">San </w:t>
      </w:r>
      <w:r>
        <w:rPr>
          <w:rFonts w:ascii="Times New Roman" w:eastAsia="Times New Roman" w:hAnsi="Times New Roman" w:cs="Times New Roman"/>
          <w:sz w:val="24"/>
          <w:szCs w:val="23"/>
          <w:lang w:val="es-ES" w:eastAsia="es-ES"/>
        </w:rPr>
        <w:t>Salvador, a las</w:t>
      </w:r>
      <w:r w:rsidR="00EA1F5B">
        <w:rPr>
          <w:rFonts w:ascii="Times New Roman" w:eastAsia="Times New Roman" w:hAnsi="Times New Roman" w:cs="Times New Roman"/>
          <w:sz w:val="24"/>
          <w:szCs w:val="23"/>
          <w:lang w:val="es-ES" w:eastAsia="es-ES"/>
        </w:rPr>
        <w:t xml:space="preserve"> quince</w:t>
      </w:r>
      <w:r>
        <w:rPr>
          <w:rFonts w:ascii="Times New Roman" w:eastAsia="Times New Roman" w:hAnsi="Times New Roman" w:cs="Times New Roman"/>
          <w:sz w:val="24"/>
          <w:szCs w:val="23"/>
          <w:lang w:val="es-ES" w:eastAsia="es-ES"/>
        </w:rPr>
        <w:t xml:space="preserve"> </w:t>
      </w:r>
      <w:r w:rsidRPr="00F55A74">
        <w:rPr>
          <w:rFonts w:ascii="Times New Roman" w:eastAsia="Times New Roman" w:hAnsi="Times New Roman" w:cs="Times New Roman"/>
          <w:sz w:val="24"/>
          <w:szCs w:val="23"/>
          <w:lang w:val="es-ES" w:eastAsia="es-ES"/>
        </w:rPr>
        <w:t xml:space="preserve">horas </w:t>
      </w:r>
      <w:r>
        <w:rPr>
          <w:rFonts w:ascii="Times New Roman" w:eastAsia="Times New Roman" w:hAnsi="Times New Roman" w:cs="Times New Roman"/>
          <w:sz w:val="24"/>
          <w:szCs w:val="23"/>
          <w:lang w:val="es-ES" w:eastAsia="es-ES"/>
        </w:rPr>
        <w:t>del día veinte</w:t>
      </w:r>
      <w:r w:rsidRPr="00E021EE">
        <w:rPr>
          <w:rFonts w:ascii="Times New Roman" w:eastAsia="Times New Roman" w:hAnsi="Times New Roman" w:cs="Times New Roman"/>
          <w:sz w:val="24"/>
          <w:szCs w:val="23"/>
          <w:lang w:val="es-ES" w:eastAsia="es-ES"/>
        </w:rPr>
        <w:t xml:space="preserve"> </w:t>
      </w:r>
      <w:r>
        <w:rPr>
          <w:rFonts w:ascii="Times New Roman" w:eastAsia="Times New Roman" w:hAnsi="Times New Roman" w:cs="Times New Roman"/>
          <w:sz w:val="24"/>
          <w:szCs w:val="23"/>
          <w:lang w:val="es-ES" w:eastAsia="es-ES"/>
        </w:rPr>
        <w:t xml:space="preserve">de febrero </w:t>
      </w:r>
      <w:r w:rsidRPr="00E021EE">
        <w:rPr>
          <w:rFonts w:ascii="Times New Roman" w:eastAsia="Times New Roman" w:hAnsi="Times New Roman" w:cs="Times New Roman"/>
          <w:sz w:val="24"/>
          <w:szCs w:val="23"/>
          <w:lang w:val="es-ES" w:eastAsia="es-ES"/>
        </w:rPr>
        <w:t xml:space="preserve">de dos mil dieciocho. </w:t>
      </w:r>
      <w:r w:rsidRPr="00E021EE">
        <w:rPr>
          <w:rFonts w:ascii="Times New Roman" w:eastAsia="Times New Roman" w:hAnsi="Times New Roman" w:cs="Times New Roman"/>
          <w:b/>
          <w:sz w:val="24"/>
          <w:szCs w:val="23"/>
          <w:lang w:val="es-ES" w:eastAsia="es-ES"/>
        </w:rPr>
        <w:t>CONSIDERANDO:</w:t>
      </w:r>
      <w:r w:rsidRPr="00E021EE">
        <w:rPr>
          <w:rFonts w:ascii="Times New Roman" w:eastAsia="Times New Roman" w:hAnsi="Times New Roman" w:cs="Times New Roman"/>
          <w:sz w:val="24"/>
          <w:szCs w:val="23"/>
          <w:lang w:val="es-ES" w:eastAsia="es-ES"/>
        </w:rPr>
        <w:t xml:space="preserve"> </w:t>
      </w:r>
      <w:r w:rsidRPr="00E021EE">
        <w:rPr>
          <w:rFonts w:ascii="Times New Roman" w:eastAsia="Times New Roman" w:hAnsi="Times New Roman" w:cs="Times New Roman"/>
          <w:b/>
          <w:sz w:val="24"/>
          <w:szCs w:val="23"/>
          <w:lang w:val="es-ES" w:eastAsia="es-ES"/>
        </w:rPr>
        <w:t>I.</w:t>
      </w:r>
      <w:r w:rsidRPr="00E021EE">
        <w:rPr>
          <w:rFonts w:ascii="Times New Roman" w:eastAsia="Times New Roman" w:hAnsi="Times New Roman" w:cs="Times New Roman"/>
          <w:sz w:val="24"/>
          <w:szCs w:val="23"/>
          <w:lang w:val="es-ES" w:eastAsia="es-ES"/>
        </w:rPr>
        <w:t xml:space="preserve"> Que habiéndose presentado solicitud a la  Unidad de Acceso a la Información  de esta Secretaria de Estado por:</w:t>
      </w:r>
      <w:r>
        <w:rPr>
          <w:sz w:val="24"/>
          <w:szCs w:val="23"/>
          <w:lang w:val="es-ES"/>
        </w:rPr>
        <w:t xml:space="preserve"> </w:t>
      </w:r>
      <w:r w:rsidR="00CA38A3">
        <w:rPr>
          <w:rFonts w:ascii="Times New Roman" w:hAnsi="Times New Roman" w:cs="Times New Roman"/>
          <w:b/>
          <w:sz w:val="24"/>
          <w:szCs w:val="23"/>
        </w:rPr>
        <w:t>--------------------------------------------------------</w:t>
      </w:r>
      <w:bookmarkStart w:id="0" w:name="_GoBack"/>
      <w:bookmarkEnd w:id="0"/>
      <w:r w:rsidR="009B1492">
        <w:rPr>
          <w:rFonts w:ascii="Times New Roman" w:hAnsi="Times New Roman" w:cs="Times New Roman"/>
          <w:b/>
          <w:sz w:val="24"/>
          <w:szCs w:val="23"/>
        </w:rPr>
        <w:t>,</w:t>
      </w:r>
      <w:r>
        <w:rPr>
          <w:rFonts w:ascii="Times New Roman" w:hAnsi="Times New Roman" w:cs="Times New Roman"/>
          <w:b/>
          <w:sz w:val="24"/>
          <w:szCs w:val="23"/>
        </w:rPr>
        <w:t xml:space="preserve"> </w:t>
      </w:r>
      <w:r w:rsidRPr="00E021EE">
        <w:rPr>
          <w:rFonts w:ascii="Times New Roman" w:hAnsi="Times New Roman" w:cs="Times New Roman"/>
          <w:sz w:val="24"/>
          <w:szCs w:val="23"/>
        </w:rPr>
        <w:t xml:space="preserve">el día </w:t>
      </w:r>
      <w:r w:rsidR="00B315D7">
        <w:rPr>
          <w:rFonts w:ascii="Times New Roman" w:hAnsi="Times New Roman" w:cs="Times New Roman"/>
          <w:sz w:val="24"/>
          <w:szCs w:val="23"/>
        </w:rPr>
        <w:t>12</w:t>
      </w:r>
      <w:r>
        <w:rPr>
          <w:rFonts w:ascii="Times New Roman" w:hAnsi="Times New Roman" w:cs="Times New Roman"/>
          <w:sz w:val="24"/>
          <w:szCs w:val="23"/>
        </w:rPr>
        <w:t xml:space="preserve"> de febrero</w:t>
      </w:r>
      <w:r w:rsidRPr="00E021EE">
        <w:rPr>
          <w:rFonts w:ascii="Times New Roman" w:hAnsi="Times New Roman" w:cs="Times New Roman"/>
          <w:sz w:val="24"/>
          <w:szCs w:val="23"/>
        </w:rPr>
        <w:t xml:space="preserve"> </w:t>
      </w:r>
      <w:r w:rsidRPr="00E021EE">
        <w:rPr>
          <w:rFonts w:ascii="Times New Roman" w:eastAsia="Times New Roman" w:hAnsi="Times New Roman" w:cs="Times New Roman"/>
          <w:bCs/>
          <w:sz w:val="24"/>
          <w:szCs w:val="23"/>
          <w:lang w:val="es-ES" w:eastAsia="es-ES"/>
        </w:rPr>
        <w:t>del año 2018</w:t>
      </w:r>
      <w:r w:rsidRPr="00E021EE">
        <w:rPr>
          <w:rFonts w:ascii="Times New Roman" w:eastAsia="Times New Roman" w:hAnsi="Times New Roman" w:cs="Times New Roman"/>
          <w:sz w:val="24"/>
          <w:szCs w:val="23"/>
          <w:lang w:val="es-ES" w:eastAsia="es-ES"/>
        </w:rPr>
        <w:t>. En la cual requiere:</w:t>
      </w:r>
      <w:r w:rsidRPr="00E021EE">
        <w:rPr>
          <w:rFonts w:ascii="Times New Roman" w:eastAsia="Times New Roman" w:hAnsi="Times New Roman" w:cs="Times New Roman"/>
          <w:sz w:val="24"/>
          <w:szCs w:val="23"/>
          <w:lang w:eastAsia="es-ES"/>
        </w:rPr>
        <w:t xml:space="preserve"> </w:t>
      </w:r>
      <w:r w:rsidR="00B315D7">
        <w:rPr>
          <w:rFonts w:ascii="Times New Roman" w:eastAsia="Times New Roman" w:hAnsi="Times New Roman" w:cs="Times New Roman"/>
          <w:sz w:val="24"/>
          <w:szCs w:val="23"/>
          <w:lang w:eastAsia="es-ES"/>
        </w:rPr>
        <w:t xml:space="preserve">         </w:t>
      </w:r>
      <w:r w:rsidRPr="00E021EE">
        <w:rPr>
          <w:rFonts w:ascii="Times New Roman" w:eastAsia="Times New Roman" w:hAnsi="Times New Roman" w:cs="Times New Roman"/>
          <w:sz w:val="24"/>
          <w:szCs w:val="23"/>
          <w:lang w:eastAsia="es-ES"/>
        </w:rPr>
        <w:t>"</w:t>
      </w:r>
      <w:r w:rsidR="00B315D7" w:rsidRPr="00B315D7">
        <w:rPr>
          <w:rFonts w:ascii="Times New Roman" w:eastAsia="Times New Roman" w:hAnsi="Times New Roman" w:cs="Times New Roman"/>
          <w:sz w:val="24"/>
          <w:szCs w:val="23"/>
          <w:lang w:eastAsia="es-ES"/>
        </w:rPr>
        <w:t>Listado de gremiales empresariales inscritas en el Ministerio de Gobernación y Desarrollo Territorial, detallando con que AFP cotizan y si se encuentran solventes.</w:t>
      </w:r>
      <w:r>
        <w:rPr>
          <w:rFonts w:ascii="Times New Roman" w:eastAsia="Times New Roman" w:hAnsi="Times New Roman" w:cs="Times New Roman"/>
          <w:sz w:val="24"/>
          <w:szCs w:val="23"/>
          <w:lang w:eastAsia="es-ES"/>
        </w:rPr>
        <w:t>”</w:t>
      </w:r>
      <w:r w:rsidRPr="00E021EE">
        <w:rPr>
          <w:rFonts w:ascii="Times New Roman" w:eastAsia="Times New Roman" w:hAnsi="Times New Roman" w:cs="Times New Roman"/>
          <w:sz w:val="24"/>
          <w:szCs w:val="23"/>
          <w:lang w:eastAsia="es-ES"/>
        </w:rPr>
        <w:t xml:space="preserve"> </w:t>
      </w:r>
      <w:r w:rsidRPr="00E021EE">
        <w:rPr>
          <w:rFonts w:ascii="Times New Roman" w:eastAsia="Times New Roman" w:hAnsi="Times New Roman" w:cs="Times New Roman"/>
          <w:b/>
          <w:sz w:val="24"/>
          <w:szCs w:val="23"/>
          <w:lang w:eastAsia="es-ES"/>
        </w:rPr>
        <w:t>II</w:t>
      </w:r>
      <w:r w:rsidRPr="00E021EE">
        <w:rPr>
          <w:rFonts w:ascii="Times New Roman" w:eastAsia="Times New Roman" w:hAnsi="Times New Roman" w:cs="Times New Roman"/>
          <w:sz w:val="24"/>
          <w:szCs w:val="23"/>
          <w:lang w:eastAsia="es-ES"/>
        </w:rPr>
        <w:t xml:space="preserve">. </w:t>
      </w:r>
      <w:r w:rsidRPr="00E021EE">
        <w:rPr>
          <w:rFonts w:ascii="Times New Roman" w:eastAsia="Times New Roman" w:hAnsi="Times New Roman" w:cs="Times New Roman"/>
          <w:sz w:val="24"/>
          <w:szCs w:val="23"/>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E021EE">
        <w:rPr>
          <w:rFonts w:ascii="Times New Roman" w:eastAsia="Times New Roman" w:hAnsi="Times New Roman" w:cs="Times New Roman"/>
          <w:sz w:val="24"/>
          <w:szCs w:val="23"/>
          <w:lang w:eastAsia="es-ES"/>
        </w:rPr>
        <w:t xml:space="preserve"> </w:t>
      </w:r>
      <w:r w:rsidRPr="00E021EE">
        <w:rPr>
          <w:rFonts w:ascii="Times New Roman" w:eastAsia="Times New Roman" w:hAnsi="Times New Roman" w:cs="Times New Roman"/>
          <w:b/>
          <w:sz w:val="24"/>
          <w:szCs w:val="23"/>
          <w:lang w:eastAsia="es-ES"/>
        </w:rPr>
        <w:t>III.</w:t>
      </w:r>
      <w:r w:rsidRPr="00E021EE">
        <w:rPr>
          <w:rFonts w:ascii="Times New Roman" w:eastAsia="Times New Roman" w:hAnsi="Times New Roman" w:cs="Times New Roman"/>
          <w:sz w:val="24"/>
          <w:szCs w:val="23"/>
          <w:lang w:eastAsia="es-ES"/>
        </w:rPr>
        <w:t xml:space="preserve"> </w:t>
      </w:r>
      <w:r w:rsidR="0057684D">
        <w:rPr>
          <w:rFonts w:ascii="Times New Roman" w:eastAsia="Times New Roman" w:hAnsi="Times New Roman" w:cs="Times New Roman"/>
          <w:sz w:val="24"/>
          <w:szCs w:val="23"/>
          <w:lang w:eastAsia="es-ES"/>
        </w:rPr>
        <w:t>Que c</w:t>
      </w:r>
      <w:r w:rsidRPr="00E021EE">
        <w:rPr>
          <w:rFonts w:ascii="Times New Roman" w:eastAsia="Times New Roman" w:hAnsi="Times New Roman" w:cs="Times New Roman"/>
          <w:sz w:val="24"/>
          <w:szCs w:val="23"/>
          <w:lang w:eastAsia="es-ES"/>
        </w:rPr>
        <w:t xml:space="preserve">onforme artículo 70 de la </w:t>
      </w:r>
      <w:r>
        <w:rPr>
          <w:rFonts w:ascii="Times New Roman" w:eastAsia="Times New Roman" w:hAnsi="Times New Roman" w:cs="Times New Roman"/>
          <w:sz w:val="24"/>
          <w:szCs w:val="23"/>
          <w:lang w:eastAsia="es-ES"/>
        </w:rPr>
        <w:t xml:space="preserve">LAIP, se trasladó la solicitud al Registro de Asociaciones y Fundaciones Sin Fines de Lucro, remitiendo un cuadro en formato EXCEL  </w:t>
      </w:r>
      <w:r w:rsidRPr="005D108E">
        <w:rPr>
          <w:rFonts w:ascii="Times New Roman" w:eastAsia="Times New Roman" w:hAnsi="Times New Roman" w:cs="Times New Roman"/>
          <w:sz w:val="24"/>
          <w:szCs w:val="23"/>
          <w:lang w:eastAsia="es-ES"/>
        </w:rPr>
        <w:t>con todos los datos requerid</w:t>
      </w:r>
      <w:r>
        <w:rPr>
          <w:rFonts w:ascii="Times New Roman" w:eastAsia="Times New Roman" w:hAnsi="Times New Roman" w:cs="Times New Roman"/>
          <w:sz w:val="24"/>
          <w:szCs w:val="23"/>
          <w:lang w:eastAsia="es-ES"/>
        </w:rPr>
        <w:t>os por el solicitante. En relación a los datos del AFP el registro manifiesta lo siguiente: “</w:t>
      </w:r>
      <w:r w:rsidRPr="005D108E">
        <w:rPr>
          <w:rFonts w:ascii="Times New Roman" w:eastAsia="Times New Roman" w:hAnsi="Times New Roman" w:cs="Times New Roman"/>
          <w:sz w:val="24"/>
          <w:szCs w:val="23"/>
          <w:lang w:eastAsia="es-ES"/>
        </w:rPr>
        <w:t>No omito manifestarle sobre las AFP  de cada ONGS, no es un dato obligatorio que lo tiene que presentar posterior a su inscripción, por lo tanto no está conside</w:t>
      </w:r>
      <w:r w:rsidR="00C55B9F">
        <w:rPr>
          <w:rFonts w:ascii="Times New Roman" w:eastAsia="Times New Roman" w:hAnsi="Times New Roman" w:cs="Times New Roman"/>
          <w:sz w:val="24"/>
          <w:szCs w:val="23"/>
          <w:lang w:eastAsia="es-ES"/>
        </w:rPr>
        <w:t>rada en nuestra base de datos (…)</w:t>
      </w:r>
      <w:r>
        <w:rPr>
          <w:rFonts w:ascii="Times New Roman" w:eastAsia="Times New Roman" w:hAnsi="Times New Roman" w:cs="Times New Roman"/>
          <w:sz w:val="24"/>
          <w:szCs w:val="23"/>
          <w:lang w:eastAsia="es-ES"/>
        </w:rPr>
        <w:t xml:space="preserve">” </w:t>
      </w:r>
      <w:r w:rsidR="0057684D" w:rsidRPr="0057684D">
        <w:rPr>
          <w:rFonts w:ascii="Times New Roman" w:eastAsia="Times New Roman" w:hAnsi="Times New Roman" w:cs="Times New Roman"/>
          <w:b/>
          <w:sz w:val="24"/>
          <w:szCs w:val="23"/>
          <w:lang w:eastAsia="es-ES"/>
        </w:rPr>
        <w:t>IV.</w:t>
      </w:r>
      <w:r w:rsidR="0057684D">
        <w:rPr>
          <w:rFonts w:ascii="Times New Roman" w:eastAsia="Times New Roman" w:hAnsi="Times New Roman" w:cs="Times New Roman"/>
          <w:sz w:val="24"/>
          <w:szCs w:val="23"/>
          <w:lang w:eastAsia="es-ES"/>
        </w:rPr>
        <w:t xml:space="preserve"> Que cabe expresar que la referida L</w:t>
      </w:r>
      <w:r w:rsidR="00C55B9F">
        <w:rPr>
          <w:rFonts w:ascii="Times New Roman" w:eastAsia="Times New Roman" w:hAnsi="Times New Roman" w:cs="Times New Roman"/>
          <w:sz w:val="24"/>
          <w:szCs w:val="23"/>
          <w:lang w:eastAsia="es-ES"/>
        </w:rPr>
        <w:t xml:space="preserve">ey  establece en el Art. 62  que: “los entes obligados deberán entregar únicamente información que se encuentra en su poder (…)”, en ese sentido, esta entidad cuenta con la información que se remite por lo que cumple con la obligación de acceso. </w:t>
      </w:r>
      <w:r w:rsidRPr="00E021EE">
        <w:rPr>
          <w:rFonts w:ascii="Times New Roman" w:eastAsia="Times New Roman" w:hAnsi="Times New Roman" w:cs="Times New Roman"/>
          <w:b/>
          <w:sz w:val="24"/>
          <w:szCs w:val="23"/>
          <w:lang w:val="es-ES" w:eastAsia="es-ES"/>
        </w:rPr>
        <w:t xml:space="preserve">POR TANTO, </w:t>
      </w:r>
      <w:r w:rsidRPr="00E021EE">
        <w:rPr>
          <w:rFonts w:ascii="Times New Roman" w:eastAsia="Times New Roman" w:hAnsi="Times New Roman" w:cs="Times New Roman"/>
          <w:sz w:val="24"/>
          <w:szCs w:val="23"/>
          <w:lang w:val="es-ES" w:eastAsia="es-ES"/>
        </w:rPr>
        <w:t>conforme a los Art. 86 inc. 3</w:t>
      </w:r>
      <w:r w:rsidR="00C55B9F">
        <w:rPr>
          <w:rFonts w:ascii="Times New Roman" w:eastAsia="Times New Roman" w:hAnsi="Times New Roman" w:cs="Times New Roman"/>
          <w:sz w:val="24"/>
          <w:szCs w:val="23"/>
          <w:lang w:val="es-ES" w:eastAsia="es-ES"/>
        </w:rPr>
        <w:t>°</w:t>
      </w:r>
      <w:r w:rsidRPr="00E021EE">
        <w:rPr>
          <w:rFonts w:ascii="Times New Roman" w:eastAsia="Times New Roman" w:hAnsi="Times New Roman" w:cs="Times New Roman"/>
          <w:sz w:val="24"/>
          <w:szCs w:val="23"/>
          <w:lang w:val="es-ES" w:eastAsia="es-ES"/>
        </w:rPr>
        <w:t xml:space="preserve"> de la Constitución, </w:t>
      </w:r>
      <w:r w:rsidR="00C55B9F">
        <w:rPr>
          <w:rFonts w:ascii="Times New Roman" w:eastAsia="Times New Roman" w:hAnsi="Times New Roman" w:cs="Times New Roman"/>
          <w:sz w:val="24"/>
          <w:szCs w:val="23"/>
          <w:lang w:val="es-ES" w:eastAsia="es-ES"/>
        </w:rPr>
        <w:t xml:space="preserve">y </w:t>
      </w:r>
      <w:r w:rsidRPr="00E021EE">
        <w:rPr>
          <w:rFonts w:ascii="Times New Roman" w:eastAsia="Times New Roman" w:hAnsi="Times New Roman" w:cs="Times New Roman"/>
          <w:sz w:val="24"/>
          <w:szCs w:val="23"/>
          <w:lang w:val="es-ES" w:eastAsia="es-ES"/>
        </w:rPr>
        <w:t xml:space="preserve">Arts. </w:t>
      </w:r>
      <w:r w:rsidR="00C55B9F">
        <w:rPr>
          <w:rFonts w:ascii="Times New Roman" w:eastAsia="Times New Roman" w:hAnsi="Times New Roman" w:cs="Times New Roman"/>
          <w:sz w:val="24"/>
          <w:szCs w:val="23"/>
          <w:lang w:val="es-ES" w:eastAsia="es-ES"/>
        </w:rPr>
        <w:t xml:space="preserve">2, </w:t>
      </w:r>
      <w:r w:rsidRPr="00E021EE">
        <w:rPr>
          <w:rFonts w:ascii="Times New Roman" w:eastAsia="Times New Roman" w:hAnsi="Times New Roman" w:cs="Times New Roman"/>
          <w:sz w:val="24"/>
          <w:szCs w:val="23"/>
          <w:lang w:val="es-ES" w:eastAsia="es-ES"/>
        </w:rPr>
        <w:t>7, 9, 50, 62 y 72 de la Ley de Acceso a la Información Pública, esta dependencia</w:t>
      </w:r>
      <w:r w:rsidRPr="00E021EE">
        <w:rPr>
          <w:rFonts w:ascii="Times New Roman" w:eastAsia="Times New Roman" w:hAnsi="Times New Roman" w:cs="Times New Roman"/>
          <w:b/>
          <w:sz w:val="24"/>
          <w:szCs w:val="23"/>
          <w:lang w:val="es-ES" w:eastAsia="es-ES"/>
        </w:rPr>
        <w:t xml:space="preserve">, RESUELVE: 1° </w:t>
      </w:r>
      <w:r w:rsidRPr="00E021EE">
        <w:rPr>
          <w:rFonts w:ascii="Times New Roman" w:eastAsia="Times New Roman" w:hAnsi="Times New Roman" w:cs="Times New Roman"/>
          <w:sz w:val="24"/>
          <w:szCs w:val="23"/>
          <w:lang w:val="es-ES" w:eastAsia="es-ES"/>
        </w:rPr>
        <w:t xml:space="preserve">CONCEDER el acceso a la información solicitada. 2° Remítase la presente por medio señalada para tal efecto. </w:t>
      </w:r>
      <w:r w:rsidRPr="00E021EE">
        <w:rPr>
          <w:rFonts w:ascii="Times New Roman" w:eastAsia="Times New Roman" w:hAnsi="Times New Roman" w:cs="Times New Roman"/>
          <w:b/>
          <w:sz w:val="24"/>
          <w:szCs w:val="23"/>
          <w:lang w:val="es-ES" w:eastAsia="es-ES"/>
        </w:rPr>
        <w:t>NOTIFÍQUESE</w:t>
      </w:r>
      <w:r w:rsidRPr="00E021EE">
        <w:rPr>
          <w:rFonts w:ascii="Times New Roman" w:eastAsia="Times New Roman" w:hAnsi="Times New Roman" w:cs="Times New Roman"/>
          <w:sz w:val="24"/>
          <w:szCs w:val="23"/>
          <w:lang w:val="es-ES" w:eastAsia="es-ES"/>
        </w:rPr>
        <w:t>.</w:t>
      </w:r>
    </w:p>
    <w:p w:rsidR="005D108E" w:rsidRPr="00E021EE" w:rsidRDefault="005D108E" w:rsidP="005D108E">
      <w:pPr>
        <w:jc w:val="both"/>
        <w:rPr>
          <w:rFonts w:ascii="Times New Roman" w:eastAsia="Times New Roman" w:hAnsi="Times New Roman" w:cs="Times New Roman"/>
          <w:sz w:val="24"/>
          <w:szCs w:val="23"/>
          <w:lang w:val="es-ES" w:eastAsia="es-ES"/>
        </w:rPr>
      </w:pPr>
    </w:p>
    <w:p w:rsidR="005D108E" w:rsidRPr="00E021EE" w:rsidRDefault="005D108E" w:rsidP="005D108E">
      <w:pPr>
        <w:tabs>
          <w:tab w:val="left" w:pos="3418"/>
        </w:tabs>
        <w:spacing w:after="0" w:line="240" w:lineRule="auto"/>
        <w:jc w:val="center"/>
        <w:rPr>
          <w:rFonts w:ascii="Times New Roman" w:eastAsia="Times New Roman" w:hAnsi="Times New Roman" w:cs="Times New Roman"/>
          <w:b/>
          <w:sz w:val="24"/>
          <w:szCs w:val="23"/>
          <w:lang w:val="es-ES_tradnl" w:eastAsia="es-ES_tradnl"/>
        </w:rPr>
      </w:pPr>
      <w:r w:rsidRPr="00E021EE">
        <w:rPr>
          <w:rFonts w:ascii="Times New Roman" w:eastAsia="Times New Roman" w:hAnsi="Times New Roman" w:cs="Times New Roman"/>
          <w:b/>
          <w:sz w:val="24"/>
          <w:szCs w:val="23"/>
          <w:lang w:val="es-ES_tradnl" w:eastAsia="es-ES_tradnl"/>
        </w:rPr>
        <w:t>JENNI VANESSA QUINTANILLA GARCÍA</w:t>
      </w:r>
    </w:p>
    <w:p w:rsidR="005D108E" w:rsidRPr="00E021EE" w:rsidRDefault="005D108E" w:rsidP="005D108E">
      <w:pPr>
        <w:spacing w:after="0" w:line="240" w:lineRule="auto"/>
        <w:jc w:val="center"/>
        <w:rPr>
          <w:rFonts w:ascii="Times New Roman" w:eastAsia="Times New Roman" w:hAnsi="Times New Roman" w:cs="Times New Roman"/>
          <w:b/>
          <w:sz w:val="24"/>
          <w:szCs w:val="23"/>
          <w:lang w:val="es-ES_tradnl" w:eastAsia="es-ES_tradnl"/>
        </w:rPr>
      </w:pPr>
      <w:r w:rsidRPr="00E021EE">
        <w:rPr>
          <w:rFonts w:ascii="Times New Roman" w:eastAsia="Times New Roman" w:hAnsi="Times New Roman" w:cs="Times New Roman"/>
          <w:b/>
          <w:sz w:val="24"/>
          <w:szCs w:val="23"/>
          <w:lang w:val="es-ES_tradnl" w:eastAsia="es-ES_tradnl"/>
        </w:rPr>
        <w:t>OFICIAL DE INFORMACIÓN AD-HONOREM</w:t>
      </w:r>
    </w:p>
    <w:p w:rsidR="005D108E" w:rsidRDefault="005D108E" w:rsidP="005D108E">
      <w:pPr>
        <w:rPr>
          <w:lang w:val="es-ES_tradnl"/>
        </w:rPr>
      </w:pPr>
    </w:p>
    <w:p w:rsidR="005D108E" w:rsidRPr="00FC2057" w:rsidRDefault="005D108E" w:rsidP="005D108E"/>
    <w:sectPr w:rsidR="005D108E" w:rsidRPr="00FC2057" w:rsidSect="00E22F8D">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04" w:rsidRDefault="00AC7A04">
      <w:pPr>
        <w:spacing w:after="0" w:line="240" w:lineRule="auto"/>
      </w:pPr>
      <w:r>
        <w:separator/>
      </w:r>
    </w:p>
  </w:endnote>
  <w:endnote w:type="continuationSeparator" w:id="0">
    <w:p w:rsidR="00AC7A04" w:rsidRDefault="00AC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B315D7"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B315D7"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B315D7"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B315D7" w:rsidP="0068355C">
    <w:pPr>
      <w:pStyle w:val="Piedepgina"/>
    </w:pPr>
    <w:r w:rsidRPr="00186C89">
      <w:rPr>
        <w:noProof/>
        <w:lang w:eastAsia="es-SV"/>
      </w:rPr>
      <w:drawing>
        <wp:anchor distT="0" distB="0" distL="114300" distR="114300" simplePos="0" relativeHeight="251659264" behindDoc="0" locked="0" layoutInCell="1" allowOverlap="1" wp14:anchorId="3C31C601" wp14:editId="5C85E2E4">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CA38A3" w:rsidP="0068355C">
    <w:pPr>
      <w:pStyle w:val="Piedepgina"/>
    </w:pPr>
  </w:p>
  <w:p w:rsidR="0068355C" w:rsidRDefault="00CA38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04" w:rsidRDefault="00AC7A04">
      <w:pPr>
        <w:spacing w:after="0" w:line="240" w:lineRule="auto"/>
      </w:pPr>
      <w:r>
        <w:separator/>
      </w:r>
    </w:p>
  </w:footnote>
  <w:footnote w:type="continuationSeparator" w:id="0">
    <w:p w:rsidR="00AC7A04" w:rsidRDefault="00AC7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1C" w:rsidRPr="00CA38A3" w:rsidRDefault="00CA38A3">
    <w:pPr>
      <w:pStyle w:val="Encabezado"/>
      <w:rPr>
        <w:color w:val="FF0000"/>
      </w:rPr>
    </w:pPr>
    <w:r w:rsidRPr="00CA38A3">
      <w:rPr>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6892"/>
    <w:multiLevelType w:val="hybridMultilevel"/>
    <w:tmpl w:val="FDD46E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2CA0D99"/>
    <w:multiLevelType w:val="hybridMultilevel"/>
    <w:tmpl w:val="D26C2210"/>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
    <w:nsid w:val="4ADF160A"/>
    <w:multiLevelType w:val="hybridMultilevel"/>
    <w:tmpl w:val="6BD445F6"/>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3">
    <w:nsid w:val="4BE25F58"/>
    <w:multiLevelType w:val="hybridMultilevel"/>
    <w:tmpl w:val="1E96BE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E404291"/>
    <w:multiLevelType w:val="hybridMultilevel"/>
    <w:tmpl w:val="D7CEAE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F3E1CC9"/>
    <w:multiLevelType w:val="hybridMultilevel"/>
    <w:tmpl w:val="DAFA5486"/>
    <w:lvl w:ilvl="0" w:tplc="FCC01B4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8E"/>
    <w:rsid w:val="00367376"/>
    <w:rsid w:val="00441E76"/>
    <w:rsid w:val="0044371C"/>
    <w:rsid w:val="0057684D"/>
    <w:rsid w:val="005D108E"/>
    <w:rsid w:val="007345F7"/>
    <w:rsid w:val="009B1492"/>
    <w:rsid w:val="009F587C"/>
    <w:rsid w:val="00AC7A04"/>
    <w:rsid w:val="00B315D7"/>
    <w:rsid w:val="00C55B9F"/>
    <w:rsid w:val="00C715CC"/>
    <w:rsid w:val="00CA38A3"/>
    <w:rsid w:val="00EA1F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0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D1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08E"/>
  </w:style>
  <w:style w:type="paragraph" w:styleId="Prrafodelista">
    <w:name w:val="List Paragraph"/>
    <w:basedOn w:val="Normal"/>
    <w:uiPriority w:val="34"/>
    <w:qFormat/>
    <w:rsid w:val="005D108E"/>
    <w:pPr>
      <w:ind w:left="720"/>
      <w:contextualSpacing/>
    </w:pPr>
  </w:style>
  <w:style w:type="paragraph" w:styleId="Encabezado">
    <w:name w:val="header"/>
    <w:basedOn w:val="Normal"/>
    <w:link w:val="EncabezadoCar"/>
    <w:uiPriority w:val="99"/>
    <w:unhideWhenUsed/>
    <w:rsid w:val="005D1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0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D1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08E"/>
  </w:style>
  <w:style w:type="paragraph" w:styleId="Prrafodelista">
    <w:name w:val="List Paragraph"/>
    <w:basedOn w:val="Normal"/>
    <w:uiPriority w:val="34"/>
    <w:qFormat/>
    <w:rsid w:val="005D108E"/>
    <w:pPr>
      <w:ind w:left="720"/>
      <w:contextualSpacing/>
    </w:pPr>
  </w:style>
  <w:style w:type="paragraph" w:styleId="Encabezado">
    <w:name w:val="header"/>
    <w:basedOn w:val="Normal"/>
    <w:link w:val="EncabezadoCar"/>
    <w:uiPriority w:val="99"/>
    <w:unhideWhenUsed/>
    <w:rsid w:val="005D1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Oir MIGOB</cp:lastModifiedBy>
  <cp:revision>4</cp:revision>
  <cp:lastPrinted>2018-02-20T21:39:00Z</cp:lastPrinted>
  <dcterms:created xsi:type="dcterms:W3CDTF">2018-02-20T21:37:00Z</dcterms:created>
  <dcterms:modified xsi:type="dcterms:W3CDTF">2018-06-11T17:10:00Z</dcterms:modified>
</cp:coreProperties>
</file>