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DF19AA" w:rsidRPr="007065B6" w:rsidTr="004C6CEC">
        <w:tc>
          <w:tcPr>
            <w:tcW w:w="2881" w:type="dxa"/>
            <w:hideMark/>
          </w:tcPr>
          <w:p w:rsidR="00DF19AA" w:rsidRPr="007065B6" w:rsidRDefault="00DF19AA" w:rsidP="007065B6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81" w:type="dxa"/>
            <w:hideMark/>
          </w:tcPr>
          <w:p w:rsidR="007065B6" w:rsidRPr="007065B6" w:rsidRDefault="007065B6" w:rsidP="007065B6">
            <w:pPr>
              <w:spacing w:after="0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</w:p>
          <w:p w:rsidR="007065B6" w:rsidRPr="007065B6" w:rsidRDefault="007065B6" w:rsidP="007065B6">
            <w:pPr>
              <w:spacing w:after="0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7065B6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9E011B6" wp14:editId="44142D7D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821055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F19AA" w:rsidRPr="007065B6" w:rsidRDefault="00DF19AA" w:rsidP="007065B6">
            <w:pPr>
              <w:spacing w:after="0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882" w:type="dxa"/>
            <w:hideMark/>
          </w:tcPr>
          <w:p w:rsidR="00DF19AA" w:rsidRPr="007065B6" w:rsidRDefault="00DF19AA" w:rsidP="007065B6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DF19AA" w:rsidRPr="007065B6" w:rsidTr="004C6CEC">
        <w:tc>
          <w:tcPr>
            <w:tcW w:w="8644" w:type="dxa"/>
            <w:gridSpan w:val="3"/>
            <w:hideMark/>
          </w:tcPr>
          <w:p w:rsidR="007065B6" w:rsidRPr="007065B6" w:rsidRDefault="007065B6" w:rsidP="007065B6">
            <w:pPr>
              <w:spacing w:after="0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</w:p>
          <w:p w:rsidR="00DF19AA" w:rsidRPr="007065B6" w:rsidRDefault="00DF19AA" w:rsidP="007065B6">
            <w:pPr>
              <w:spacing w:after="0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7065B6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DF19AA" w:rsidRPr="007065B6" w:rsidRDefault="00DF19AA" w:rsidP="007065B6">
            <w:pPr>
              <w:spacing w:after="0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7065B6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  <w:p w:rsidR="007065B6" w:rsidRPr="007065B6" w:rsidRDefault="007065B6" w:rsidP="007065B6">
            <w:pPr>
              <w:spacing w:after="0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</w:p>
          <w:p w:rsidR="007065B6" w:rsidRPr="007065B6" w:rsidRDefault="007065B6" w:rsidP="007065B6">
            <w:pPr>
              <w:spacing w:after="0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</w:p>
        </w:tc>
      </w:tr>
    </w:tbl>
    <w:p w:rsidR="00DF19AA" w:rsidRPr="007065B6" w:rsidRDefault="0087786B" w:rsidP="007065B6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eastAsia="es-ES"/>
        </w:rPr>
      </w:pPr>
      <w:r w:rsidRPr="007065B6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RESOLUCIÓN NÚMERO  CIENTO CUARENTA Y OCHO</w:t>
      </w:r>
      <w:r w:rsidR="00DF19AA" w:rsidRPr="007065B6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, NÚMERO CORRELATIVO </w:t>
      </w:r>
      <w:r w:rsidR="00391FEF" w:rsidRPr="007065B6">
        <w:rPr>
          <w:rFonts w:ascii="Book Antiqua" w:hAnsi="Book Antiqua" w:cs="Times New Roman"/>
          <w:b/>
          <w:sz w:val="24"/>
          <w:szCs w:val="24"/>
        </w:rPr>
        <w:t>MIGOB-2017-0150</w:t>
      </w:r>
      <w:r w:rsidR="00DF19AA" w:rsidRPr="007065B6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="00DF19AA" w:rsidRPr="007065B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San Salvador, a las trece horas con cincuenta minutos del día </w:t>
      </w:r>
      <w:r w:rsidR="0068195C" w:rsidRPr="007065B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veinticinco </w:t>
      </w:r>
      <w:r w:rsidR="00DF19AA" w:rsidRPr="007065B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de septiembre de dos mil diecisiete. </w:t>
      </w:r>
      <w:r w:rsidR="00DF19AA" w:rsidRPr="007065B6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CONSIDERANDO:</w:t>
      </w:r>
      <w:r w:rsidR="00DF19AA" w:rsidRPr="007065B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="00DF19AA" w:rsidRPr="007065B6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I.</w:t>
      </w:r>
      <w:r w:rsidR="00DF19AA" w:rsidRPr="007065B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="00DF19AA" w:rsidRPr="007065B6">
        <w:rPr>
          <w:rFonts w:ascii="Book Antiqua" w:hAnsi="Book Antiqua"/>
          <w:sz w:val="24"/>
          <w:szCs w:val="24"/>
          <w:lang w:val="es-ES"/>
        </w:rPr>
        <w:t xml:space="preserve"> </w:t>
      </w:r>
      <w:r w:rsidR="007065B6" w:rsidRPr="007065B6">
        <w:rPr>
          <w:rFonts w:ascii="Book Antiqua" w:hAnsi="Book Antiqua" w:cs="Times New Roman"/>
          <w:b/>
          <w:sz w:val="24"/>
          <w:szCs w:val="24"/>
        </w:rPr>
        <w:t>XXXXXX</w:t>
      </w:r>
      <w:r w:rsidR="00D53645">
        <w:rPr>
          <w:rFonts w:ascii="Book Antiqua" w:hAnsi="Book Antiqua" w:cs="Times New Roman"/>
          <w:b/>
          <w:sz w:val="24"/>
          <w:szCs w:val="24"/>
        </w:rPr>
        <w:t>XXXX</w:t>
      </w:r>
      <w:bookmarkStart w:id="0" w:name="_GoBack"/>
      <w:bookmarkEnd w:id="0"/>
      <w:r w:rsidR="007065B6" w:rsidRPr="007065B6">
        <w:rPr>
          <w:rFonts w:ascii="Book Antiqua" w:hAnsi="Book Antiqua" w:cs="Times New Roman"/>
          <w:b/>
          <w:sz w:val="24"/>
          <w:szCs w:val="24"/>
        </w:rPr>
        <w:t>XXXX</w:t>
      </w:r>
      <w:r w:rsidR="00DF19AA" w:rsidRPr="007065B6">
        <w:rPr>
          <w:rFonts w:ascii="Book Antiqua" w:hAnsi="Book Antiqua" w:cs="Times New Roman"/>
          <w:sz w:val="24"/>
          <w:szCs w:val="24"/>
        </w:rPr>
        <w:t xml:space="preserve">, el día 12 de septiembre </w:t>
      </w:r>
      <w:r w:rsidR="00DF19AA" w:rsidRPr="007065B6">
        <w:rPr>
          <w:rFonts w:ascii="Book Antiqua" w:eastAsia="Times New Roman" w:hAnsi="Book Antiqua" w:cs="Times New Roman"/>
          <w:bCs/>
          <w:sz w:val="24"/>
          <w:szCs w:val="24"/>
          <w:lang w:val="es-ES" w:eastAsia="es-ES"/>
        </w:rPr>
        <w:t>del año 2017</w:t>
      </w:r>
      <w:r w:rsidR="00DF19AA" w:rsidRPr="007065B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 En la cual requiere:</w:t>
      </w:r>
      <w:r w:rsidR="00DF19AA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“Estamos realizando una investigación de edificios históricos del país, específicamente de la Torre Gobernación. Quisiera que me brindara algún plano arquitectónico del edificio para incluirlo en nuestra investigación. Y si pudiera mencionar algunos aspectos tecnológicos del mismo.” </w:t>
      </w:r>
      <w:r w:rsidR="00DF19AA" w:rsidRPr="007065B6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II</w:t>
      </w:r>
      <w:r w:rsidR="00DF19AA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. </w:t>
      </w:r>
      <w:r w:rsidR="00DF19AA" w:rsidRPr="007065B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Que la referida solicitud cumple con todos los requisitos establecidos en el artículo 66 de la Ley de Acceso </w:t>
      </w:r>
      <w:r w:rsidRPr="007065B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a la Información Pública (LAIP) </w:t>
      </w:r>
      <w:r w:rsidR="00DF19AA" w:rsidRPr="007065B6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III.</w:t>
      </w:r>
      <w:r w:rsidR="00DF19AA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Conforme artículo 70 de la LAIP, se trasladó la solicitud a la Dirección de Infraestructura y Mantenimiento, remitiendo lo siguiente: “La entrega de planos del edificio es información reservada por el periodo de 7 años  y no se puede entregar la información solicitada”. </w:t>
      </w:r>
      <w:r w:rsidR="00DF19AA" w:rsidRPr="007065B6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IV</w:t>
      </w:r>
      <w:r w:rsidR="00DF19AA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>. Que se verifico</w:t>
      </w:r>
      <w:r w:rsidR="0068195C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la declaración de información clasificada, Acuerdo del Ramo de Gobernación y Desarrollo Territorial Número Diecinueve del 15 de febrero de 2016, en el cual se manifiesta el </w:t>
      </w:r>
      <w:r w:rsidR="00DF19AA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>índice de informa</w:t>
      </w:r>
      <w:r w:rsidR="0068195C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ción clasificada como reservada, encontrándose en </w:t>
      </w:r>
      <w:r w:rsidR="00DF19AA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>el ítem 16: “Todos los planos de construcción, infraestructura  y distribución de espacios de este Ministerio y todas sus dependencias”,  siendo conforme al Art. 19  letra “d” de  la Ley de Acceso a la Informaci</w:t>
      </w:r>
      <w:r w:rsidR="0068195C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>ón Pública.</w:t>
      </w:r>
      <w:r w:rsidR="007065B6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</w:t>
      </w:r>
      <w:r w:rsidR="0068195C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>Puede verificarse el mencionado índice en:</w:t>
      </w:r>
      <w:r w:rsidR="00DF19AA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</w:t>
      </w:r>
      <w:r w:rsidR="00DF19AA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lastRenderedPageBreak/>
        <w:t>http://publica.gobiernoabierto.gob.sv/institutions/ministerio-de-gobernacion-y-desarrollo territorial/information_standards/indice-de-informacion-reservada.</w:t>
      </w:r>
      <w:r w:rsidR="007065B6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</w:t>
      </w:r>
      <w:r w:rsidR="00DF19AA" w:rsidRPr="007065B6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POR TANTO</w:t>
      </w:r>
      <w:r w:rsidR="00DF19AA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>, co</w:t>
      </w:r>
      <w:r w:rsidR="0068195C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nforme a las razones expuestas y los </w:t>
      </w:r>
      <w:r w:rsidR="00DF19AA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>Art</w:t>
      </w:r>
      <w:r w:rsidR="0068195C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>s</w:t>
      </w:r>
      <w:r w:rsidR="00DF19AA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>.</w:t>
      </w:r>
      <w:r w:rsidR="0068195C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6, 18 y </w:t>
      </w:r>
      <w:r w:rsidR="00DF19AA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86 inc. 3° de la Constitución</w:t>
      </w:r>
      <w:r w:rsidR="0068195C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de la Republica</w:t>
      </w:r>
      <w:r w:rsidR="00DF19AA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,  y los Arts. 2, 7, 9, 19, 50,  y 72 de la Ley de Acceso a la Información Pública, esta dependencia, </w:t>
      </w:r>
      <w:r w:rsidR="00DF19AA" w:rsidRPr="007065B6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RESUELVE:</w:t>
      </w:r>
      <w:r w:rsidR="00DF19AA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</w:t>
      </w:r>
      <w:r w:rsidR="00DF19AA" w:rsidRPr="007065B6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1°</w:t>
      </w:r>
      <w:r w:rsidR="00DF19AA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Negar el acceso a la información con base a una clasificación de reserva preexistente. </w:t>
      </w:r>
      <w:r w:rsidR="00DF19AA" w:rsidRPr="007065B6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2°</w:t>
      </w:r>
      <w:r w:rsidR="00DF19AA" w:rsidRPr="007065B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se indica al solicitante que puede interponer recurso conforme al Art. 82 de la Ley de Acceso a la Información Pública. 3° Remítase la presente por medio señalado para tal efecto. </w:t>
      </w:r>
      <w:r w:rsidR="00DF19AA" w:rsidRPr="007065B6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NOTIFÍQUESE.</w:t>
      </w:r>
    </w:p>
    <w:p w:rsidR="00DF19AA" w:rsidRDefault="00DF19AA" w:rsidP="007065B6">
      <w:pPr>
        <w:spacing w:after="0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7065B6" w:rsidRDefault="007065B6" w:rsidP="007065B6">
      <w:pPr>
        <w:spacing w:after="0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7065B6" w:rsidRDefault="007065B6" w:rsidP="007065B6">
      <w:pPr>
        <w:spacing w:after="0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7065B6" w:rsidRPr="007065B6" w:rsidRDefault="007065B6" w:rsidP="007065B6">
      <w:pPr>
        <w:spacing w:after="0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DF19AA" w:rsidRPr="007065B6" w:rsidRDefault="00DF19AA" w:rsidP="007065B6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7065B6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DF19AA" w:rsidRDefault="00DF19AA" w:rsidP="007065B6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7065B6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7065B6" w:rsidRDefault="007065B6" w:rsidP="007065B6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</w:p>
    <w:p w:rsidR="007065B6" w:rsidRDefault="007065B6" w:rsidP="007065B6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</w:p>
    <w:p w:rsidR="007065B6" w:rsidRDefault="007065B6" w:rsidP="007065B6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</w:p>
    <w:sectPr w:rsidR="007065B6" w:rsidSect="00C47CD0">
      <w:headerReference w:type="default" r:id="rId8"/>
      <w:footerReference w:type="default" r:id="rId9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8FF" w:rsidRDefault="005048FF">
      <w:pPr>
        <w:spacing w:after="0" w:line="240" w:lineRule="auto"/>
      </w:pPr>
      <w:r>
        <w:separator/>
      </w:r>
    </w:p>
  </w:endnote>
  <w:endnote w:type="continuationSeparator" w:id="0">
    <w:p w:rsidR="005048FF" w:rsidRDefault="0050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391FEF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391FEF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391FEF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391FEF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2EF3E0A" wp14:editId="7F2BB403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5048FF" w:rsidP="00B05C30">
    <w:pPr>
      <w:pStyle w:val="Piedepgina"/>
    </w:pPr>
  </w:p>
  <w:p w:rsidR="00B05C30" w:rsidRPr="00523838" w:rsidRDefault="005048FF" w:rsidP="00B05C30">
    <w:pPr>
      <w:pStyle w:val="Piedepgina"/>
    </w:pPr>
  </w:p>
  <w:p w:rsidR="007D4A17" w:rsidRDefault="005048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8FF" w:rsidRDefault="005048FF">
      <w:pPr>
        <w:spacing w:after="0" w:line="240" w:lineRule="auto"/>
      </w:pPr>
      <w:r>
        <w:separator/>
      </w:r>
    </w:p>
  </w:footnote>
  <w:footnote w:type="continuationSeparator" w:id="0">
    <w:p w:rsidR="005048FF" w:rsidRDefault="0050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5B6" w:rsidRPr="007065B6" w:rsidRDefault="007065B6" w:rsidP="007065B6">
    <w:pPr>
      <w:spacing w:after="0"/>
      <w:jc w:val="both"/>
      <w:rPr>
        <w:rFonts w:ascii="Book Antiqua" w:eastAsia="Times New Roman" w:hAnsi="Book Antiqua" w:cs="Times New Roman"/>
        <w:b/>
        <w:color w:val="FF0000"/>
        <w:sz w:val="24"/>
        <w:szCs w:val="24"/>
        <w:lang w:val="es-ES_tradnl" w:eastAsia="es-ES_tradnl"/>
      </w:rPr>
    </w:pPr>
    <w:r w:rsidRPr="007065B6">
      <w:rPr>
        <w:rFonts w:ascii="Book Antiqua" w:hAnsi="Book Antiqua"/>
        <w:b/>
        <w:color w:val="FF0000"/>
      </w:rPr>
      <w:t>Versión Pública creada conforme al Art. 30</w:t>
    </w:r>
    <w:r>
      <w:rPr>
        <w:rFonts w:ascii="Book Antiqua" w:hAnsi="Book Antiqua"/>
        <w:b/>
        <w:color w:val="FF0000"/>
      </w:rPr>
      <w:t>, relacionado al Art. 6</w:t>
    </w:r>
    <w:r w:rsidRPr="007065B6">
      <w:rPr>
        <w:rFonts w:ascii="Book Antiqua" w:hAnsi="Book Antiqua"/>
        <w:b/>
        <w:color w:val="FF0000"/>
      </w:rPr>
      <w:t>, 24 y 31 de la Ley de Acceso a la Información Pública</w:t>
    </w:r>
    <w:r>
      <w:rPr>
        <w:rFonts w:ascii="Book Antiqua" w:hAnsi="Book Antiqua"/>
        <w:b/>
        <w:color w:val="FF0000"/>
      </w:rPr>
      <w:t>.</w:t>
    </w:r>
  </w:p>
  <w:p w:rsidR="007065B6" w:rsidRPr="007065B6" w:rsidRDefault="007065B6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AA"/>
    <w:rsid w:val="00391FEF"/>
    <w:rsid w:val="00453E4D"/>
    <w:rsid w:val="005048FF"/>
    <w:rsid w:val="0068195C"/>
    <w:rsid w:val="007065B6"/>
    <w:rsid w:val="0087786B"/>
    <w:rsid w:val="00966972"/>
    <w:rsid w:val="00A55401"/>
    <w:rsid w:val="00A738B9"/>
    <w:rsid w:val="00AF3FE4"/>
    <w:rsid w:val="00D53645"/>
    <w:rsid w:val="00DF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9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F19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9AA"/>
  </w:style>
  <w:style w:type="character" w:styleId="Hipervnculo">
    <w:name w:val="Hyperlink"/>
    <w:basedOn w:val="Fuentedeprrafopredeter"/>
    <w:uiPriority w:val="99"/>
    <w:unhideWhenUsed/>
    <w:rsid w:val="00DF19A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065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9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F19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9AA"/>
  </w:style>
  <w:style w:type="character" w:styleId="Hipervnculo">
    <w:name w:val="Hyperlink"/>
    <w:basedOn w:val="Fuentedeprrafopredeter"/>
    <w:uiPriority w:val="99"/>
    <w:unhideWhenUsed/>
    <w:rsid w:val="00DF19A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065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4</cp:revision>
  <cp:lastPrinted>2017-09-26T15:41:00Z</cp:lastPrinted>
  <dcterms:created xsi:type="dcterms:W3CDTF">2018-06-08T22:04:00Z</dcterms:created>
  <dcterms:modified xsi:type="dcterms:W3CDTF">2018-06-11T19:50:00Z</dcterms:modified>
</cp:coreProperties>
</file>